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2D6192">
        <w:trPr>
          <w:trHeight w:val="351"/>
          <w:jc w:val="right"/>
        </w:trPr>
        <w:tc>
          <w:tcPr>
            <w:tcW w:w="4076" w:type="dxa"/>
          </w:tcPr>
          <w:p w:rsidR="00B34946" w:rsidRPr="00D701B3" w:rsidRDefault="00B34946" w:rsidP="00D701B3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</w:pPr>
            <w:r w:rsidRPr="00D701B3">
              <w:rPr>
                <w:rFonts w:ascii="Times New Roman" w:hAnsi="Times New Roman" w:cs="Times New Roman"/>
                <w:b w:val="0"/>
                <w:sz w:val="28"/>
                <w:szCs w:val="26"/>
              </w:rPr>
              <w:br w:type="page"/>
            </w:r>
            <w:r w:rsidRPr="00D701B3"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  <w:t>УТВЕРЖДЕН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D701B3" w:rsidRDefault="00363675" w:rsidP="00D701B3">
            <w:pPr>
              <w:ind w:firstLine="33"/>
              <w:jc w:val="center"/>
              <w:rPr>
                <w:sz w:val="28"/>
                <w:szCs w:val="26"/>
              </w:rPr>
            </w:pPr>
            <w:r w:rsidRPr="00D701B3">
              <w:rPr>
                <w:sz w:val="28"/>
                <w:szCs w:val="26"/>
              </w:rPr>
              <w:t>постановлением</w:t>
            </w:r>
            <w:r w:rsidR="00B34946" w:rsidRPr="00D701B3">
              <w:rPr>
                <w:sz w:val="28"/>
                <w:szCs w:val="26"/>
              </w:rPr>
              <w:t xml:space="preserve"> Главы</w:t>
            </w:r>
          </w:p>
          <w:p w:rsidR="00B34946" w:rsidRPr="00D701B3" w:rsidRDefault="00470D83" w:rsidP="00D701B3">
            <w:pPr>
              <w:ind w:firstLine="33"/>
              <w:jc w:val="center"/>
              <w:rPr>
                <w:sz w:val="28"/>
                <w:szCs w:val="26"/>
              </w:rPr>
            </w:pPr>
            <w:r w:rsidRPr="00D701B3">
              <w:rPr>
                <w:sz w:val="28"/>
                <w:szCs w:val="26"/>
              </w:rPr>
              <w:t>городского округа</w:t>
            </w:r>
          </w:p>
          <w:p w:rsidR="00B34946" w:rsidRPr="00D701B3" w:rsidRDefault="001167D2" w:rsidP="00D701B3">
            <w:pPr>
              <w:ind w:firstLine="33"/>
              <w:jc w:val="center"/>
              <w:rPr>
                <w:sz w:val="28"/>
                <w:szCs w:val="26"/>
              </w:rPr>
            </w:pPr>
            <w:r w:rsidRPr="00D701B3">
              <w:rPr>
                <w:sz w:val="28"/>
                <w:szCs w:val="26"/>
              </w:rPr>
              <w:t>"</w:t>
            </w:r>
            <w:r w:rsidR="00B34946" w:rsidRPr="00D701B3">
              <w:rPr>
                <w:sz w:val="28"/>
                <w:szCs w:val="26"/>
              </w:rPr>
              <w:t>Город Архангельск</w:t>
            </w:r>
            <w:r w:rsidRPr="00D701B3">
              <w:rPr>
                <w:sz w:val="28"/>
                <w:szCs w:val="26"/>
              </w:rPr>
              <w:t>"</w:t>
            </w:r>
          </w:p>
          <w:p w:rsidR="00B34946" w:rsidRPr="00D701B3" w:rsidRDefault="00B34946" w:rsidP="00456223">
            <w:pPr>
              <w:ind w:firstLine="33"/>
              <w:jc w:val="center"/>
              <w:rPr>
                <w:sz w:val="28"/>
                <w:szCs w:val="26"/>
              </w:rPr>
            </w:pPr>
            <w:r w:rsidRPr="00D701B3">
              <w:rPr>
                <w:sz w:val="28"/>
                <w:szCs w:val="26"/>
              </w:rPr>
              <w:t xml:space="preserve">от </w:t>
            </w:r>
            <w:r w:rsidR="00456223">
              <w:rPr>
                <w:sz w:val="28"/>
                <w:szCs w:val="26"/>
              </w:rPr>
              <w:t>28</w:t>
            </w:r>
            <w:r w:rsidR="00D701B3">
              <w:rPr>
                <w:sz w:val="28"/>
                <w:szCs w:val="26"/>
              </w:rPr>
              <w:t xml:space="preserve"> августа</w:t>
            </w:r>
            <w:r w:rsidR="00544490" w:rsidRPr="00D701B3">
              <w:rPr>
                <w:sz w:val="28"/>
                <w:szCs w:val="26"/>
              </w:rPr>
              <w:t xml:space="preserve"> </w:t>
            </w:r>
            <w:r w:rsidRPr="00D701B3">
              <w:rPr>
                <w:sz w:val="28"/>
                <w:szCs w:val="26"/>
              </w:rPr>
              <w:t>202</w:t>
            </w:r>
            <w:r w:rsidR="00324D03" w:rsidRPr="00D701B3">
              <w:rPr>
                <w:sz w:val="28"/>
                <w:szCs w:val="26"/>
              </w:rPr>
              <w:t>4</w:t>
            </w:r>
            <w:r w:rsidR="00544490" w:rsidRPr="00D701B3">
              <w:rPr>
                <w:sz w:val="28"/>
                <w:szCs w:val="26"/>
              </w:rPr>
              <w:t xml:space="preserve"> г.</w:t>
            </w:r>
            <w:r w:rsidR="00D701B3">
              <w:rPr>
                <w:sz w:val="28"/>
                <w:szCs w:val="26"/>
              </w:rPr>
              <w:t xml:space="preserve"> № </w:t>
            </w:r>
            <w:r w:rsidR="00456223">
              <w:rPr>
                <w:sz w:val="28"/>
                <w:szCs w:val="26"/>
              </w:rPr>
              <w:t>1400</w:t>
            </w:r>
          </w:p>
        </w:tc>
      </w:tr>
    </w:tbl>
    <w:p w:rsidR="00B34946" w:rsidRPr="002C46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2C4612" w:rsidRDefault="00B34946" w:rsidP="000A610A">
      <w:pPr>
        <w:widowControl w:val="0"/>
        <w:ind w:firstLine="709"/>
        <w:jc w:val="center"/>
        <w:rPr>
          <w:szCs w:val="26"/>
        </w:rPr>
      </w:pPr>
    </w:p>
    <w:p w:rsidR="00D701B3" w:rsidRPr="00D701B3" w:rsidRDefault="00D701B3" w:rsidP="00282A8A">
      <w:pPr>
        <w:jc w:val="center"/>
        <w:rPr>
          <w:b/>
          <w:spacing w:val="40"/>
          <w:sz w:val="28"/>
          <w:szCs w:val="28"/>
        </w:rPr>
      </w:pPr>
      <w:r w:rsidRPr="00D701B3">
        <w:rPr>
          <w:b/>
          <w:spacing w:val="40"/>
          <w:sz w:val="28"/>
          <w:szCs w:val="28"/>
        </w:rPr>
        <w:t xml:space="preserve">ПРОЕКТ </w:t>
      </w:r>
    </w:p>
    <w:p w:rsidR="00FC53A7" w:rsidRDefault="00D830A2" w:rsidP="00282A8A">
      <w:pPr>
        <w:jc w:val="center"/>
        <w:rPr>
          <w:sz w:val="28"/>
          <w:szCs w:val="28"/>
        </w:rPr>
      </w:pPr>
      <w:r w:rsidRPr="00D830A2">
        <w:rPr>
          <w:b/>
          <w:sz w:val="28"/>
          <w:szCs w:val="28"/>
        </w:rPr>
        <w:t xml:space="preserve">планировки территории жилой застройки городского округа </w:t>
      </w:r>
      <w:r w:rsidR="00D701B3">
        <w:rPr>
          <w:b/>
          <w:sz w:val="28"/>
          <w:szCs w:val="28"/>
        </w:rPr>
        <w:br/>
      </w:r>
      <w:r w:rsidRPr="00D830A2">
        <w:rPr>
          <w:b/>
          <w:sz w:val="28"/>
          <w:szCs w:val="28"/>
        </w:rPr>
        <w:t xml:space="preserve">"Город Архангельск" в границах части элемента планировочной структуры: ул. Логинова, ул. Г. </w:t>
      </w:r>
      <w:proofErr w:type="spellStart"/>
      <w:r w:rsidRPr="00D830A2">
        <w:rPr>
          <w:b/>
          <w:sz w:val="28"/>
          <w:szCs w:val="28"/>
        </w:rPr>
        <w:t>Суфтина</w:t>
      </w:r>
      <w:proofErr w:type="spellEnd"/>
      <w:r w:rsidRPr="00D830A2">
        <w:rPr>
          <w:b/>
          <w:sz w:val="28"/>
          <w:szCs w:val="28"/>
        </w:rPr>
        <w:t>, ул. Попова, просп. Обводный канал площадью 5,0049 га, в границах которых предусматривается осуществление деятельности по комплексному развитию территории</w:t>
      </w:r>
    </w:p>
    <w:p w:rsidR="00D830A2" w:rsidRPr="002C4612" w:rsidRDefault="00D830A2" w:rsidP="00282A8A">
      <w:pPr>
        <w:ind w:firstLine="709"/>
        <w:jc w:val="center"/>
        <w:rPr>
          <w:sz w:val="28"/>
          <w:szCs w:val="28"/>
        </w:rPr>
      </w:pPr>
    </w:p>
    <w:p w:rsidR="002817D7" w:rsidRPr="002C6BE7" w:rsidRDefault="004A68AD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C6BE7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="002817D7" w:rsidRPr="002C6BE7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332E54" w:rsidRPr="002C6BE7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2817D7" w:rsidRPr="002C6BE7">
        <w:rPr>
          <w:rFonts w:ascii="Times New Roman" w:hAnsi="Times New Roman"/>
          <w:b/>
          <w:sz w:val="28"/>
          <w:szCs w:val="28"/>
          <w:lang w:eastAsia="en-US"/>
        </w:rPr>
        <w:t xml:space="preserve">Положение о характеристиках планируемого развития территории, </w:t>
      </w:r>
      <w:r w:rsidR="002C6BE7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2C6BE7">
        <w:rPr>
          <w:rFonts w:ascii="Times New Roman" w:hAnsi="Times New Roman"/>
          <w:b/>
          <w:sz w:val="28"/>
          <w:szCs w:val="28"/>
          <w:lang w:eastAsia="en-US"/>
        </w:rPr>
        <w:t xml:space="preserve">в том числе о плотности и параметрах застройки территории, </w:t>
      </w:r>
      <w:r w:rsidR="002C6BE7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2C6BE7">
        <w:rPr>
          <w:rFonts w:ascii="Times New Roman" w:hAnsi="Times New Roman"/>
          <w:b/>
          <w:sz w:val="28"/>
          <w:szCs w:val="28"/>
          <w:lang w:eastAsia="en-US"/>
        </w:rPr>
        <w:t>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 и социальной инфраструктур</w:t>
      </w:r>
      <w:r w:rsidR="002A2F03" w:rsidRPr="002C6BE7">
        <w:rPr>
          <w:rFonts w:ascii="Times New Roman" w:hAnsi="Times New Roman"/>
          <w:b/>
          <w:sz w:val="28"/>
          <w:szCs w:val="28"/>
          <w:lang w:eastAsia="en-US"/>
        </w:rPr>
        <w:t xml:space="preserve">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</w:t>
      </w:r>
      <w:r w:rsidR="00D701B3" w:rsidRPr="002C6BE7">
        <w:rPr>
          <w:rFonts w:ascii="Times New Roman" w:hAnsi="Times New Roman"/>
          <w:b/>
          <w:sz w:val="28"/>
          <w:szCs w:val="28"/>
          <w:lang w:eastAsia="en-US"/>
        </w:rPr>
        <w:br/>
      </w:r>
      <w:r w:rsidR="002A2F03" w:rsidRPr="002C6BE7">
        <w:rPr>
          <w:rFonts w:ascii="Times New Roman" w:hAnsi="Times New Roman"/>
          <w:b/>
          <w:sz w:val="28"/>
          <w:szCs w:val="28"/>
          <w:lang w:eastAsia="en-US"/>
        </w:rPr>
        <w:t>социальной инфраструктуры</w:t>
      </w:r>
    </w:p>
    <w:p w:rsidR="00AF63CF" w:rsidRPr="00227D72" w:rsidRDefault="00AF63CF" w:rsidP="00AF63CF">
      <w:pPr>
        <w:ind w:firstLine="709"/>
        <w:jc w:val="both"/>
        <w:rPr>
          <w:sz w:val="28"/>
          <w:szCs w:val="28"/>
        </w:rPr>
      </w:pPr>
    </w:p>
    <w:p w:rsidR="00AF63CF" w:rsidRDefault="00AF63CF" w:rsidP="002C6BE7">
      <w:pPr>
        <w:pStyle w:val="afffff0"/>
        <w:numPr>
          <w:ilvl w:val="0"/>
          <w:numId w:val="24"/>
        </w:numPr>
        <w:spacing w:line="240" w:lineRule="auto"/>
        <w:ind w:left="426"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27D72">
        <w:rPr>
          <w:rFonts w:ascii="Times New Roman" w:hAnsi="Times New Roman"/>
          <w:sz w:val="28"/>
          <w:szCs w:val="28"/>
          <w:lang w:eastAsia="en-US"/>
        </w:rPr>
        <w:t>Общие положения</w:t>
      </w:r>
    </w:p>
    <w:p w:rsidR="002C6BE7" w:rsidRPr="00227D72" w:rsidRDefault="002C6BE7" w:rsidP="002C6BE7">
      <w:pPr>
        <w:pStyle w:val="afffff0"/>
        <w:spacing w:line="240" w:lineRule="auto"/>
        <w:ind w:left="709"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761AA" w:rsidRPr="00DE0A94" w:rsidRDefault="00F761AA" w:rsidP="00F761AA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DE0A94">
        <w:rPr>
          <w:rFonts w:ascii="Times New Roman" w:hAnsi="Times New Roman"/>
          <w:sz w:val="28"/>
          <w:szCs w:val="28"/>
          <w:lang w:eastAsia="en-US"/>
        </w:rPr>
        <w:t xml:space="preserve">Проект </w:t>
      </w:r>
      <w:r w:rsidR="000A5E51" w:rsidRPr="000A5E51">
        <w:rPr>
          <w:rFonts w:ascii="Times New Roman" w:hAnsi="Times New Roman"/>
          <w:sz w:val="28"/>
          <w:szCs w:val="28"/>
          <w:lang w:eastAsia="en-US"/>
        </w:rPr>
        <w:t xml:space="preserve">планировки территории жилой застройки городского округа "Город Архангельск" в границах части элемента планировочной структуры: </w:t>
      </w:r>
      <w:r w:rsidR="000A5E51">
        <w:rPr>
          <w:rFonts w:ascii="Times New Roman" w:hAnsi="Times New Roman"/>
          <w:sz w:val="28"/>
          <w:szCs w:val="28"/>
          <w:lang w:eastAsia="en-US"/>
        </w:rPr>
        <w:br/>
      </w:r>
      <w:r w:rsidR="000A5E51" w:rsidRPr="000A5E51">
        <w:rPr>
          <w:rFonts w:ascii="Times New Roman" w:hAnsi="Times New Roman"/>
          <w:sz w:val="28"/>
          <w:szCs w:val="28"/>
          <w:lang w:eastAsia="en-US"/>
        </w:rPr>
        <w:t xml:space="preserve">ул. Логинова, ул. Г. </w:t>
      </w:r>
      <w:proofErr w:type="spellStart"/>
      <w:r w:rsidR="000A5E51" w:rsidRPr="000A5E51">
        <w:rPr>
          <w:rFonts w:ascii="Times New Roman" w:hAnsi="Times New Roman"/>
          <w:sz w:val="28"/>
          <w:szCs w:val="28"/>
          <w:lang w:eastAsia="en-US"/>
        </w:rPr>
        <w:t>Суфтина</w:t>
      </w:r>
      <w:proofErr w:type="spellEnd"/>
      <w:r w:rsidR="000A5E51" w:rsidRPr="000A5E51">
        <w:rPr>
          <w:rFonts w:ascii="Times New Roman" w:hAnsi="Times New Roman"/>
          <w:sz w:val="28"/>
          <w:szCs w:val="28"/>
          <w:lang w:eastAsia="en-US"/>
        </w:rPr>
        <w:t>, ул. Попова, просп. Обводный канал площадью 5,0049 га, в границах которых предусматривается осуществление деятельности по комплексному развитию территории</w:t>
      </w:r>
      <w:r w:rsidR="007F2505">
        <w:rPr>
          <w:rFonts w:ascii="Times New Roman" w:hAnsi="Times New Roman"/>
          <w:sz w:val="28"/>
          <w:szCs w:val="28"/>
          <w:lang w:eastAsia="en-US"/>
        </w:rPr>
        <w:t>,</w:t>
      </w:r>
      <w:r w:rsidR="000A5E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E0A94">
        <w:rPr>
          <w:rFonts w:ascii="Times New Roman" w:hAnsi="Times New Roman"/>
          <w:sz w:val="28"/>
          <w:szCs w:val="28"/>
          <w:lang w:eastAsia="en-US"/>
        </w:rPr>
        <w:t>содержит решения градостроите</w:t>
      </w:r>
      <w:r>
        <w:rPr>
          <w:rFonts w:ascii="Times New Roman" w:hAnsi="Times New Roman"/>
          <w:sz w:val="28"/>
          <w:szCs w:val="28"/>
          <w:lang w:eastAsia="en-US"/>
        </w:rPr>
        <w:t xml:space="preserve">льного планирования и застройки </w:t>
      </w:r>
      <w:r w:rsidRPr="00DE0A94">
        <w:rPr>
          <w:rFonts w:ascii="Times New Roman" w:hAnsi="Times New Roman"/>
          <w:sz w:val="28"/>
          <w:szCs w:val="28"/>
          <w:lang w:eastAsia="en-US"/>
        </w:rPr>
        <w:t>территории, совокупность мероприятий, направленных на создание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E0A94">
        <w:rPr>
          <w:rFonts w:ascii="Times New Roman" w:hAnsi="Times New Roman"/>
          <w:sz w:val="28"/>
          <w:szCs w:val="28"/>
          <w:lang w:eastAsia="en-US"/>
        </w:rPr>
        <w:t>благоприятных условий проживания граждан, обновление среды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E0A94">
        <w:rPr>
          <w:rFonts w:ascii="Times New Roman" w:hAnsi="Times New Roman"/>
          <w:sz w:val="28"/>
          <w:szCs w:val="28"/>
          <w:lang w:eastAsia="en-US"/>
        </w:rPr>
        <w:t>жизнедеятельности и территорий общего</w:t>
      </w:r>
      <w:proofErr w:type="gramEnd"/>
      <w:r w:rsidRPr="00DE0A94">
        <w:rPr>
          <w:rFonts w:ascii="Times New Roman" w:hAnsi="Times New Roman"/>
          <w:sz w:val="28"/>
          <w:szCs w:val="28"/>
          <w:lang w:eastAsia="en-US"/>
        </w:rPr>
        <w:t xml:space="preserve"> пользования.</w:t>
      </w:r>
    </w:p>
    <w:p w:rsidR="00F761AA" w:rsidRPr="00A2791A" w:rsidRDefault="00F761AA" w:rsidP="00F76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D2B">
        <w:rPr>
          <w:rFonts w:ascii="Times New Roman CYR" w:hAnsi="Times New Roman CYR" w:cs="Times New Roman CYR"/>
          <w:sz w:val="28"/>
          <w:szCs w:val="28"/>
        </w:rPr>
        <w:t xml:space="preserve">Заказчик </w:t>
      </w:r>
      <w:r>
        <w:rPr>
          <w:rFonts w:ascii="Times New Roman CYR" w:hAnsi="Times New Roman CYR" w:cs="Times New Roman CYR"/>
          <w:sz w:val="28"/>
          <w:szCs w:val="28"/>
        </w:rPr>
        <w:t xml:space="preserve">проекта </w:t>
      </w:r>
      <w:r w:rsidRPr="003D4D2B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Pr="000971E0">
        <w:rPr>
          <w:rFonts w:ascii="Times New Roman CYR" w:hAnsi="Times New Roman CYR" w:cs="Times New Roman CYR"/>
          <w:sz w:val="28"/>
          <w:szCs w:val="28"/>
        </w:rPr>
        <w:t xml:space="preserve">ООО </w:t>
      </w:r>
      <w:r w:rsidR="00697EA1">
        <w:rPr>
          <w:rFonts w:ascii="Times New Roman CYR" w:hAnsi="Times New Roman CYR" w:cs="Times New Roman CYR"/>
          <w:sz w:val="28"/>
          <w:szCs w:val="28"/>
        </w:rPr>
        <w:t>"</w:t>
      </w:r>
      <w:r w:rsidR="00BC4F04">
        <w:rPr>
          <w:rFonts w:ascii="Times New Roman CYR" w:hAnsi="Times New Roman CYR" w:cs="Times New Roman CYR"/>
          <w:sz w:val="28"/>
          <w:szCs w:val="28"/>
        </w:rPr>
        <w:t>СЗ</w:t>
      </w:r>
      <w:r w:rsidRPr="00875A4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97EA1">
        <w:rPr>
          <w:rFonts w:ascii="Times New Roman CYR" w:hAnsi="Times New Roman CYR" w:cs="Times New Roman CYR"/>
          <w:sz w:val="28"/>
          <w:szCs w:val="28"/>
        </w:rPr>
        <w:t>"</w:t>
      </w:r>
      <w:r w:rsidRPr="00875A4D">
        <w:rPr>
          <w:rFonts w:ascii="Times New Roman CYR" w:hAnsi="Times New Roman CYR" w:cs="Times New Roman CYR"/>
          <w:sz w:val="28"/>
          <w:szCs w:val="28"/>
        </w:rPr>
        <w:t>Приморский</w:t>
      </w:r>
      <w:r w:rsidR="00697EA1">
        <w:rPr>
          <w:rFonts w:ascii="Times New Roman CYR" w:hAnsi="Times New Roman CYR" w:cs="Times New Roman CYR"/>
          <w:sz w:val="28"/>
          <w:szCs w:val="28"/>
        </w:rPr>
        <w:t>"</w:t>
      </w:r>
      <w:r w:rsidRPr="00875A4D">
        <w:rPr>
          <w:rFonts w:ascii="Times New Roman CYR" w:hAnsi="Times New Roman CYR" w:cs="Times New Roman CYR"/>
          <w:sz w:val="28"/>
          <w:szCs w:val="28"/>
        </w:rPr>
        <w:t>.</w:t>
      </w:r>
    </w:p>
    <w:p w:rsidR="00F761AA" w:rsidRPr="000971E0" w:rsidRDefault="00F761AA" w:rsidP="00F761AA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971E0">
        <w:rPr>
          <w:rFonts w:ascii="Times New Roman" w:hAnsi="Times New Roman"/>
          <w:sz w:val="28"/>
          <w:szCs w:val="28"/>
          <w:lang w:eastAsia="en-US"/>
        </w:rPr>
        <w:t>Основанием для разработки проекта являются:</w:t>
      </w:r>
    </w:p>
    <w:p w:rsidR="00F761AA" w:rsidRPr="000971E0" w:rsidRDefault="00F761AA" w:rsidP="00F761AA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0971E0">
        <w:rPr>
          <w:rFonts w:ascii="Times New Roman" w:hAnsi="Times New Roman"/>
          <w:sz w:val="28"/>
          <w:szCs w:val="28"/>
          <w:lang w:eastAsia="en-US"/>
        </w:rPr>
        <w:t>постановление Главы городского округа "Город Архангельск" от 14 июня 2023 года №</w:t>
      </w:r>
      <w:r w:rsidR="00697EA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971E0">
        <w:rPr>
          <w:rFonts w:ascii="Times New Roman" w:hAnsi="Times New Roman"/>
          <w:sz w:val="28"/>
          <w:szCs w:val="28"/>
          <w:lang w:eastAsia="en-US"/>
        </w:rPr>
        <w:t>957 "О принятии решения о комплексном развитии территории жилой застройки городского округа "Город Архангельск" в границах части элемента планировочной структуры:</w:t>
      </w:r>
      <w:r w:rsidRPr="000971E0">
        <w:t xml:space="preserve"> </w:t>
      </w:r>
      <w:r w:rsidRPr="000971E0">
        <w:rPr>
          <w:rFonts w:ascii="Times New Roman" w:hAnsi="Times New Roman"/>
          <w:sz w:val="28"/>
          <w:szCs w:val="28"/>
        </w:rPr>
        <w:t xml:space="preserve">ул. Логинова, ул. Г. </w:t>
      </w:r>
      <w:proofErr w:type="spellStart"/>
      <w:r w:rsidRPr="000971E0">
        <w:rPr>
          <w:rFonts w:ascii="Times New Roman" w:hAnsi="Times New Roman"/>
          <w:sz w:val="28"/>
          <w:szCs w:val="28"/>
        </w:rPr>
        <w:t>Суфтина</w:t>
      </w:r>
      <w:proofErr w:type="spellEnd"/>
      <w:r w:rsidRPr="000971E0">
        <w:rPr>
          <w:rFonts w:ascii="Times New Roman" w:hAnsi="Times New Roman"/>
          <w:sz w:val="28"/>
          <w:szCs w:val="28"/>
        </w:rPr>
        <w:t xml:space="preserve">, ул. Попова, просп. Обводный </w:t>
      </w:r>
      <w:r>
        <w:rPr>
          <w:rFonts w:ascii="Times New Roman" w:hAnsi="Times New Roman"/>
          <w:sz w:val="28"/>
          <w:szCs w:val="28"/>
        </w:rPr>
        <w:t>к</w:t>
      </w:r>
      <w:r w:rsidRPr="000971E0">
        <w:rPr>
          <w:rFonts w:ascii="Times New Roman" w:hAnsi="Times New Roman"/>
          <w:sz w:val="28"/>
          <w:szCs w:val="28"/>
        </w:rPr>
        <w:t>анал</w:t>
      </w:r>
      <w:r w:rsidRPr="000971E0">
        <w:rPr>
          <w:rFonts w:ascii="Times New Roman" w:hAnsi="Times New Roman"/>
          <w:sz w:val="28"/>
          <w:szCs w:val="28"/>
          <w:lang w:eastAsia="en-US"/>
        </w:rPr>
        <w:t>"</w:t>
      </w:r>
      <w:r w:rsidRPr="00E9037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75A4D">
        <w:rPr>
          <w:rFonts w:ascii="Times New Roman" w:hAnsi="Times New Roman"/>
          <w:sz w:val="28"/>
          <w:szCs w:val="28"/>
          <w:lang w:eastAsia="en-US"/>
        </w:rPr>
        <w:t>(далее – постановление Главы городского округа "Город Архангельск" 14 июня 2023 года № 957);</w:t>
      </w:r>
      <w:proofErr w:type="gramEnd"/>
    </w:p>
    <w:p w:rsidR="00F761AA" w:rsidRDefault="00F761AA" w:rsidP="00F761AA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971E0">
        <w:rPr>
          <w:rFonts w:ascii="Times New Roman" w:hAnsi="Times New Roman"/>
          <w:sz w:val="28"/>
          <w:szCs w:val="28"/>
          <w:lang w:eastAsia="en-US"/>
        </w:rPr>
        <w:t xml:space="preserve">договор </w:t>
      </w:r>
      <w:r w:rsidR="00BC4F04" w:rsidRPr="00BC4F04">
        <w:rPr>
          <w:rFonts w:ascii="Times New Roman" w:hAnsi="Times New Roman"/>
          <w:sz w:val="28"/>
          <w:szCs w:val="28"/>
          <w:lang w:eastAsia="en-US"/>
        </w:rPr>
        <w:t xml:space="preserve">о комплексном развитии территории жилой застройки городского округа "Город Архангельск" в границах части элемента </w:t>
      </w:r>
      <w:r w:rsidR="00BC4F04" w:rsidRPr="00BC4F04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планировочной структуры: ул. Логинова, ул. Г. </w:t>
      </w:r>
      <w:proofErr w:type="spellStart"/>
      <w:r w:rsidR="00BC4F04" w:rsidRPr="00BC4F04">
        <w:rPr>
          <w:rFonts w:ascii="Times New Roman" w:hAnsi="Times New Roman"/>
          <w:sz w:val="28"/>
          <w:szCs w:val="28"/>
          <w:lang w:eastAsia="en-US"/>
        </w:rPr>
        <w:t>Суфтина</w:t>
      </w:r>
      <w:proofErr w:type="spellEnd"/>
      <w:r w:rsidR="00BC4F04" w:rsidRPr="00BC4F04">
        <w:rPr>
          <w:rFonts w:ascii="Times New Roman" w:hAnsi="Times New Roman"/>
          <w:sz w:val="28"/>
          <w:szCs w:val="28"/>
          <w:lang w:eastAsia="en-US"/>
        </w:rPr>
        <w:t xml:space="preserve">, ул. Попова, </w:t>
      </w:r>
      <w:r w:rsidR="00BC4F04">
        <w:rPr>
          <w:rFonts w:ascii="Times New Roman" w:hAnsi="Times New Roman"/>
          <w:sz w:val="28"/>
          <w:szCs w:val="28"/>
          <w:lang w:eastAsia="en-US"/>
        </w:rPr>
        <w:br/>
      </w:r>
      <w:r w:rsidR="00BC4F04" w:rsidRPr="00BC4F04">
        <w:rPr>
          <w:rFonts w:ascii="Times New Roman" w:hAnsi="Times New Roman"/>
          <w:spacing w:val="-4"/>
          <w:sz w:val="28"/>
          <w:szCs w:val="28"/>
          <w:lang w:eastAsia="en-US"/>
        </w:rPr>
        <w:t>просп. Обводный канал</w:t>
      </w:r>
      <w:r w:rsidRPr="00BC4F04">
        <w:rPr>
          <w:rFonts w:ascii="Times New Roman" w:hAnsi="Times New Roman"/>
          <w:spacing w:val="-4"/>
          <w:sz w:val="28"/>
          <w:szCs w:val="28"/>
          <w:lang w:eastAsia="en-US"/>
        </w:rPr>
        <w:t xml:space="preserve"> от 9 ноября 2023</w:t>
      </w:r>
      <w:r w:rsidR="00697EA1" w:rsidRPr="00BC4F04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BC4F04">
        <w:rPr>
          <w:rFonts w:ascii="Times New Roman" w:hAnsi="Times New Roman"/>
          <w:spacing w:val="-4"/>
          <w:sz w:val="28"/>
          <w:szCs w:val="28"/>
          <w:lang w:eastAsia="en-US"/>
        </w:rPr>
        <w:t>г</w:t>
      </w:r>
      <w:r w:rsidR="00697EA1" w:rsidRPr="00BC4F04">
        <w:rPr>
          <w:rFonts w:ascii="Times New Roman" w:hAnsi="Times New Roman"/>
          <w:spacing w:val="-4"/>
          <w:sz w:val="28"/>
          <w:szCs w:val="28"/>
          <w:lang w:eastAsia="en-US"/>
        </w:rPr>
        <w:t>ода</w:t>
      </w:r>
      <w:r w:rsidRPr="00BC4F04">
        <w:rPr>
          <w:rFonts w:ascii="Times New Roman" w:hAnsi="Times New Roman"/>
          <w:spacing w:val="-4"/>
          <w:sz w:val="28"/>
          <w:szCs w:val="28"/>
          <w:lang w:eastAsia="en-US"/>
        </w:rPr>
        <w:t xml:space="preserve"> №16/3(о) (далее – договор о КРТ).</w:t>
      </w:r>
    </w:p>
    <w:p w:rsidR="003E02A6" w:rsidRPr="003E02A6" w:rsidRDefault="002B584E" w:rsidP="003E02A6">
      <w:pPr>
        <w:pStyle w:val="2b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2B584E">
        <w:rPr>
          <w:b w:val="0"/>
          <w:sz w:val="28"/>
        </w:rPr>
        <w:t xml:space="preserve">Проект выполнен в соответствии со следующей нормативно-правовой </w:t>
      </w:r>
      <w:r w:rsidR="00093553">
        <w:rPr>
          <w:b w:val="0"/>
          <w:sz w:val="28"/>
        </w:rPr>
        <w:br/>
      </w:r>
      <w:r w:rsidRPr="002B584E">
        <w:rPr>
          <w:b w:val="0"/>
          <w:sz w:val="28"/>
        </w:rPr>
        <w:t>и нормативно-технической документацией</w:t>
      </w:r>
      <w:r w:rsidR="003E02A6" w:rsidRPr="003E02A6">
        <w:rPr>
          <w:b w:val="0"/>
          <w:sz w:val="28"/>
        </w:rPr>
        <w:t>:</w:t>
      </w:r>
    </w:p>
    <w:p w:rsidR="003E02A6" w:rsidRPr="003E02A6" w:rsidRDefault="003E02A6" w:rsidP="003E02A6">
      <w:pPr>
        <w:pStyle w:val="2b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Градостроительный кодекс Российской Федерации;</w:t>
      </w:r>
    </w:p>
    <w:p w:rsidR="003E02A6" w:rsidRPr="003E02A6" w:rsidRDefault="003E02A6" w:rsidP="003E02A6">
      <w:pPr>
        <w:pStyle w:val="2b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Земельный кодекс Российской Федерации;</w:t>
      </w:r>
    </w:p>
    <w:p w:rsidR="003E02A6" w:rsidRPr="003E02A6" w:rsidRDefault="003E02A6" w:rsidP="003E02A6">
      <w:pPr>
        <w:pStyle w:val="2b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Жилищный кодекс Российской Федерации;</w:t>
      </w:r>
    </w:p>
    <w:p w:rsidR="003E02A6" w:rsidRPr="003E02A6" w:rsidRDefault="003E02A6" w:rsidP="003E02A6">
      <w:pPr>
        <w:pStyle w:val="2b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Водный кодекс Российской Федерации;</w:t>
      </w:r>
    </w:p>
    <w:p w:rsidR="003E02A6" w:rsidRPr="003E02A6" w:rsidRDefault="003E02A6" w:rsidP="003E02A6">
      <w:pPr>
        <w:pStyle w:val="2b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Градостроительный кодекс Архангельской области;</w:t>
      </w:r>
    </w:p>
    <w:p w:rsidR="003E02A6" w:rsidRPr="003E02A6" w:rsidRDefault="003E02A6" w:rsidP="003E02A6">
      <w:pPr>
        <w:pStyle w:val="2b"/>
        <w:spacing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>Федеральный закон от 30 марта 1999 года № 52-ФЗ "О санитарно-эпидемиологическом благополучии населения";</w:t>
      </w:r>
    </w:p>
    <w:p w:rsidR="003E02A6" w:rsidRPr="003E02A6" w:rsidRDefault="003E02A6" w:rsidP="003E02A6">
      <w:pPr>
        <w:pStyle w:val="2b"/>
        <w:spacing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>Федеральный закон от 10 января 2002 года № 7-ФЗ "Об охране окружающей среды";</w:t>
      </w:r>
    </w:p>
    <w:p w:rsidR="003E02A6" w:rsidRPr="003E02A6" w:rsidRDefault="003E02A6" w:rsidP="003E02A6">
      <w:pPr>
        <w:pStyle w:val="2b"/>
        <w:spacing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>Федеральный закон от 14 марта 1995 года № 33-ФЗ "Об особо охраняемых природных территориях";</w:t>
      </w:r>
    </w:p>
    <w:p w:rsidR="003E02A6" w:rsidRPr="003E02A6" w:rsidRDefault="003E02A6" w:rsidP="003E02A6">
      <w:pPr>
        <w:pStyle w:val="2b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3E02A6" w:rsidRPr="003E02A6" w:rsidRDefault="003E02A6" w:rsidP="003E02A6">
      <w:pPr>
        <w:pStyle w:val="2b"/>
        <w:spacing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>Федеральный закон от 24 июня 1998 года № 89-ФЗ "Об отходах производства и потребления";</w:t>
      </w:r>
    </w:p>
    <w:p w:rsidR="003E02A6" w:rsidRPr="003E02A6" w:rsidRDefault="003E02A6" w:rsidP="003E02A6">
      <w:pPr>
        <w:pStyle w:val="2b"/>
        <w:spacing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Федеральный закон от 21 декабря 1994 года № 68-ФЗ "О защите населения и территорий от чрезвычайных ситуаций природного и техногенного характера"; </w:t>
      </w:r>
    </w:p>
    <w:p w:rsidR="003E02A6" w:rsidRPr="003E02A6" w:rsidRDefault="003E02A6" w:rsidP="003E02A6">
      <w:pPr>
        <w:pStyle w:val="2b"/>
        <w:spacing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Федеральным законом от 29 декабря 2017 года № 443-ФЗ </w:t>
      </w:r>
      <w:r w:rsidR="00093553">
        <w:rPr>
          <w:b w:val="0"/>
          <w:sz w:val="28"/>
        </w:rPr>
        <w:br/>
      </w:r>
      <w:r w:rsidRPr="003E02A6">
        <w:rPr>
          <w:b w:val="0"/>
          <w:sz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Федерации";</w:t>
      </w:r>
    </w:p>
    <w:p w:rsidR="003E02A6" w:rsidRPr="003E02A6" w:rsidRDefault="003E02A6" w:rsidP="003E02A6">
      <w:pPr>
        <w:pStyle w:val="2b"/>
        <w:spacing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приказ </w:t>
      </w:r>
      <w:proofErr w:type="spellStart"/>
      <w:r w:rsidRPr="003E02A6">
        <w:rPr>
          <w:b w:val="0"/>
          <w:sz w:val="28"/>
        </w:rPr>
        <w:t>Росреестра</w:t>
      </w:r>
      <w:proofErr w:type="spellEnd"/>
      <w:r w:rsidRPr="003E02A6">
        <w:rPr>
          <w:b w:val="0"/>
          <w:sz w:val="28"/>
        </w:rPr>
        <w:t xml:space="preserve"> от 10 ноября 2020 года № </w:t>
      </w:r>
      <w:proofErr w:type="gramStart"/>
      <w:r w:rsidRPr="003E02A6">
        <w:rPr>
          <w:b w:val="0"/>
          <w:sz w:val="28"/>
        </w:rPr>
        <w:t>П</w:t>
      </w:r>
      <w:proofErr w:type="gramEnd"/>
      <w:r w:rsidRPr="003E02A6">
        <w:rPr>
          <w:b w:val="0"/>
          <w:sz w:val="28"/>
        </w:rPr>
        <w:t>/0412 "Об утверждении классификатора видов разрешенного использования земельных участков";</w:t>
      </w:r>
    </w:p>
    <w:p w:rsidR="003E02A6" w:rsidRPr="003E02A6" w:rsidRDefault="003E02A6" w:rsidP="003E02A6">
      <w:pPr>
        <w:pStyle w:val="2b"/>
        <w:spacing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>приказ Министерства строительства и жи</w:t>
      </w:r>
      <w:r w:rsidR="00C531FC">
        <w:rPr>
          <w:b w:val="0"/>
          <w:sz w:val="28"/>
        </w:rPr>
        <w:t>лищно-коммунального хозяйства Российской Федерации</w:t>
      </w:r>
      <w:r w:rsidRPr="003E02A6">
        <w:rPr>
          <w:b w:val="0"/>
          <w:sz w:val="28"/>
        </w:rPr>
        <w:t xml:space="preserve"> от 25 апреля 2017 года № 739/</w:t>
      </w:r>
      <w:proofErr w:type="spellStart"/>
      <w:proofErr w:type="gramStart"/>
      <w:r w:rsidRPr="003E02A6">
        <w:rPr>
          <w:b w:val="0"/>
          <w:sz w:val="28"/>
        </w:rPr>
        <w:t>пр</w:t>
      </w:r>
      <w:proofErr w:type="spellEnd"/>
      <w:proofErr w:type="gramEnd"/>
      <w:r w:rsidRPr="003E02A6">
        <w:rPr>
          <w:b w:val="0"/>
          <w:sz w:val="28"/>
        </w:rPr>
        <w:t xml:space="preserve"> </w:t>
      </w:r>
      <w:r w:rsidR="00C531FC">
        <w:rPr>
          <w:b w:val="0"/>
          <w:sz w:val="28"/>
        </w:rPr>
        <w:br/>
      </w:r>
      <w:r w:rsidRPr="003E02A6">
        <w:rPr>
          <w:b w:val="0"/>
          <w:sz w:val="28"/>
        </w:rPr>
        <w:t>"Об утверждении</w:t>
      </w:r>
      <w:r w:rsidR="00C531FC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 xml:space="preserve">требований к цифровым топографическим картам </w:t>
      </w:r>
      <w:r w:rsidR="00282A8A">
        <w:rPr>
          <w:b w:val="0"/>
          <w:sz w:val="28"/>
        </w:rPr>
        <w:br/>
      </w:r>
      <w:r w:rsidRPr="003E02A6">
        <w:rPr>
          <w:b w:val="0"/>
          <w:sz w:val="28"/>
        </w:rPr>
        <w:t>и цифровым топографическим планам, используемым при подготовке графической части документации по планировке территории";</w:t>
      </w:r>
    </w:p>
    <w:p w:rsidR="003E02A6" w:rsidRPr="003E02A6" w:rsidRDefault="003E02A6" w:rsidP="003E02A6">
      <w:pPr>
        <w:pStyle w:val="2b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постановление Правительства Российской Федерации от 31 марта </w:t>
      </w:r>
      <w:r w:rsidR="00093553">
        <w:rPr>
          <w:b w:val="0"/>
          <w:sz w:val="28"/>
        </w:rPr>
        <w:br/>
      </w:r>
      <w:r w:rsidRPr="003E02A6">
        <w:rPr>
          <w:b w:val="0"/>
          <w:sz w:val="28"/>
        </w:rPr>
        <w:t xml:space="preserve">2017 года № 402 "Об утверждении Правил выполнения инженерных изысканий, необходимых для подготовки документации по планировке территории"; </w:t>
      </w:r>
    </w:p>
    <w:p w:rsidR="003E02A6" w:rsidRPr="003E02A6" w:rsidRDefault="003E02A6" w:rsidP="003E02A6">
      <w:pPr>
        <w:pStyle w:val="2b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РДС 30-201-98 "Инструкция о порядке проектирования и установления красных линий в городах и других поселениях Российской Федерации";</w:t>
      </w:r>
    </w:p>
    <w:p w:rsidR="003E02A6" w:rsidRPr="003E02A6" w:rsidRDefault="003E02A6" w:rsidP="003E02A6">
      <w:pPr>
        <w:pStyle w:val="2b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СП 42.13330.2016 "Свод правил. Градостроительство. Планировка </w:t>
      </w:r>
      <w:r w:rsidR="00093553">
        <w:rPr>
          <w:b w:val="0"/>
          <w:sz w:val="28"/>
        </w:rPr>
        <w:br/>
      </w:r>
      <w:r w:rsidRPr="003E02A6">
        <w:rPr>
          <w:b w:val="0"/>
          <w:sz w:val="28"/>
        </w:rPr>
        <w:t xml:space="preserve">и застройка городских и сельских поселений. Актуализированная редакция СНиП 2.07.01-89*"(далее </w:t>
      </w:r>
      <w:r>
        <w:rPr>
          <w:b w:val="0"/>
          <w:sz w:val="28"/>
        </w:rPr>
        <w:t>-</w:t>
      </w:r>
      <w:r w:rsidRPr="003E02A6">
        <w:rPr>
          <w:b w:val="0"/>
          <w:sz w:val="28"/>
        </w:rPr>
        <w:t xml:space="preserve"> СП 42.13330.2016);</w:t>
      </w:r>
    </w:p>
    <w:p w:rsidR="003E02A6" w:rsidRPr="008D66CA" w:rsidRDefault="003E02A6" w:rsidP="003E02A6">
      <w:pPr>
        <w:pStyle w:val="2b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</w:t>
      </w:r>
      <w:r w:rsidR="008D66CA">
        <w:rPr>
          <w:b w:val="0"/>
          <w:sz w:val="28"/>
        </w:rPr>
        <w:t xml:space="preserve"> (далее </w:t>
      </w:r>
      <w:r w:rsidR="008D66CA" w:rsidRPr="008D66CA">
        <w:rPr>
          <w:b w:val="0"/>
          <w:sz w:val="28"/>
        </w:rPr>
        <w:t>- СП 476.1325800.2020)</w:t>
      </w:r>
      <w:r w:rsidRPr="008D66CA">
        <w:rPr>
          <w:b w:val="0"/>
          <w:sz w:val="28"/>
        </w:rPr>
        <w:t>;</w:t>
      </w:r>
    </w:p>
    <w:p w:rsidR="003E02A6" w:rsidRPr="003E02A6" w:rsidRDefault="003E02A6" w:rsidP="003E02A6">
      <w:pPr>
        <w:pStyle w:val="2b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lastRenderedPageBreak/>
        <w:t>СП 82.13330.2016. Свод правил. Благоустройство территорий. Актуализированная редакция СНиП III-10-75;</w:t>
      </w:r>
    </w:p>
    <w:p w:rsidR="003E02A6" w:rsidRDefault="003E02A6" w:rsidP="002B584E">
      <w:pPr>
        <w:pStyle w:val="2b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СП 396.1325800.2018. Улицы и дороги населенных пунктов. Правила градостроительного проектирования;</w:t>
      </w:r>
    </w:p>
    <w:p w:rsidR="002B584E" w:rsidRPr="002B584E" w:rsidRDefault="002B584E" w:rsidP="002B584E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2B584E">
        <w:rPr>
          <w:rFonts w:ascii="Times New Roman" w:hAnsi="Times New Roman"/>
          <w:sz w:val="28"/>
          <w:szCs w:val="28"/>
          <w:lang w:eastAsia="en-US"/>
        </w:rPr>
        <w:t xml:space="preserve">СП 59.13330.2020 "Свод правил. Доступность зданий и сооружений </w:t>
      </w:r>
      <w:r w:rsidRPr="002B584E">
        <w:rPr>
          <w:rFonts w:ascii="Times New Roman" w:hAnsi="Times New Roman"/>
          <w:sz w:val="28"/>
          <w:szCs w:val="28"/>
          <w:lang w:eastAsia="en-US"/>
        </w:rPr>
        <w:br/>
        <w:t xml:space="preserve">для маломобильных групп населения. Актуализированная редакция </w:t>
      </w:r>
      <w:r w:rsidRPr="002B584E">
        <w:rPr>
          <w:rFonts w:ascii="Times New Roman" w:hAnsi="Times New Roman"/>
          <w:sz w:val="28"/>
          <w:szCs w:val="28"/>
          <w:lang w:eastAsia="en-US"/>
        </w:rPr>
        <w:br/>
        <w:t>СНиП 35-01-2001";</w:t>
      </w:r>
    </w:p>
    <w:p w:rsidR="002B584E" w:rsidRPr="002B584E" w:rsidRDefault="002B584E" w:rsidP="002B584E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  <w:szCs w:val="28"/>
          <w:lang w:eastAsia="en-US"/>
        </w:rPr>
      </w:pPr>
      <w:r w:rsidRPr="002B584E">
        <w:rPr>
          <w:color w:val="auto"/>
          <w:sz w:val="28"/>
          <w:szCs w:val="28"/>
          <w:lang w:eastAsia="en-US"/>
        </w:rPr>
        <w:t>СанПиН 2.2.1/2.1.1.1200-03 "Санитарно-защитные зоны и санитарная классификация предприятий, сооружений и иных объектов";</w:t>
      </w:r>
    </w:p>
    <w:p w:rsidR="003E02A6" w:rsidRPr="003E02A6" w:rsidRDefault="003E02A6" w:rsidP="003E02A6">
      <w:pPr>
        <w:pStyle w:val="2b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№37-п (с изменениями)</w:t>
      </w:r>
      <w:r w:rsidR="002C6BE7">
        <w:rPr>
          <w:b w:val="0"/>
          <w:sz w:val="28"/>
        </w:rPr>
        <w:t>,</w:t>
      </w:r>
      <w:r w:rsidRPr="003E02A6">
        <w:rPr>
          <w:b w:val="0"/>
          <w:sz w:val="28"/>
        </w:rPr>
        <w:t xml:space="preserve"> (далее </w:t>
      </w:r>
      <w:r>
        <w:rPr>
          <w:b w:val="0"/>
          <w:sz w:val="28"/>
        </w:rPr>
        <w:t>-</w:t>
      </w:r>
      <w:r w:rsidRPr="003E02A6">
        <w:rPr>
          <w:b w:val="0"/>
          <w:sz w:val="28"/>
        </w:rPr>
        <w:t xml:space="preserve"> </w:t>
      </w:r>
      <w:r>
        <w:rPr>
          <w:b w:val="0"/>
          <w:sz w:val="28"/>
        </w:rPr>
        <w:t>г</w:t>
      </w:r>
      <w:r w:rsidRPr="003E02A6">
        <w:rPr>
          <w:b w:val="0"/>
          <w:sz w:val="28"/>
        </w:rPr>
        <w:t>енеральный план);</w:t>
      </w:r>
    </w:p>
    <w:p w:rsidR="003E02A6" w:rsidRPr="003E02A6" w:rsidRDefault="003E02A6" w:rsidP="003E02A6">
      <w:pPr>
        <w:pStyle w:val="2b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правила землепользования и застройки городского округа </w:t>
      </w:r>
      <w:r w:rsidR="00093553">
        <w:rPr>
          <w:b w:val="0"/>
          <w:sz w:val="28"/>
        </w:rPr>
        <w:br/>
      </w:r>
      <w:r w:rsidRPr="003E02A6">
        <w:rPr>
          <w:b w:val="0"/>
          <w:sz w:val="28"/>
        </w:rPr>
        <w:t>"Город Архангельск", утвержденные постановлением министерства строительства и архитектуры Архангельской области от 29 сентября 2020 года №68-п (с изменениями)</w:t>
      </w:r>
      <w:r w:rsidR="002C6BE7">
        <w:rPr>
          <w:b w:val="0"/>
          <w:sz w:val="28"/>
        </w:rPr>
        <w:t>,</w:t>
      </w:r>
      <w:r w:rsidRPr="003E02A6">
        <w:rPr>
          <w:b w:val="0"/>
          <w:sz w:val="28"/>
        </w:rPr>
        <w:t xml:space="preserve"> (далее </w:t>
      </w:r>
      <w:r>
        <w:rPr>
          <w:b w:val="0"/>
          <w:sz w:val="28"/>
        </w:rPr>
        <w:t>-</w:t>
      </w:r>
      <w:r w:rsidRPr="003E02A6">
        <w:rPr>
          <w:b w:val="0"/>
          <w:sz w:val="28"/>
        </w:rPr>
        <w:t xml:space="preserve"> ПЗЗ);</w:t>
      </w:r>
    </w:p>
    <w:p w:rsidR="003E02A6" w:rsidRPr="003E02A6" w:rsidRDefault="003E02A6" w:rsidP="003E02A6">
      <w:pPr>
        <w:pStyle w:val="2b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проект планировки Привокзального района муниципального образования "Город Архангельск", утвержденный распоряжением мэра города Архангельска от 25 февраля 2015 года № 472р (с изменениями)</w:t>
      </w:r>
      <w:r w:rsidR="002C6BE7">
        <w:rPr>
          <w:b w:val="0"/>
          <w:sz w:val="28"/>
        </w:rPr>
        <w:t>,</w:t>
      </w:r>
      <w:r w:rsidR="00F761AA" w:rsidRPr="00F761AA">
        <w:t xml:space="preserve"> </w:t>
      </w:r>
      <w:r w:rsidR="00F761AA" w:rsidRPr="00F761AA">
        <w:rPr>
          <w:b w:val="0"/>
          <w:sz w:val="28"/>
        </w:rPr>
        <w:t>(далее – ППТ Привокзального района);</w:t>
      </w:r>
    </w:p>
    <w:p w:rsidR="003E02A6" w:rsidRPr="003E02A6" w:rsidRDefault="003E02A6" w:rsidP="003E02A6">
      <w:pPr>
        <w:pStyle w:val="2b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местные нормативы градостроительного проектирования муниципального образования "Город Архангельск", утвержденные решением Архангельской городской Думы от 20 сентября 2017 года №</w:t>
      </w:r>
      <w:r w:rsidR="00093553">
        <w:rPr>
          <w:b w:val="0"/>
          <w:sz w:val="28"/>
        </w:rPr>
        <w:t xml:space="preserve"> </w:t>
      </w:r>
      <w:r w:rsidRPr="003E02A6">
        <w:rPr>
          <w:b w:val="0"/>
          <w:sz w:val="28"/>
        </w:rPr>
        <w:t xml:space="preserve">567 </w:t>
      </w:r>
      <w:r w:rsidR="00093553">
        <w:rPr>
          <w:b w:val="0"/>
          <w:sz w:val="28"/>
        </w:rPr>
        <w:br/>
      </w:r>
      <w:r w:rsidRPr="003E02A6">
        <w:rPr>
          <w:b w:val="0"/>
          <w:sz w:val="28"/>
        </w:rPr>
        <w:t>(с изменениями)</w:t>
      </w:r>
      <w:r w:rsidR="002C6BE7">
        <w:rPr>
          <w:b w:val="0"/>
          <w:sz w:val="28"/>
        </w:rPr>
        <w:t>,</w:t>
      </w:r>
      <w:r w:rsidRPr="003E02A6">
        <w:rPr>
          <w:b w:val="0"/>
          <w:sz w:val="28"/>
        </w:rPr>
        <w:t xml:space="preserve"> (далее</w:t>
      </w:r>
      <w:r>
        <w:rPr>
          <w:b w:val="0"/>
          <w:sz w:val="28"/>
        </w:rPr>
        <w:t xml:space="preserve"> -</w:t>
      </w:r>
      <w:r w:rsidRPr="003E02A6">
        <w:rPr>
          <w:b w:val="0"/>
          <w:sz w:val="28"/>
        </w:rPr>
        <w:t xml:space="preserve"> МНГП);</w:t>
      </w:r>
    </w:p>
    <w:p w:rsidR="003E02A6" w:rsidRDefault="003E02A6" w:rsidP="00F761AA">
      <w:pPr>
        <w:pStyle w:val="2b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№123-пп (с изменениями)</w:t>
      </w:r>
      <w:r w:rsidR="002C6BE7">
        <w:rPr>
          <w:b w:val="0"/>
          <w:sz w:val="28"/>
        </w:rPr>
        <w:t>,</w:t>
      </w:r>
      <w:r w:rsidRPr="003E02A6">
        <w:rPr>
          <w:b w:val="0"/>
          <w:sz w:val="28"/>
        </w:rPr>
        <w:t xml:space="preserve"> (далее </w:t>
      </w:r>
      <w:r>
        <w:rPr>
          <w:b w:val="0"/>
          <w:sz w:val="28"/>
        </w:rPr>
        <w:t>-</w:t>
      </w:r>
      <w:r w:rsidR="00F761AA">
        <w:rPr>
          <w:b w:val="0"/>
          <w:sz w:val="28"/>
        </w:rPr>
        <w:t xml:space="preserve"> РНГП);</w:t>
      </w:r>
    </w:p>
    <w:p w:rsidR="00F761AA" w:rsidRPr="00DF493E" w:rsidRDefault="00697EA1" w:rsidP="00F761AA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</w:t>
      </w:r>
      <w:r w:rsidR="00F761AA">
        <w:rPr>
          <w:rFonts w:ascii="Times New Roman" w:hAnsi="Times New Roman"/>
          <w:sz w:val="28"/>
          <w:szCs w:val="28"/>
          <w:lang w:eastAsia="en-US"/>
        </w:rPr>
        <w:t>равила благоустройства города А</w:t>
      </w:r>
      <w:r w:rsidR="00F761AA" w:rsidRPr="00653BAF">
        <w:rPr>
          <w:rFonts w:ascii="Times New Roman" w:hAnsi="Times New Roman"/>
          <w:sz w:val="28"/>
          <w:szCs w:val="28"/>
          <w:lang w:eastAsia="en-US"/>
        </w:rPr>
        <w:t>рхангельска</w:t>
      </w:r>
      <w:r w:rsidR="00F761AA">
        <w:rPr>
          <w:rFonts w:ascii="Times New Roman" w:hAnsi="Times New Roman"/>
          <w:sz w:val="28"/>
          <w:szCs w:val="28"/>
          <w:lang w:eastAsia="en-US"/>
        </w:rPr>
        <w:t>, утверждены решением А</w:t>
      </w:r>
      <w:r w:rsidR="00F761AA" w:rsidRPr="00653BAF">
        <w:rPr>
          <w:rFonts w:ascii="Times New Roman" w:hAnsi="Times New Roman"/>
          <w:sz w:val="28"/>
          <w:szCs w:val="28"/>
          <w:lang w:eastAsia="en-US"/>
        </w:rPr>
        <w:t xml:space="preserve">рхангельской городской </w:t>
      </w:r>
      <w:r w:rsidR="002C6BE7">
        <w:rPr>
          <w:rFonts w:ascii="Times New Roman" w:hAnsi="Times New Roman"/>
          <w:sz w:val="28"/>
          <w:szCs w:val="28"/>
          <w:lang w:eastAsia="en-US"/>
        </w:rPr>
        <w:t>Д</w:t>
      </w:r>
      <w:r w:rsidR="00F761AA" w:rsidRPr="00653BAF">
        <w:rPr>
          <w:rFonts w:ascii="Times New Roman" w:hAnsi="Times New Roman"/>
          <w:sz w:val="28"/>
          <w:szCs w:val="28"/>
          <w:lang w:eastAsia="en-US"/>
        </w:rPr>
        <w:t>умы от 25</w:t>
      </w:r>
      <w:r w:rsidR="002C6BE7">
        <w:rPr>
          <w:rFonts w:ascii="Times New Roman" w:hAnsi="Times New Roman"/>
          <w:sz w:val="28"/>
          <w:szCs w:val="28"/>
          <w:lang w:eastAsia="en-US"/>
        </w:rPr>
        <w:t xml:space="preserve"> октября </w:t>
      </w:r>
      <w:r w:rsidR="00F761AA" w:rsidRPr="00653BAF">
        <w:rPr>
          <w:rFonts w:ascii="Times New Roman" w:hAnsi="Times New Roman"/>
          <w:sz w:val="28"/>
          <w:szCs w:val="28"/>
          <w:lang w:eastAsia="en-US"/>
        </w:rPr>
        <w:t>2017</w:t>
      </w:r>
      <w:r w:rsidR="002C6BE7">
        <w:rPr>
          <w:rFonts w:ascii="Times New Roman" w:hAnsi="Times New Roman"/>
          <w:sz w:val="28"/>
          <w:szCs w:val="28"/>
          <w:lang w:eastAsia="en-US"/>
        </w:rPr>
        <w:t xml:space="preserve"> года</w:t>
      </w:r>
      <w:r w:rsidR="00F761AA" w:rsidRPr="00653BAF">
        <w:rPr>
          <w:rFonts w:ascii="Times New Roman" w:hAnsi="Times New Roman"/>
          <w:sz w:val="28"/>
          <w:szCs w:val="28"/>
          <w:lang w:eastAsia="en-US"/>
        </w:rPr>
        <w:t xml:space="preserve"> № 581</w:t>
      </w:r>
      <w:r w:rsidR="00F761AA">
        <w:rPr>
          <w:rFonts w:ascii="Times New Roman" w:hAnsi="Times New Roman"/>
          <w:sz w:val="28"/>
          <w:szCs w:val="28"/>
          <w:lang w:eastAsia="en-US"/>
        </w:rPr>
        <w:t>;</w:t>
      </w:r>
    </w:p>
    <w:p w:rsidR="003E02A6" w:rsidRDefault="003E02A6" w:rsidP="003E02A6">
      <w:pPr>
        <w:pStyle w:val="2b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3E02A6">
        <w:rPr>
          <w:b w:val="0"/>
          <w:sz w:val="28"/>
        </w:rPr>
        <w:t xml:space="preserve">иные законы и нормативно-правовые акты Российской Федерации, Архангельской области, </w:t>
      </w:r>
      <w:r>
        <w:rPr>
          <w:b w:val="0"/>
          <w:sz w:val="28"/>
        </w:rPr>
        <w:t>городского округа</w:t>
      </w:r>
      <w:r w:rsidRPr="003E02A6">
        <w:rPr>
          <w:b w:val="0"/>
          <w:sz w:val="28"/>
        </w:rPr>
        <w:t xml:space="preserve"> "Город Архангельск".</w:t>
      </w:r>
    </w:p>
    <w:p w:rsidR="00697EA1" w:rsidRDefault="00697EA1" w:rsidP="00697EA1">
      <w:pPr>
        <w:pStyle w:val="afffff0"/>
        <w:tabs>
          <w:tab w:val="left" w:pos="1134"/>
        </w:tabs>
        <w:spacing w:line="240" w:lineRule="auto"/>
        <w:ind w:left="709" w:firstLine="0"/>
        <w:rPr>
          <w:rFonts w:ascii="Times New Roman" w:hAnsi="Times New Roman"/>
          <w:sz w:val="28"/>
          <w:szCs w:val="28"/>
          <w:lang w:eastAsia="en-US"/>
        </w:rPr>
      </w:pPr>
      <w:r w:rsidRPr="00336AB4">
        <w:rPr>
          <w:rFonts w:ascii="Times New Roman" w:hAnsi="Times New Roman"/>
          <w:sz w:val="28"/>
          <w:szCs w:val="28"/>
          <w:lang w:eastAsia="en-US"/>
        </w:rPr>
        <w:t>Основными задачами документации по планировке территории явля</w:t>
      </w:r>
      <w:r>
        <w:rPr>
          <w:rFonts w:ascii="Times New Roman" w:hAnsi="Times New Roman"/>
          <w:sz w:val="28"/>
          <w:szCs w:val="28"/>
          <w:lang w:eastAsia="en-US"/>
        </w:rPr>
        <w:t>ю</w:t>
      </w:r>
      <w:r w:rsidRPr="00336AB4">
        <w:rPr>
          <w:rFonts w:ascii="Times New Roman" w:hAnsi="Times New Roman"/>
          <w:sz w:val="28"/>
          <w:szCs w:val="28"/>
          <w:lang w:eastAsia="en-US"/>
        </w:rPr>
        <w:t>тся:</w:t>
      </w:r>
    </w:p>
    <w:p w:rsidR="00697EA1" w:rsidRDefault="00697EA1" w:rsidP="00697EA1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966B40">
        <w:rPr>
          <w:rFonts w:ascii="Times New Roman" w:hAnsi="Times New Roman"/>
          <w:sz w:val="28"/>
          <w:szCs w:val="28"/>
          <w:lang w:eastAsia="en-US"/>
        </w:rPr>
        <w:t xml:space="preserve">определение этапов реализации решения о комплексном развитии </w:t>
      </w:r>
      <w:r>
        <w:rPr>
          <w:rFonts w:ascii="Times New Roman" w:hAnsi="Times New Roman"/>
          <w:sz w:val="28"/>
          <w:szCs w:val="28"/>
          <w:lang w:eastAsia="en-US"/>
        </w:rPr>
        <w:t>территории</w:t>
      </w:r>
      <w:r w:rsidRPr="00966B40">
        <w:rPr>
          <w:rFonts w:ascii="Times New Roman" w:hAnsi="Times New Roman"/>
          <w:sz w:val="28"/>
          <w:szCs w:val="28"/>
          <w:lang w:eastAsia="en-US"/>
        </w:rPr>
        <w:t xml:space="preserve"> жилой застройки, принятого постановлением Главы городского округа "Город Архангельск"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66B40"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>4</w:t>
      </w:r>
      <w:r w:rsidRPr="00966B40">
        <w:rPr>
          <w:rFonts w:ascii="Times New Roman" w:hAnsi="Times New Roman"/>
          <w:sz w:val="28"/>
          <w:szCs w:val="28"/>
          <w:lang w:eastAsia="en-US"/>
        </w:rPr>
        <w:t xml:space="preserve"> ию</w:t>
      </w:r>
      <w:r>
        <w:rPr>
          <w:rFonts w:ascii="Times New Roman" w:hAnsi="Times New Roman"/>
          <w:sz w:val="28"/>
          <w:szCs w:val="28"/>
          <w:lang w:eastAsia="en-US"/>
        </w:rPr>
        <w:t>н</w:t>
      </w:r>
      <w:r w:rsidRPr="00966B40">
        <w:rPr>
          <w:rFonts w:ascii="Times New Roman" w:hAnsi="Times New Roman"/>
          <w:sz w:val="28"/>
          <w:szCs w:val="28"/>
          <w:lang w:eastAsia="en-US"/>
        </w:rPr>
        <w:t xml:space="preserve">я 2023 года № </w:t>
      </w:r>
      <w:r>
        <w:rPr>
          <w:rFonts w:ascii="Times New Roman" w:hAnsi="Times New Roman"/>
          <w:sz w:val="28"/>
          <w:szCs w:val="28"/>
          <w:lang w:eastAsia="en-US"/>
        </w:rPr>
        <w:t>957</w:t>
      </w:r>
      <w:r w:rsidR="002C6BE7">
        <w:rPr>
          <w:rFonts w:ascii="Times New Roman" w:hAnsi="Times New Roman"/>
          <w:sz w:val="28"/>
          <w:szCs w:val="28"/>
          <w:lang w:eastAsia="en-US"/>
        </w:rPr>
        <w:t>,</w:t>
      </w:r>
      <w:r w:rsidRPr="00966B40">
        <w:rPr>
          <w:rFonts w:ascii="Times New Roman" w:hAnsi="Times New Roman"/>
          <w:sz w:val="28"/>
          <w:szCs w:val="28"/>
          <w:lang w:eastAsia="en-US"/>
        </w:rPr>
        <w:t xml:space="preserve"> с</w:t>
      </w:r>
      <w:r w:rsidRPr="002774D1">
        <w:rPr>
          <w:rFonts w:ascii="Times New Roman" w:hAnsi="Times New Roman"/>
          <w:sz w:val="28"/>
          <w:szCs w:val="28"/>
          <w:lang w:eastAsia="en-US"/>
        </w:rPr>
        <w:t xml:space="preserve"> указанием очередности сноса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774D1">
        <w:rPr>
          <w:rFonts w:ascii="Times New Roman" w:hAnsi="Times New Roman"/>
          <w:sz w:val="28"/>
          <w:szCs w:val="28"/>
          <w:lang w:eastAsia="en-US"/>
        </w:rPr>
        <w:t>многоквартирных домов, а также выполнение мероприятий, связанных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774D1">
        <w:rPr>
          <w:rFonts w:ascii="Times New Roman" w:hAnsi="Times New Roman"/>
          <w:sz w:val="28"/>
          <w:szCs w:val="28"/>
          <w:lang w:eastAsia="en-US"/>
        </w:rPr>
        <w:t>с архитектурно-строительным проектированием, со строительством, в том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774D1">
        <w:rPr>
          <w:rFonts w:ascii="Times New Roman" w:hAnsi="Times New Roman"/>
          <w:sz w:val="28"/>
          <w:szCs w:val="28"/>
          <w:lang w:eastAsia="en-US"/>
        </w:rPr>
        <w:t>числе по предоставлению необходимых для этих целей земельных участков,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774D1">
        <w:rPr>
          <w:rFonts w:ascii="Times New Roman" w:hAnsi="Times New Roman"/>
          <w:sz w:val="28"/>
          <w:szCs w:val="28"/>
          <w:lang w:eastAsia="en-US"/>
        </w:rPr>
        <w:t xml:space="preserve">видов работ по благоустройству территории со сроками </w:t>
      </w:r>
      <w:r w:rsidR="002C6BE7">
        <w:rPr>
          <w:rFonts w:ascii="Times New Roman" w:hAnsi="Times New Roman"/>
          <w:sz w:val="28"/>
          <w:szCs w:val="28"/>
          <w:lang w:eastAsia="en-US"/>
        </w:rPr>
        <w:br/>
      </w:r>
      <w:r w:rsidRPr="002774D1">
        <w:rPr>
          <w:rFonts w:ascii="Times New Roman" w:hAnsi="Times New Roman"/>
          <w:sz w:val="28"/>
          <w:szCs w:val="28"/>
          <w:lang w:eastAsia="en-US"/>
        </w:rPr>
        <w:t>их выполнения;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End"/>
    </w:p>
    <w:p w:rsidR="00697EA1" w:rsidRDefault="00697EA1" w:rsidP="00697EA1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2774D1">
        <w:rPr>
          <w:rFonts w:ascii="Times New Roman" w:hAnsi="Times New Roman"/>
          <w:sz w:val="28"/>
          <w:szCs w:val="28"/>
          <w:lang w:eastAsia="en-US"/>
        </w:rPr>
        <w:t>определение соотношения общей площади жилых и нежилых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774D1">
        <w:rPr>
          <w:rFonts w:ascii="Times New Roman" w:hAnsi="Times New Roman"/>
          <w:sz w:val="28"/>
          <w:szCs w:val="28"/>
          <w:lang w:eastAsia="en-US"/>
        </w:rPr>
        <w:t>помещений в многоквартирных домах, подлежащих строительству в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774D1">
        <w:rPr>
          <w:rFonts w:ascii="Times New Roman" w:hAnsi="Times New Roman"/>
          <w:sz w:val="28"/>
          <w:szCs w:val="28"/>
          <w:lang w:eastAsia="en-US"/>
        </w:rPr>
        <w:t xml:space="preserve">соответствии </w:t>
      </w:r>
      <w:r w:rsidR="00093553">
        <w:rPr>
          <w:rFonts w:ascii="Times New Roman" w:hAnsi="Times New Roman"/>
          <w:sz w:val="28"/>
          <w:szCs w:val="28"/>
          <w:lang w:eastAsia="en-US"/>
        </w:rPr>
        <w:br/>
      </w:r>
      <w:r w:rsidRPr="002774D1">
        <w:rPr>
          <w:rFonts w:ascii="Times New Roman" w:hAnsi="Times New Roman"/>
          <w:sz w:val="28"/>
          <w:szCs w:val="28"/>
          <w:lang w:eastAsia="en-US"/>
        </w:rPr>
        <w:lastRenderedPageBreak/>
        <w:t xml:space="preserve">с договором </w:t>
      </w:r>
      <w:r w:rsidRPr="00875A4D">
        <w:rPr>
          <w:rFonts w:ascii="Times New Roman" w:hAnsi="Times New Roman"/>
          <w:sz w:val="28"/>
          <w:szCs w:val="28"/>
          <w:lang w:eastAsia="en-US"/>
        </w:rPr>
        <w:t>о КРТ</w:t>
      </w:r>
      <w:r w:rsidRPr="00866849">
        <w:rPr>
          <w:rFonts w:ascii="Times New Roman" w:hAnsi="Times New Roman"/>
          <w:sz w:val="28"/>
          <w:szCs w:val="28"/>
          <w:lang w:eastAsia="en-US"/>
        </w:rPr>
        <w:t>,</w:t>
      </w:r>
      <w:r w:rsidRPr="002774D1">
        <w:rPr>
          <w:rFonts w:ascii="Times New Roman" w:hAnsi="Times New Roman"/>
          <w:sz w:val="28"/>
          <w:szCs w:val="28"/>
          <w:lang w:eastAsia="en-US"/>
        </w:rPr>
        <w:t xml:space="preserve"> а также условие о размещении на первых этажах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774D1">
        <w:rPr>
          <w:rFonts w:ascii="Times New Roman" w:hAnsi="Times New Roman"/>
          <w:sz w:val="28"/>
          <w:szCs w:val="28"/>
          <w:lang w:eastAsia="en-US"/>
        </w:rPr>
        <w:t>указанных домов нежилых помещений в соответствии с нормативами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774D1">
        <w:rPr>
          <w:rFonts w:ascii="Times New Roman" w:hAnsi="Times New Roman"/>
          <w:sz w:val="28"/>
          <w:szCs w:val="28"/>
          <w:lang w:eastAsia="en-US"/>
        </w:rPr>
        <w:t>градостроительного проектирования и общим объемом строительства не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774D1">
        <w:rPr>
          <w:rFonts w:ascii="Times New Roman" w:hAnsi="Times New Roman"/>
          <w:sz w:val="28"/>
          <w:szCs w:val="28"/>
          <w:lang w:eastAsia="en-US"/>
        </w:rPr>
        <w:t xml:space="preserve">более </w:t>
      </w:r>
      <w:r>
        <w:rPr>
          <w:rFonts w:ascii="Times New Roman" w:hAnsi="Times New Roman"/>
          <w:sz w:val="28"/>
          <w:szCs w:val="28"/>
          <w:lang w:eastAsia="en-US"/>
        </w:rPr>
        <w:t>100,098</w:t>
      </w:r>
      <w:r w:rsidRPr="002774D1">
        <w:rPr>
          <w:rFonts w:ascii="Times New Roman" w:hAnsi="Times New Roman"/>
          <w:sz w:val="28"/>
          <w:szCs w:val="28"/>
          <w:lang w:eastAsia="en-US"/>
        </w:rPr>
        <w:t xml:space="preserve"> тыс. кв.</w:t>
      </w:r>
      <w:r w:rsidR="0009355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774D1">
        <w:rPr>
          <w:rFonts w:ascii="Times New Roman" w:hAnsi="Times New Roman"/>
          <w:sz w:val="28"/>
          <w:szCs w:val="28"/>
          <w:lang w:eastAsia="en-US"/>
        </w:rPr>
        <w:t>м, где не более</w:t>
      </w:r>
      <w:r>
        <w:rPr>
          <w:rFonts w:ascii="Times New Roman" w:hAnsi="Times New Roman"/>
          <w:sz w:val="28"/>
          <w:szCs w:val="28"/>
          <w:lang w:eastAsia="en-US"/>
        </w:rPr>
        <w:t xml:space="preserve"> 82,53</w:t>
      </w:r>
      <w:r w:rsidRPr="002774D1">
        <w:rPr>
          <w:rFonts w:ascii="Times New Roman" w:hAnsi="Times New Roman"/>
          <w:sz w:val="28"/>
          <w:szCs w:val="28"/>
          <w:lang w:eastAsia="en-US"/>
        </w:rPr>
        <w:t xml:space="preserve"> тыс. кв.</w:t>
      </w:r>
      <w:r w:rsidR="002C6BE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774D1">
        <w:rPr>
          <w:rFonts w:ascii="Times New Roman" w:hAnsi="Times New Roman"/>
          <w:sz w:val="28"/>
          <w:szCs w:val="28"/>
          <w:lang w:eastAsia="en-US"/>
        </w:rPr>
        <w:t>м - общая площадь жилых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774D1">
        <w:rPr>
          <w:rFonts w:ascii="Times New Roman" w:hAnsi="Times New Roman"/>
          <w:sz w:val="28"/>
          <w:szCs w:val="28"/>
          <w:lang w:eastAsia="en-US"/>
        </w:rPr>
        <w:t>помещений;</w:t>
      </w:r>
      <w:proofErr w:type="gramEnd"/>
      <w:r w:rsidRPr="002774D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93553">
        <w:rPr>
          <w:rFonts w:ascii="Times New Roman" w:hAnsi="Times New Roman"/>
          <w:sz w:val="28"/>
          <w:szCs w:val="28"/>
          <w:lang w:eastAsia="en-US"/>
        </w:rPr>
        <w:br/>
      </w:r>
      <w:r w:rsidRPr="002774D1">
        <w:rPr>
          <w:rFonts w:ascii="Times New Roman" w:hAnsi="Times New Roman"/>
          <w:sz w:val="28"/>
          <w:szCs w:val="28"/>
          <w:lang w:eastAsia="en-US"/>
        </w:rPr>
        <w:t xml:space="preserve">не более </w:t>
      </w:r>
      <w:r>
        <w:rPr>
          <w:rFonts w:ascii="Times New Roman" w:hAnsi="Times New Roman"/>
          <w:sz w:val="28"/>
          <w:szCs w:val="28"/>
          <w:lang w:eastAsia="en-US"/>
        </w:rPr>
        <w:t>14,56</w:t>
      </w:r>
      <w:r w:rsidRPr="002774D1">
        <w:rPr>
          <w:rFonts w:ascii="Times New Roman" w:hAnsi="Times New Roman"/>
          <w:sz w:val="28"/>
          <w:szCs w:val="28"/>
          <w:lang w:eastAsia="en-US"/>
        </w:rPr>
        <w:t xml:space="preserve"> тыс. кв.</w:t>
      </w:r>
      <w:r w:rsidR="002C6BE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774D1">
        <w:rPr>
          <w:rFonts w:ascii="Times New Roman" w:hAnsi="Times New Roman"/>
          <w:sz w:val="28"/>
          <w:szCs w:val="28"/>
          <w:lang w:eastAsia="en-US"/>
        </w:rPr>
        <w:t xml:space="preserve">м - </w:t>
      </w:r>
      <w:r>
        <w:rPr>
          <w:rFonts w:ascii="Times New Roman" w:hAnsi="Times New Roman"/>
          <w:sz w:val="28"/>
          <w:szCs w:val="28"/>
          <w:lang w:eastAsia="en-US"/>
        </w:rPr>
        <w:t xml:space="preserve">общая площадь нежилых помещений, </w:t>
      </w:r>
      <w:r w:rsidR="00093553">
        <w:rPr>
          <w:rFonts w:ascii="Times New Roman" w:hAnsi="Times New Roman"/>
          <w:sz w:val="28"/>
          <w:szCs w:val="28"/>
          <w:lang w:eastAsia="en-US"/>
        </w:rPr>
        <w:br/>
      </w:r>
      <w:r>
        <w:rPr>
          <w:rFonts w:ascii="Times New Roman" w:hAnsi="Times New Roman"/>
          <w:sz w:val="28"/>
          <w:szCs w:val="28"/>
          <w:lang w:eastAsia="en-US"/>
        </w:rPr>
        <w:t>не более 3 тыс. кв.</w:t>
      </w:r>
      <w:r w:rsidR="002C6BE7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м – общая площадь детского сада;</w:t>
      </w:r>
    </w:p>
    <w:p w:rsidR="00205775" w:rsidRPr="00205775" w:rsidRDefault="00697EA1" w:rsidP="00205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границы зоны планируемого размещения объекта капитального строительства – детского дошкольного учреждения местного значения (детский сад на 280 мест), площадь участка </w:t>
      </w:r>
      <w:r w:rsidRPr="0086634C">
        <w:rPr>
          <w:sz w:val="28"/>
          <w:szCs w:val="28"/>
        </w:rPr>
        <w:t>0,84</w:t>
      </w:r>
      <w:r>
        <w:rPr>
          <w:sz w:val="28"/>
          <w:szCs w:val="28"/>
        </w:rPr>
        <w:t xml:space="preserve"> га</w:t>
      </w:r>
      <w:r w:rsidRPr="00681878">
        <w:rPr>
          <w:sz w:val="28"/>
          <w:szCs w:val="28"/>
        </w:rPr>
        <w:t>.</w:t>
      </w:r>
      <w:r w:rsidR="002F2127" w:rsidRPr="00681878">
        <w:rPr>
          <w:bCs/>
          <w:sz w:val="28"/>
          <w:szCs w:val="28"/>
        </w:rPr>
        <w:t xml:space="preserve"> Реализация строительства детского дошкольного учреждения местного значения (детский сад) осуществляется из средств федерального бюджета</w:t>
      </w:r>
      <w:r w:rsidR="002F2127" w:rsidRPr="00681878">
        <w:rPr>
          <w:sz w:val="28"/>
          <w:szCs w:val="28"/>
        </w:rPr>
        <w:t>;</w:t>
      </w:r>
    </w:p>
    <w:p w:rsidR="00697EA1" w:rsidRDefault="00697EA1" w:rsidP="00697EA1">
      <w:pPr>
        <w:pStyle w:val="afffff0"/>
        <w:tabs>
          <w:tab w:val="left" w:pos="1134"/>
        </w:tabs>
        <w:spacing w:line="240" w:lineRule="auto"/>
        <w:ind w:left="142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определение местоположения границ образуемого земельного участка </w:t>
      </w:r>
      <w:r w:rsidR="00093553">
        <w:rPr>
          <w:rFonts w:ascii="Times New Roman" w:hAnsi="Times New Roman"/>
          <w:sz w:val="28"/>
          <w:szCs w:val="28"/>
          <w:lang w:eastAsia="en-US"/>
        </w:rPr>
        <w:br/>
      </w:r>
      <w:r>
        <w:rPr>
          <w:rFonts w:ascii="Times New Roman" w:hAnsi="Times New Roman"/>
          <w:sz w:val="28"/>
          <w:szCs w:val="28"/>
          <w:lang w:eastAsia="en-US"/>
        </w:rPr>
        <w:t>с видом разрешенного использования "Образование и просвещение(3.5)";</w:t>
      </w:r>
    </w:p>
    <w:p w:rsidR="00205775" w:rsidRDefault="00205775" w:rsidP="00697EA1">
      <w:pPr>
        <w:pStyle w:val="afffff0"/>
        <w:tabs>
          <w:tab w:val="left" w:pos="1134"/>
        </w:tabs>
        <w:spacing w:line="240" w:lineRule="auto"/>
        <w:ind w:left="142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205775">
        <w:rPr>
          <w:rFonts w:ascii="Times New Roman" w:hAnsi="Times New Roman"/>
          <w:sz w:val="28"/>
          <w:szCs w:val="28"/>
          <w:lang w:eastAsia="en-US"/>
        </w:rPr>
        <w:t>устройство площадок для игр детей дошкольного и младшего школьного возраста; устройство спортивных площадок; устройство площадок для отдыха взрослого населения; элементы улично-дорожной сети, включая элементы озеленения и благоустройства, тротуаров и парковок;</w:t>
      </w:r>
      <w:proofErr w:type="gramEnd"/>
    </w:p>
    <w:p w:rsidR="00697EA1" w:rsidRDefault="00697EA1" w:rsidP="00697EA1">
      <w:pPr>
        <w:pStyle w:val="afffff0"/>
        <w:tabs>
          <w:tab w:val="left" w:pos="1134"/>
        </w:tabs>
        <w:spacing w:line="240" w:lineRule="auto"/>
        <w:ind w:left="142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устройство </w:t>
      </w:r>
      <w:r w:rsidR="00681878">
        <w:rPr>
          <w:rFonts w:ascii="Times New Roman" w:hAnsi="Times New Roman"/>
          <w:sz w:val="28"/>
          <w:szCs w:val="28"/>
          <w:lang w:eastAsia="en-US"/>
        </w:rPr>
        <w:t>сквера (</w:t>
      </w:r>
      <w:r>
        <w:rPr>
          <w:rFonts w:ascii="Times New Roman" w:hAnsi="Times New Roman"/>
          <w:sz w:val="28"/>
          <w:szCs w:val="28"/>
          <w:lang w:eastAsia="en-US"/>
        </w:rPr>
        <w:t>благоустроенн</w:t>
      </w:r>
      <w:r w:rsidR="00681878">
        <w:rPr>
          <w:rFonts w:ascii="Times New Roman" w:hAnsi="Times New Roman"/>
          <w:sz w:val="28"/>
          <w:szCs w:val="28"/>
          <w:lang w:eastAsia="en-US"/>
        </w:rPr>
        <w:t>ая</w:t>
      </w:r>
      <w:r>
        <w:rPr>
          <w:rFonts w:ascii="Times New Roman" w:hAnsi="Times New Roman"/>
          <w:sz w:val="28"/>
          <w:szCs w:val="28"/>
          <w:lang w:eastAsia="en-US"/>
        </w:rPr>
        <w:t xml:space="preserve"> и озелененн</w:t>
      </w:r>
      <w:r w:rsidR="00681878">
        <w:rPr>
          <w:rFonts w:ascii="Times New Roman" w:hAnsi="Times New Roman"/>
          <w:sz w:val="28"/>
          <w:szCs w:val="28"/>
          <w:lang w:eastAsia="en-US"/>
        </w:rPr>
        <w:t>ая</w:t>
      </w:r>
      <w:r>
        <w:rPr>
          <w:rFonts w:ascii="Times New Roman" w:hAnsi="Times New Roman"/>
          <w:sz w:val="28"/>
          <w:szCs w:val="28"/>
          <w:lang w:eastAsia="en-US"/>
        </w:rPr>
        <w:t xml:space="preserve"> территори</w:t>
      </w:r>
      <w:r w:rsidR="00681878">
        <w:rPr>
          <w:rFonts w:ascii="Times New Roman" w:hAnsi="Times New Roman"/>
          <w:sz w:val="28"/>
          <w:szCs w:val="28"/>
          <w:lang w:eastAsia="en-US"/>
        </w:rPr>
        <w:t>я</w:t>
      </w:r>
      <w:r>
        <w:rPr>
          <w:rFonts w:ascii="Times New Roman" w:hAnsi="Times New Roman"/>
          <w:sz w:val="28"/>
          <w:szCs w:val="28"/>
          <w:lang w:eastAsia="en-US"/>
        </w:rPr>
        <w:t>, площадь участка 0,35 га.</w:t>
      </w:r>
      <w:proofErr w:type="gramEnd"/>
    </w:p>
    <w:p w:rsidR="00697EA1" w:rsidRPr="00CA4813" w:rsidRDefault="00697EA1" w:rsidP="00697EA1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37BEC">
        <w:rPr>
          <w:rFonts w:ascii="Times New Roman" w:hAnsi="Times New Roman"/>
          <w:sz w:val="28"/>
          <w:szCs w:val="28"/>
        </w:rPr>
        <w:t>Согласование проекта планировки осуществляется п</w:t>
      </w:r>
      <w:r>
        <w:rPr>
          <w:rFonts w:ascii="Times New Roman" w:hAnsi="Times New Roman"/>
          <w:sz w:val="28"/>
          <w:szCs w:val="28"/>
        </w:rPr>
        <w:t xml:space="preserve">рименительно </w:t>
      </w:r>
      <w:r w:rsidR="0009355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изменяемой части.</w:t>
      </w:r>
    </w:p>
    <w:p w:rsidR="00697EA1" w:rsidRDefault="00697EA1" w:rsidP="00697EA1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E2BE0">
        <w:rPr>
          <w:rFonts w:ascii="Times New Roman" w:hAnsi="Times New Roman"/>
          <w:sz w:val="28"/>
          <w:szCs w:val="28"/>
        </w:rPr>
        <w:t xml:space="preserve">Графические материалы разработаны с использованием сведений </w:t>
      </w:r>
      <w:r w:rsidR="00093553">
        <w:rPr>
          <w:rFonts w:ascii="Times New Roman" w:hAnsi="Times New Roman"/>
          <w:sz w:val="28"/>
          <w:szCs w:val="28"/>
        </w:rPr>
        <w:br/>
      </w:r>
      <w:r w:rsidRPr="008E2BE0">
        <w:rPr>
          <w:rFonts w:ascii="Times New Roman" w:hAnsi="Times New Roman"/>
          <w:sz w:val="28"/>
          <w:szCs w:val="28"/>
        </w:rPr>
        <w:t xml:space="preserve">из информационной системы обеспечения градостроительной деятельности </w:t>
      </w:r>
      <w:r w:rsidR="008456F6">
        <w:rPr>
          <w:rFonts w:ascii="Times New Roman" w:hAnsi="Times New Roman"/>
          <w:sz w:val="28"/>
          <w:szCs w:val="28"/>
        </w:rPr>
        <w:br/>
      </w:r>
      <w:r w:rsidRPr="008E2BE0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  <w:lang w:eastAsia="en-US"/>
        </w:rPr>
        <w:t xml:space="preserve">городского округа </w:t>
      </w:r>
      <w:r w:rsidRPr="008E2BE0">
        <w:rPr>
          <w:rFonts w:ascii="Times New Roman" w:hAnsi="Times New Roman"/>
          <w:sz w:val="28"/>
          <w:szCs w:val="28"/>
        </w:rPr>
        <w:t xml:space="preserve">"Город Архангельск" М 1:500, предоставленной заказчику департаментом градостроительства в бумажном </w:t>
      </w:r>
      <w:r w:rsidR="008456F6">
        <w:rPr>
          <w:rFonts w:ascii="Times New Roman" w:hAnsi="Times New Roman"/>
          <w:sz w:val="28"/>
          <w:szCs w:val="28"/>
        </w:rPr>
        <w:br/>
        <w:t xml:space="preserve">и </w:t>
      </w:r>
      <w:r w:rsidRPr="008E2BE0">
        <w:rPr>
          <w:rFonts w:ascii="Times New Roman" w:hAnsi="Times New Roman"/>
          <w:sz w:val="28"/>
          <w:szCs w:val="28"/>
        </w:rPr>
        <w:t>электронном виде.</w:t>
      </w:r>
    </w:p>
    <w:p w:rsidR="00DA67F5" w:rsidRPr="00364A5F" w:rsidRDefault="00DA67F5" w:rsidP="00DA67F5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3A3080">
        <w:rPr>
          <w:rFonts w:ascii="Times New Roman" w:hAnsi="Times New Roman"/>
          <w:sz w:val="28"/>
          <w:szCs w:val="28"/>
        </w:rPr>
        <w:t>Чертеж планировки территории представлен в приложении</w:t>
      </w:r>
      <w:r>
        <w:rPr>
          <w:rFonts w:ascii="Times New Roman" w:hAnsi="Times New Roman"/>
          <w:sz w:val="28"/>
          <w:szCs w:val="28"/>
        </w:rPr>
        <w:t xml:space="preserve"> к настоящему проекту планировки</w:t>
      </w:r>
      <w:r w:rsidR="00D7453C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697EA1" w:rsidRPr="00CC0B6A" w:rsidRDefault="00697EA1" w:rsidP="00697EA1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0"/>
        <w:rPr>
          <w:rFonts w:ascii="Times New Roman" w:eastAsia="TimesNewRoman" w:hAnsi="Times New Roman"/>
          <w:sz w:val="28"/>
          <w:szCs w:val="22"/>
        </w:rPr>
      </w:pPr>
    </w:p>
    <w:p w:rsidR="00697EA1" w:rsidRPr="002F2127" w:rsidRDefault="002F2127" w:rsidP="002C6BE7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F2127">
        <w:rPr>
          <w:rFonts w:ascii="Times New Roman" w:hAnsi="Times New Roman"/>
          <w:sz w:val="28"/>
          <w:szCs w:val="28"/>
          <w:lang w:eastAsia="en-US"/>
        </w:rPr>
        <w:t xml:space="preserve">2. </w:t>
      </w:r>
      <w:r w:rsidR="00697EA1" w:rsidRPr="002F2127">
        <w:rPr>
          <w:rFonts w:ascii="Times New Roman" w:hAnsi="Times New Roman"/>
          <w:sz w:val="28"/>
          <w:szCs w:val="28"/>
          <w:lang w:eastAsia="en-US"/>
        </w:rPr>
        <w:t>Градостроительная ситуация</w:t>
      </w:r>
    </w:p>
    <w:p w:rsidR="00697EA1" w:rsidRDefault="00697EA1" w:rsidP="00697EA1">
      <w:pPr>
        <w:pStyle w:val="afffff0"/>
        <w:spacing w:line="240" w:lineRule="auto"/>
        <w:ind w:left="1713" w:firstLine="0"/>
        <w:jc w:val="left"/>
        <w:rPr>
          <w:rFonts w:ascii="Times New Roman" w:hAnsi="Times New Roman"/>
          <w:b/>
          <w:sz w:val="28"/>
          <w:szCs w:val="28"/>
          <w:lang w:eastAsia="en-US"/>
        </w:rPr>
      </w:pPr>
    </w:p>
    <w:p w:rsidR="00697EA1" w:rsidRPr="00A41780" w:rsidRDefault="00697EA1" w:rsidP="00697EA1">
      <w:pPr>
        <w:pStyle w:val="afffff0"/>
        <w:spacing w:line="240" w:lineRule="auto"/>
        <w:rPr>
          <w:rFonts w:ascii="Times New Roman" w:hAnsi="Times New Roman"/>
          <w:sz w:val="28"/>
          <w:szCs w:val="28"/>
          <w:lang w:eastAsia="en-US"/>
        </w:rPr>
      </w:pPr>
      <w:r w:rsidRPr="00A41780">
        <w:rPr>
          <w:rFonts w:ascii="Times New Roman" w:hAnsi="Times New Roman"/>
          <w:sz w:val="28"/>
          <w:szCs w:val="28"/>
          <w:lang w:eastAsia="en-US"/>
        </w:rPr>
        <w:t>Проектируемая территория общей пл</w:t>
      </w:r>
      <w:r>
        <w:rPr>
          <w:rFonts w:ascii="Times New Roman" w:hAnsi="Times New Roman"/>
          <w:sz w:val="28"/>
          <w:szCs w:val="28"/>
          <w:lang w:eastAsia="en-US"/>
        </w:rPr>
        <w:t xml:space="preserve">ощадью 5,0049 га расположена </w:t>
      </w:r>
      <w:r w:rsidR="00093553">
        <w:rPr>
          <w:rFonts w:ascii="Times New Roman" w:hAnsi="Times New Roman"/>
          <w:sz w:val="28"/>
          <w:szCs w:val="28"/>
          <w:lang w:eastAsia="en-US"/>
        </w:rPr>
        <w:br/>
      </w:r>
      <w:r>
        <w:rPr>
          <w:rFonts w:ascii="Times New Roman" w:hAnsi="Times New Roman"/>
          <w:sz w:val="28"/>
          <w:szCs w:val="28"/>
          <w:lang w:eastAsia="en-US"/>
        </w:rPr>
        <w:t xml:space="preserve">на </w:t>
      </w:r>
      <w:r w:rsidRPr="00A41780">
        <w:rPr>
          <w:rFonts w:ascii="Times New Roman" w:hAnsi="Times New Roman"/>
          <w:sz w:val="28"/>
          <w:szCs w:val="28"/>
          <w:lang w:eastAsia="en-US"/>
        </w:rPr>
        <w:t>правом берегу реки Северн</w:t>
      </w:r>
      <w:r w:rsidR="002C6BE7">
        <w:rPr>
          <w:rFonts w:ascii="Times New Roman" w:hAnsi="Times New Roman"/>
          <w:sz w:val="28"/>
          <w:szCs w:val="28"/>
          <w:lang w:eastAsia="en-US"/>
        </w:rPr>
        <w:t>ой</w:t>
      </w:r>
      <w:r w:rsidRPr="00A41780">
        <w:rPr>
          <w:rFonts w:ascii="Times New Roman" w:hAnsi="Times New Roman"/>
          <w:sz w:val="28"/>
          <w:szCs w:val="28"/>
          <w:lang w:eastAsia="en-US"/>
        </w:rPr>
        <w:t xml:space="preserve"> Двин</w:t>
      </w:r>
      <w:r w:rsidR="002C6BE7">
        <w:rPr>
          <w:rFonts w:ascii="Times New Roman" w:hAnsi="Times New Roman"/>
          <w:sz w:val="28"/>
          <w:szCs w:val="28"/>
          <w:lang w:eastAsia="en-US"/>
        </w:rPr>
        <w:t>ы</w:t>
      </w:r>
      <w:r w:rsidRPr="00A41780"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>на западе Привокзальной части города Архангельска.</w:t>
      </w:r>
    </w:p>
    <w:p w:rsidR="00697EA1" w:rsidRPr="004F1974" w:rsidRDefault="00697EA1" w:rsidP="002F2127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Территория на</w:t>
      </w:r>
      <w:r w:rsidRPr="007272A9">
        <w:rPr>
          <w:rFonts w:ascii="Times New Roman" w:hAnsi="Times New Roman"/>
          <w:sz w:val="28"/>
          <w:szCs w:val="28"/>
          <w:lang w:eastAsia="en-US"/>
        </w:rPr>
        <w:t xml:space="preserve"> данный момент ак</w:t>
      </w:r>
      <w:r>
        <w:rPr>
          <w:rFonts w:ascii="Times New Roman" w:hAnsi="Times New Roman"/>
          <w:sz w:val="28"/>
          <w:szCs w:val="28"/>
          <w:lang w:eastAsia="en-US"/>
        </w:rPr>
        <w:t xml:space="preserve">тивно развивается, имеет хорошо </w:t>
      </w:r>
      <w:r w:rsidRPr="007272A9">
        <w:rPr>
          <w:rFonts w:ascii="Times New Roman" w:hAnsi="Times New Roman"/>
          <w:sz w:val="28"/>
          <w:szCs w:val="28"/>
          <w:lang w:eastAsia="en-US"/>
        </w:rPr>
        <w:t>сформированную систему магистральн</w:t>
      </w:r>
      <w:r>
        <w:rPr>
          <w:rFonts w:ascii="Times New Roman" w:hAnsi="Times New Roman"/>
          <w:sz w:val="28"/>
          <w:szCs w:val="28"/>
          <w:lang w:eastAsia="en-US"/>
        </w:rPr>
        <w:t xml:space="preserve">ых улиц и транспортных связей </w:t>
      </w:r>
      <w:r w:rsidR="00093553">
        <w:rPr>
          <w:rFonts w:ascii="Times New Roman" w:hAnsi="Times New Roman"/>
          <w:sz w:val="28"/>
          <w:szCs w:val="28"/>
          <w:lang w:eastAsia="en-US"/>
        </w:rPr>
        <w:br/>
      </w:r>
      <w:r>
        <w:rPr>
          <w:rFonts w:ascii="Times New Roman" w:hAnsi="Times New Roman"/>
          <w:sz w:val="28"/>
          <w:szCs w:val="28"/>
          <w:lang w:eastAsia="en-US"/>
        </w:rPr>
        <w:t xml:space="preserve">с </w:t>
      </w:r>
      <w:r w:rsidRPr="007272A9">
        <w:rPr>
          <w:rFonts w:ascii="Times New Roman" w:hAnsi="Times New Roman"/>
          <w:sz w:val="28"/>
          <w:szCs w:val="28"/>
          <w:lang w:eastAsia="en-US"/>
        </w:rPr>
        <w:t>другими частями города и загородными</w:t>
      </w:r>
      <w:r>
        <w:rPr>
          <w:rFonts w:ascii="Times New Roman" w:hAnsi="Times New Roman"/>
          <w:sz w:val="28"/>
          <w:szCs w:val="28"/>
          <w:lang w:eastAsia="en-US"/>
        </w:rPr>
        <w:t xml:space="preserve"> территориями, а также развитую </w:t>
      </w:r>
      <w:r w:rsidRPr="007272A9">
        <w:rPr>
          <w:rFonts w:ascii="Times New Roman" w:hAnsi="Times New Roman"/>
          <w:sz w:val="28"/>
          <w:szCs w:val="28"/>
          <w:lang w:eastAsia="en-US"/>
        </w:rPr>
        <w:t>инфраструктуру и сферу обслуживания населения.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F1974">
        <w:rPr>
          <w:rFonts w:ascii="Times New Roman" w:hAnsi="Times New Roman"/>
          <w:sz w:val="28"/>
          <w:szCs w:val="28"/>
          <w:lang w:eastAsia="en-US"/>
        </w:rPr>
        <w:t>В основу предлагаемого град</w:t>
      </w:r>
      <w:r>
        <w:rPr>
          <w:rFonts w:ascii="Times New Roman" w:hAnsi="Times New Roman"/>
          <w:sz w:val="28"/>
          <w:szCs w:val="28"/>
          <w:lang w:eastAsia="en-US"/>
        </w:rPr>
        <w:t xml:space="preserve">остроительного решения заложены </w:t>
      </w:r>
      <w:r w:rsidRPr="004F1974">
        <w:rPr>
          <w:rFonts w:ascii="Times New Roman" w:hAnsi="Times New Roman"/>
          <w:sz w:val="28"/>
          <w:szCs w:val="28"/>
          <w:lang w:eastAsia="en-US"/>
        </w:rPr>
        <w:t>следующие основные принципы:</w:t>
      </w:r>
    </w:p>
    <w:p w:rsidR="00697EA1" w:rsidRPr="004F1974" w:rsidRDefault="00697EA1" w:rsidP="002F2127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4F1974">
        <w:rPr>
          <w:rFonts w:ascii="Times New Roman" w:hAnsi="Times New Roman"/>
          <w:sz w:val="28"/>
          <w:szCs w:val="28"/>
          <w:lang w:eastAsia="en-US"/>
        </w:rPr>
        <w:t>рациональная планировочная организация территории;</w:t>
      </w:r>
    </w:p>
    <w:p w:rsidR="00697EA1" w:rsidRPr="004F1974" w:rsidRDefault="00697EA1" w:rsidP="002F2127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4F1974">
        <w:rPr>
          <w:rFonts w:ascii="Times New Roman" w:hAnsi="Times New Roman"/>
          <w:sz w:val="28"/>
          <w:szCs w:val="28"/>
          <w:lang w:eastAsia="en-US"/>
        </w:rPr>
        <w:t>создание условий для благоприят</w:t>
      </w:r>
      <w:r>
        <w:rPr>
          <w:rFonts w:ascii="Times New Roman" w:hAnsi="Times New Roman"/>
          <w:sz w:val="28"/>
          <w:szCs w:val="28"/>
          <w:lang w:eastAsia="en-US"/>
        </w:rPr>
        <w:t xml:space="preserve">ной экологической среды </w:t>
      </w:r>
      <w:r w:rsidRPr="004F1974">
        <w:rPr>
          <w:rFonts w:ascii="Times New Roman" w:hAnsi="Times New Roman"/>
          <w:sz w:val="28"/>
          <w:szCs w:val="28"/>
          <w:lang w:eastAsia="en-US"/>
        </w:rPr>
        <w:t>жизнедеятельности;</w:t>
      </w:r>
    </w:p>
    <w:p w:rsidR="00697EA1" w:rsidRPr="004F1974" w:rsidRDefault="00697EA1" w:rsidP="002F2127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4F1974">
        <w:rPr>
          <w:rFonts w:ascii="Times New Roman" w:hAnsi="Times New Roman"/>
          <w:sz w:val="28"/>
          <w:szCs w:val="28"/>
          <w:lang w:eastAsia="en-US"/>
        </w:rPr>
        <w:t>создание законченных ансамблей застройки и системы композиционных</w:t>
      </w:r>
      <w:r w:rsidR="002F212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F1974">
        <w:rPr>
          <w:rFonts w:ascii="Times New Roman" w:hAnsi="Times New Roman"/>
          <w:sz w:val="28"/>
          <w:szCs w:val="28"/>
          <w:lang w:eastAsia="en-US"/>
        </w:rPr>
        <w:t>акцентов;</w:t>
      </w:r>
    </w:p>
    <w:p w:rsidR="00697EA1" w:rsidRPr="004F1974" w:rsidRDefault="00697EA1" w:rsidP="002F2127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4F1974">
        <w:rPr>
          <w:rFonts w:ascii="Times New Roman" w:hAnsi="Times New Roman"/>
          <w:sz w:val="28"/>
          <w:szCs w:val="28"/>
          <w:lang w:eastAsia="en-US"/>
        </w:rPr>
        <w:t>создание благоприятных условий проживания граждан, обновление среды</w:t>
      </w:r>
      <w:r w:rsidR="002F212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F1974">
        <w:rPr>
          <w:rFonts w:ascii="Times New Roman" w:hAnsi="Times New Roman"/>
          <w:sz w:val="28"/>
          <w:szCs w:val="28"/>
          <w:lang w:eastAsia="en-US"/>
        </w:rPr>
        <w:t>жизнедеятельности и территорий общего пользования;</w:t>
      </w:r>
    </w:p>
    <w:p w:rsidR="00697EA1" w:rsidRPr="004F1974" w:rsidRDefault="00697EA1" w:rsidP="002F2127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4F1974">
        <w:rPr>
          <w:rFonts w:ascii="Times New Roman" w:hAnsi="Times New Roman"/>
          <w:sz w:val="28"/>
          <w:szCs w:val="28"/>
          <w:lang w:eastAsia="en-US"/>
        </w:rPr>
        <w:t>организация транспортных и пешеходных потоков.</w:t>
      </w:r>
    </w:p>
    <w:p w:rsidR="00697EA1" w:rsidRPr="00A41780" w:rsidRDefault="00697EA1" w:rsidP="002F2127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4F1974">
        <w:rPr>
          <w:rFonts w:ascii="Times New Roman" w:hAnsi="Times New Roman"/>
          <w:sz w:val="28"/>
          <w:szCs w:val="28"/>
          <w:lang w:eastAsia="en-US"/>
        </w:rPr>
        <w:t>Архитектурно-</w:t>
      </w:r>
      <w:proofErr w:type="gramStart"/>
      <w:r w:rsidRPr="004F1974">
        <w:rPr>
          <w:rFonts w:ascii="Times New Roman" w:hAnsi="Times New Roman"/>
          <w:sz w:val="28"/>
          <w:szCs w:val="28"/>
          <w:lang w:eastAsia="en-US"/>
        </w:rPr>
        <w:t>планировочное р</w:t>
      </w:r>
      <w:r>
        <w:rPr>
          <w:rFonts w:ascii="Times New Roman" w:hAnsi="Times New Roman"/>
          <w:sz w:val="28"/>
          <w:szCs w:val="28"/>
          <w:lang w:eastAsia="en-US"/>
        </w:rPr>
        <w:t>ешение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проектируемой территории </w:t>
      </w:r>
      <w:r w:rsidRPr="004F1974">
        <w:rPr>
          <w:rFonts w:ascii="Times New Roman" w:hAnsi="Times New Roman"/>
          <w:sz w:val="28"/>
          <w:szCs w:val="28"/>
          <w:lang w:eastAsia="en-US"/>
        </w:rPr>
        <w:lastRenderedPageBreak/>
        <w:t>выполнено в соответствии с</w:t>
      </w:r>
      <w:r>
        <w:rPr>
          <w:rFonts w:ascii="Times New Roman" w:hAnsi="Times New Roman"/>
          <w:sz w:val="28"/>
          <w:szCs w:val="28"/>
          <w:lang w:eastAsia="en-US"/>
        </w:rPr>
        <w:t xml:space="preserve"> нормативами градостроительного </w:t>
      </w:r>
      <w:r w:rsidRPr="004F1974">
        <w:rPr>
          <w:rFonts w:ascii="Times New Roman" w:hAnsi="Times New Roman"/>
          <w:sz w:val="28"/>
          <w:szCs w:val="28"/>
          <w:lang w:eastAsia="en-US"/>
        </w:rPr>
        <w:t>проектирования.</w:t>
      </w:r>
    </w:p>
    <w:p w:rsidR="00697EA1" w:rsidRDefault="00697EA1" w:rsidP="002F2127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4B69B4"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z w:val="28"/>
          <w:szCs w:val="28"/>
        </w:rPr>
        <w:t>ь</w:t>
      </w:r>
      <w:r w:rsidRPr="004B69B4">
        <w:rPr>
          <w:rFonts w:ascii="Times New Roman" w:hAnsi="Times New Roman"/>
          <w:sz w:val="28"/>
          <w:szCs w:val="28"/>
        </w:rPr>
        <w:t xml:space="preserve"> эл</w:t>
      </w:r>
      <w:r>
        <w:rPr>
          <w:rFonts w:ascii="Times New Roman" w:hAnsi="Times New Roman"/>
          <w:sz w:val="28"/>
          <w:szCs w:val="28"/>
        </w:rPr>
        <w:t>емента планировочной структуры:</w:t>
      </w:r>
      <w:r w:rsidRPr="00DE0A94">
        <w:t xml:space="preserve"> </w:t>
      </w:r>
      <w:r w:rsidRPr="00880680">
        <w:rPr>
          <w:rFonts w:ascii="Times New Roman" w:hAnsi="Times New Roman"/>
          <w:sz w:val="28"/>
          <w:szCs w:val="28"/>
        </w:rPr>
        <w:t>ул. Логинова,</w:t>
      </w:r>
      <w:r>
        <w:rPr>
          <w:rFonts w:ascii="Times New Roman" w:hAnsi="Times New Roman"/>
          <w:sz w:val="28"/>
          <w:szCs w:val="28"/>
        </w:rPr>
        <w:t xml:space="preserve"> ул. Г. </w:t>
      </w:r>
      <w:proofErr w:type="spellStart"/>
      <w:r w:rsidRPr="00880680">
        <w:rPr>
          <w:rFonts w:ascii="Times New Roman" w:hAnsi="Times New Roman"/>
          <w:sz w:val="28"/>
          <w:szCs w:val="28"/>
        </w:rPr>
        <w:t>Суфтина</w:t>
      </w:r>
      <w:proofErr w:type="spellEnd"/>
      <w:r w:rsidRPr="00880680">
        <w:rPr>
          <w:rFonts w:ascii="Times New Roman" w:hAnsi="Times New Roman"/>
          <w:sz w:val="28"/>
          <w:szCs w:val="28"/>
        </w:rPr>
        <w:t>,</w:t>
      </w:r>
    </w:p>
    <w:p w:rsidR="00697EA1" w:rsidRDefault="00697EA1" w:rsidP="002F2127">
      <w:pPr>
        <w:jc w:val="both"/>
        <w:rPr>
          <w:sz w:val="28"/>
          <w:szCs w:val="28"/>
        </w:rPr>
      </w:pPr>
      <w:r w:rsidRPr="00880680">
        <w:rPr>
          <w:sz w:val="28"/>
          <w:szCs w:val="28"/>
        </w:rPr>
        <w:t>ул. Попова, просп. Обводный канал</w:t>
      </w:r>
      <w:r>
        <w:rPr>
          <w:sz w:val="28"/>
          <w:szCs w:val="28"/>
        </w:rPr>
        <w:t xml:space="preserve"> расположена в зоне застройки многоэтажными жилыми домами</w:t>
      </w:r>
      <w:r w:rsidRPr="006840B1">
        <w:t xml:space="preserve"> </w:t>
      </w:r>
      <w:r w:rsidRPr="00875A4D">
        <w:rPr>
          <w:sz w:val="28"/>
          <w:szCs w:val="28"/>
        </w:rPr>
        <w:t>территорий, в границах которых предусматривается осуществление комплексного развития территории (КРТ-2).</w:t>
      </w:r>
    </w:p>
    <w:p w:rsidR="00697EA1" w:rsidRPr="002F2127" w:rsidRDefault="00697EA1" w:rsidP="002F2127">
      <w:pPr>
        <w:pStyle w:val="af3"/>
        <w:ind w:firstLine="709"/>
        <w:jc w:val="both"/>
        <w:rPr>
          <w:sz w:val="28"/>
          <w:szCs w:val="28"/>
        </w:rPr>
      </w:pPr>
      <w:proofErr w:type="gramStart"/>
      <w:r w:rsidRPr="002F2127">
        <w:rPr>
          <w:sz w:val="28"/>
          <w:szCs w:val="28"/>
        </w:rPr>
        <w:t xml:space="preserve">Основные виды разрешенного использования земельных участков </w:t>
      </w:r>
      <w:r w:rsidR="00093553">
        <w:rPr>
          <w:sz w:val="28"/>
          <w:szCs w:val="28"/>
        </w:rPr>
        <w:br/>
      </w:r>
      <w:r w:rsidRPr="002F2127">
        <w:rPr>
          <w:sz w:val="28"/>
          <w:szCs w:val="28"/>
        </w:rPr>
        <w:t>и объектов капитального строительст</w:t>
      </w:r>
      <w:r w:rsidR="002C6BE7">
        <w:rPr>
          <w:sz w:val="28"/>
          <w:szCs w:val="28"/>
        </w:rPr>
        <w:t xml:space="preserve">ва, которые могут быть выбраны </w:t>
      </w:r>
      <w:r w:rsidR="002C6BE7">
        <w:rPr>
          <w:sz w:val="28"/>
          <w:szCs w:val="28"/>
        </w:rPr>
        <w:br/>
      </w:r>
      <w:r w:rsidRPr="002F2127">
        <w:rPr>
          <w:sz w:val="28"/>
          <w:szCs w:val="28"/>
        </w:rPr>
        <w:t xml:space="preserve">при реализации решения о комплексном развитии территории жилой застройки  городского округа "Город Архангельск" в отношении территории жилой застройки городского округа "Город Архангельск" в границах части элемента планировочной структуры: ул. Логинова, ул. Г. </w:t>
      </w:r>
      <w:proofErr w:type="spellStart"/>
      <w:r w:rsidRPr="002F2127">
        <w:rPr>
          <w:sz w:val="28"/>
          <w:szCs w:val="28"/>
        </w:rPr>
        <w:t>Суфтина</w:t>
      </w:r>
      <w:proofErr w:type="spellEnd"/>
      <w:r w:rsidRPr="002F2127">
        <w:rPr>
          <w:sz w:val="28"/>
          <w:szCs w:val="28"/>
        </w:rPr>
        <w:t xml:space="preserve">, ул. Попова, </w:t>
      </w:r>
      <w:r w:rsidR="002C6BE7">
        <w:rPr>
          <w:sz w:val="28"/>
          <w:szCs w:val="28"/>
        </w:rPr>
        <w:br/>
      </w:r>
      <w:r w:rsidRPr="002F2127">
        <w:rPr>
          <w:sz w:val="28"/>
          <w:szCs w:val="28"/>
        </w:rPr>
        <w:t>просп. Обводный канал, подлежащей комплексному развитию, а также предельные параметры разрешенного</w:t>
      </w:r>
      <w:proofErr w:type="gramEnd"/>
      <w:r w:rsidRPr="002F2127">
        <w:rPr>
          <w:sz w:val="28"/>
          <w:szCs w:val="28"/>
        </w:rPr>
        <w:t xml:space="preserve"> строительства, реконструкции объектов капитального строительства:</w:t>
      </w:r>
    </w:p>
    <w:p w:rsidR="00697EA1" w:rsidRPr="002F6B43" w:rsidRDefault="002F2127" w:rsidP="002F2127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TimesNewRoman" w:hAnsi="Times New Roman"/>
          <w:sz w:val="28"/>
          <w:szCs w:val="28"/>
          <w:lang w:eastAsia="en-US"/>
        </w:rPr>
        <w:t>с</w:t>
      </w:r>
      <w:r w:rsidR="00697EA1" w:rsidRPr="002F6B43">
        <w:rPr>
          <w:rFonts w:ascii="Times New Roman" w:eastAsia="TimesNewRoman" w:hAnsi="Times New Roman"/>
          <w:sz w:val="28"/>
          <w:szCs w:val="28"/>
          <w:lang w:eastAsia="en-US"/>
        </w:rPr>
        <w:t>реднеэта</w:t>
      </w:r>
      <w:r w:rsidR="00D849CB">
        <w:rPr>
          <w:rFonts w:ascii="Times New Roman" w:eastAsia="TimesNewRoman" w:hAnsi="Times New Roman"/>
          <w:sz w:val="28"/>
          <w:szCs w:val="28"/>
          <w:lang w:eastAsia="en-US"/>
        </w:rPr>
        <w:t>жная</w:t>
      </w:r>
      <w:proofErr w:type="spellEnd"/>
      <w:r w:rsidR="00D849CB">
        <w:rPr>
          <w:rFonts w:ascii="Times New Roman" w:eastAsia="TimesNewRoman" w:hAnsi="Times New Roman"/>
          <w:sz w:val="28"/>
          <w:szCs w:val="28"/>
          <w:lang w:eastAsia="en-US"/>
        </w:rPr>
        <w:t xml:space="preserve"> жилая застройка (2.5</w:t>
      </w:r>
      <w:r w:rsidR="00697EA1" w:rsidRPr="002F6B43">
        <w:rPr>
          <w:rFonts w:ascii="Times New Roman" w:eastAsia="TimesNewRoman" w:hAnsi="Times New Roman"/>
          <w:sz w:val="28"/>
          <w:szCs w:val="28"/>
          <w:lang w:eastAsia="en-US"/>
        </w:rPr>
        <w:t>)</w:t>
      </w:r>
      <w:r>
        <w:rPr>
          <w:rFonts w:ascii="Times New Roman" w:eastAsia="TimesNewRoman" w:hAnsi="Times New Roman"/>
          <w:sz w:val="28"/>
          <w:szCs w:val="28"/>
          <w:lang w:eastAsia="en-US"/>
        </w:rPr>
        <w:t>;</w:t>
      </w:r>
    </w:p>
    <w:p w:rsidR="00697EA1" w:rsidRPr="002F6B43" w:rsidRDefault="002F2127" w:rsidP="002F2127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  <w:lang w:eastAsia="en-US"/>
        </w:rPr>
      </w:pPr>
      <w:r>
        <w:rPr>
          <w:rFonts w:ascii="Times New Roman" w:eastAsia="TimesNewRoman" w:hAnsi="Times New Roman"/>
          <w:sz w:val="28"/>
          <w:szCs w:val="28"/>
          <w:lang w:eastAsia="en-US"/>
        </w:rPr>
        <w:t>м</w:t>
      </w:r>
      <w:r w:rsidR="00697EA1" w:rsidRPr="002F6B43">
        <w:rPr>
          <w:rFonts w:ascii="Times New Roman" w:eastAsia="TimesNewRoman" w:hAnsi="Times New Roman"/>
          <w:sz w:val="28"/>
          <w:szCs w:val="28"/>
          <w:lang w:eastAsia="en-US"/>
        </w:rPr>
        <w:t>ногоэтажная жилая застройка (высотная застройка) (2.6)</w:t>
      </w:r>
      <w:r>
        <w:rPr>
          <w:rFonts w:ascii="Times New Roman" w:eastAsia="TimesNewRoman" w:hAnsi="Times New Roman"/>
          <w:sz w:val="28"/>
          <w:szCs w:val="28"/>
          <w:lang w:eastAsia="en-US"/>
        </w:rPr>
        <w:t>;</w:t>
      </w:r>
    </w:p>
    <w:p w:rsidR="00697EA1" w:rsidRPr="002F6B43" w:rsidRDefault="002F2127" w:rsidP="002F2127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  <w:lang w:eastAsia="en-US"/>
        </w:rPr>
      </w:pPr>
      <w:r>
        <w:rPr>
          <w:rFonts w:ascii="Times New Roman" w:eastAsia="TimesNewRoman" w:hAnsi="Times New Roman"/>
          <w:sz w:val="28"/>
          <w:szCs w:val="28"/>
          <w:lang w:eastAsia="en-US"/>
        </w:rPr>
        <w:t>б</w:t>
      </w:r>
      <w:r w:rsidR="00697EA1" w:rsidRPr="002F6B43">
        <w:rPr>
          <w:rFonts w:ascii="Times New Roman" w:eastAsia="TimesNewRoman" w:hAnsi="Times New Roman"/>
          <w:sz w:val="28"/>
          <w:szCs w:val="28"/>
          <w:lang w:eastAsia="en-US"/>
        </w:rPr>
        <w:t>ытовое обслуживание (3.3)</w:t>
      </w:r>
      <w:r>
        <w:rPr>
          <w:rFonts w:ascii="Times New Roman" w:eastAsia="TimesNewRoman" w:hAnsi="Times New Roman"/>
          <w:sz w:val="28"/>
          <w:szCs w:val="28"/>
          <w:lang w:eastAsia="en-US"/>
        </w:rPr>
        <w:t>;</w:t>
      </w:r>
    </w:p>
    <w:p w:rsidR="00697EA1" w:rsidRPr="002F6B43" w:rsidRDefault="002F2127" w:rsidP="002F2127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  <w:lang w:eastAsia="en-US"/>
        </w:rPr>
      </w:pPr>
      <w:r>
        <w:rPr>
          <w:rFonts w:ascii="Times New Roman" w:eastAsia="TimesNewRoman" w:hAnsi="Times New Roman"/>
          <w:sz w:val="28"/>
          <w:szCs w:val="28"/>
          <w:lang w:eastAsia="en-US"/>
        </w:rPr>
        <w:t>о</w:t>
      </w:r>
      <w:r w:rsidR="00697EA1" w:rsidRPr="002F6B43">
        <w:rPr>
          <w:rFonts w:ascii="Times New Roman" w:eastAsia="TimesNewRoman" w:hAnsi="Times New Roman"/>
          <w:sz w:val="28"/>
          <w:szCs w:val="28"/>
          <w:lang w:eastAsia="en-US"/>
        </w:rPr>
        <w:t>бразование и просвещение (3.5)</w:t>
      </w:r>
      <w:r>
        <w:rPr>
          <w:rFonts w:ascii="Times New Roman" w:eastAsia="TimesNewRoman" w:hAnsi="Times New Roman"/>
          <w:sz w:val="28"/>
          <w:szCs w:val="28"/>
          <w:lang w:eastAsia="en-US"/>
        </w:rPr>
        <w:t>;</w:t>
      </w:r>
    </w:p>
    <w:p w:rsidR="00697EA1" w:rsidRPr="002F6B43" w:rsidRDefault="002F2127" w:rsidP="002F2127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  <w:lang w:eastAsia="en-US"/>
        </w:rPr>
      </w:pPr>
      <w:r>
        <w:rPr>
          <w:rFonts w:ascii="Times New Roman" w:eastAsia="TimesNewRoman" w:hAnsi="Times New Roman"/>
          <w:sz w:val="28"/>
          <w:szCs w:val="28"/>
          <w:lang w:eastAsia="en-US"/>
        </w:rPr>
        <w:t>о</w:t>
      </w:r>
      <w:r w:rsidR="00697EA1" w:rsidRPr="002F6B43">
        <w:rPr>
          <w:rFonts w:ascii="Times New Roman" w:eastAsia="TimesNewRoman" w:hAnsi="Times New Roman"/>
          <w:sz w:val="28"/>
          <w:szCs w:val="28"/>
          <w:lang w:eastAsia="en-US"/>
        </w:rPr>
        <w:t>беспечение внутреннего правопорядка (8.3)</w:t>
      </w:r>
      <w:r>
        <w:rPr>
          <w:rFonts w:ascii="Times New Roman" w:eastAsia="TimesNewRoman" w:hAnsi="Times New Roman"/>
          <w:sz w:val="28"/>
          <w:szCs w:val="28"/>
          <w:lang w:eastAsia="en-US"/>
        </w:rPr>
        <w:t>;</w:t>
      </w:r>
    </w:p>
    <w:p w:rsidR="00697EA1" w:rsidRPr="002F6B43" w:rsidRDefault="002F2127" w:rsidP="002F2127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  <w:lang w:eastAsia="en-US"/>
        </w:rPr>
      </w:pPr>
      <w:r>
        <w:rPr>
          <w:rFonts w:ascii="Times New Roman" w:eastAsia="TimesNewRoman" w:hAnsi="Times New Roman"/>
          <w:sz w:val="28"/>
          <w:szCs w:val="28"/>
          <w:lang w:eastAsia="en-US"/>
        </w:rPr>
        <w:t>м</w:t>
      </w:r>
      <w:r w:rsidR="00697EA1" w:rsidRPr="002F6B43">
        <w:rPr>
          <w:rFonts w:ascii="Times New Roman" w:eastAsia="TimesNewRoman" w:hAnsi="Times New Roman"/>
          <w:sz w:val="28"/>
          <w:szCs w:val="28"/>
          <w:lang w:eastAsia="en-US"/>
        </w:rPr>
        <w:t>агазины (4.4)</w:t>
      </w:r>
      <w:r>
        <w:rPr>
          <w:rFonts w:ascii="Times New Roman" w:eastAsia="TimesNewRoman" w:hAnsi="Times New Roman"/>
          <w:sz w:val="28"/>
          <w:szCs w:val="28"/>
          <w:lang w:eastAsia="en-US"/>
        </w:rPr>
        <w:t>;</w:t>
      </w:r>
    </w:p>
    <w:p w:rsidR="00697EA1" w:rsidRPr="002F6B43" w:rsidRDefault="002F2127" w:rsidP="002F2127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  <w:lang w:eastAsia="en-US"/>
        </w:rPr>
      </w:pPr>
      <w:r>
        <w:rPr>
          <w:rFonts w:ascii="Times New Roman" w:eastAsia="TimesNewRoman" w:hAnsi="Times New Roman"/>
          <w:sz w:val="28"/>
          <w:szCs w:val="28"/>
          <w:lang w:eastAsia="en-US"/>
        </w:rPr>
        <w:t>о</w:t>
      </w:r>
      <w:r w:rsidR="00697EA1" w:rsidRPr="002F6B43">
        <w:rPr>
          <w:rFonts w:ascii="Times New Roman" w:eastAsia="TimesNewRoman" w:hAnsi="Times New Roman"/>
          <w:sz w:val="28"/>
          <w:szCs w:val="28"/>
          <w:lang w:eastAsia="en-US"/>
        </w:rPr>
        <w:t>бщественное питание (4.6)</w:t>
      </w:r>
      <w:r>
        <w:rPr>
          <w:rFonts w:ascii="Times New Roman" w:eastAsia="TimesNewRoman" w:hAnsi="Times New Roman"/>
          <w:sz w:val="28"/>
          <w:szCs w:val="28"/>
          <w:lang w:eastAsia="en-US"/>
        </w:rPr>
        <w:t>;</w:t>
      </w:r>
    </w:p>
    <w:p w:rsidR="00697EA1" w:rsidRPr="002F6B43" w:rsidRDefault="002F2127" w:rsidP="002F2127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  <w:lang w:eastAsia="en-US"/>
        </w:rPr>
      </w:pPr>
      <w:r>
        <w:rPr>
          <w:rFonts w:ascii="Times New Roman" w:eastAsia="TimesNewRoman" w:hAnsi="Times New Roman"/>
          <w:sz w:val="28"/>
          <w:szCs w:val="28"/>
          <w:lang w:eastAsia="en-US"/>
        </w:rPr>
        <w:t>о</w:t>
      </w:r>
      <w:r w:rsidR="00697EA1" w:rsidRPr="002F6B43">
        <w:rPr>
          <w:rFonts w:ascii="Times New Roman" w:eastAsia="TimesNewRoman" w:hAnsi="Times New Roman"/>
          <w:sz w:val="28"/>
          <w:szCs w:val="28"/>
          <w:lang w:eastAsia="en-US"/>
        </w:rPr>
        <w:t>тдых (рекреация) (5.0)</w:t>
      </w:r>
      <w:r>
        <w:rPr>
          <w:rFonts w:ascii="Times New Roman" w:eastAsia="TimesNewRoman" w:hAnsi="Times New Roman"/>
          <w:sz w:val="28"/>
          <w:szCs w:val="28"/>
          <w:lang w:eastAsia="en-US"/>
        </w:rPr>
        <w:t>;</w:t>
      </w:r>
    </w:p>
    <w:p w:rsidR="00697EA1" w:rsidRPr="002F2127" w:rsidRDefault="002F2127" w:rsidP="002F2127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  <w:lang w:eastAsia="en-US"/>
        </w:rPr>
      </w:pPr>
      <w:r w:rsidRPr="002F2127">
        <w:rPr>
          <w:rFonts w:ascii="Times New Roman" w:eastAsia="TimesNewRoman" w:hAnsi="Times New Roman"/>
          <w:sz w:val="28"/>
          <w:szCs w:val="28"/>
          <w:lang w:eastAsia="en-US"/>
        </w:rPr>
        <w:t>б</w:t>
      </w:r>
      <w:r w:rsidR="00697EA1" w:rsidRPr="002F2127">
        <w:rPr>
          <w:rFonts w:ascii="Times New Roman" w:eastAsia="TimesNewRoman" w:hAnsi="Times New Roman"/>
          <w:sz w:val="28"/>
          <w:szCs w:val="28"/>
          <w:lang w:eastAsia="en-US"/>
        </w:rPr>
        <w:t>лагоустройство территории (12.0.2)</w:t>
      </w:r>
      <w:r w:rsidRPr="002F2127">
        <w:rPr>
          <w:rFonts w:ascii="Times New Roman" w:eastAsia="TimesNewRoman" w:hAnsi="Times New Roman"/>
          <w:sz w:val="28"/>
          <w:szCs w:val="28"/>
          <w:lang w:eastAsia="en-US"/>
        </w:rPr>
        <w:t>.</w:t>
      </w:r>
    </w:p>
    <w:p w:rsidR="00697EA1" w:rsidRPr="002F2127" w:rsidRDefault="00697EA1" w:rsidP="002F2127">
      <w:pPr>
        <w:ind w:firstLine="709"/>
        <w:jc w:val="both"/>
        <w:rPr>
          <w:rFonts w:eastAsia="TimesNewRoman"/>
          <w:sz w:val="28"/>
          <w:szCs w:val="28"/>
        </w:rPr>
      </w:pPr>
      <w:r w:rsidRPr="002F2127">
        <w:rPr>
          <w:rFonts w:eastAsia="TimesNewRoman"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вида разрешенного использования многоэтажная жилая застройка:</w:t>
      </w:r>
    </w:p>
    <w:p w:rsidR="00697EA1" w:rsidRPr="002F2127" w:rsidRDefault="002F2127" w:rsidP="002F2127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м</w:t>
      </w:r>
      <w:r w:rsidR="00697EA1" w:rsidRPr="002F2127">
        <w:rPr>
          <w:rFonts w:ascii="Times New Roman" w:hAnsi="Times New Roman"/>
          <w:sz w:val="28"/>
          <w:szCs w:val="28"/>
          <w:lang w:eastAsia="en-US"/>
        </w:rPr>
        <w:t>инимальный размер земельного участка – 1</w:t>
      </w:r>
      <w:r w:rsidR="0009355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97EA1" w:rsidRPr="002F2127">
        <w:rPr>
          <w:rFonts w:ascii="Times New Roman" w:hAnsi="Times New Roman"/>
          <w:sz w:val="28"/>
          <w:szCs w:val="28"/>
          <w:lang w:eastAsia="en-US"/>
        </w:rPr>
        <w:t xml:space="preserve">500 кв. м. </w:t>
      </w:r>
    </w:p>
    <w:p w:rsidR="00697EA1" w:rsidRPr="002F2127" w:rsidRDefault="002F2127" w:rsidP="002F2127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м</w:t>
      </w:r>
      <w:r w:rsidR="00697EA1" w:rsidRPr="002F2127">
        <w:rPr>
          <w:rFonts w:ascii="Times New Roman" w:hAnsi="Times New Roman"/>
          <w:sz w:val="28"/>
          <w:szCs w:val="28"/>
          <w:lang w:eastAsia="en-US"/>
        </w:rPr>
        <w:t>аксимальные размеры земельного участка – 53</w:t>
      </w:r>
      <w:r w:rsidR="0009355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97EA1" w:rsidRPr="002F2127">
        <w:rPr>
          <w:rFonts w:ascii="Times New Roman" w:hAnsi="Times New Roman"/>
          <w:sz w:val="28"/>
          <w:szCs w:val="28"/>
          <w:lang w:eastAsia="en-US"/>
        </w:rPr>
        <w:t>000 кв. м.</w:t>
      </w:r>
    </w:p>
    <w:p w:rsidR="00697EA1" w:rsidRPr="002F2127" w:rsidRDefault="002F2127" w:rsidP="002F2127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м</w:t>
      </w:r>
      <w:r w:rsidR="00697EA1" w:rsidRPr="002F2127">
        <w:rPr>
          <w:rFonts w:ascii="Times New Roman" w:hAnsi="Times New Roman"/>
          <w:sz w:val="28"/>
          <w:szCs w:val="28"/>
          <w:lang w:eastAsia="en-US"/>
        </w:rPr>
        <w:t>инимальный процент застройки в границах земельного участка – 10.</w:t>
      </w:r>
    </w:p>
    <w:p w:rsidR="00697EA1" w:rsidRPr="002F2127" w:rsidRDefault="002F2127" w:rsidP="002F2127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м</w:t>
      </w:r>
      <w:r w:rsidR="00697EA1" w:rsidRPr="002F2127">
        <w:rPr>
          <w:rFonts w:ascii="Times New Roman" w:hAnsi="Times New Roman"/>
          <w:sz w:val="28"/>
          <w:szCs w:val="28"/>
          <w:lang w:eastAsia="en-US"/>
        </w:rPr>
        <w:t>аксимальный процент застройки в границах земельного участка – 40.</w:t>
      </w:r>
    </w:p>
    <w:p w:rsidR="00697EA1" w:rsidRPr="0012759E" w:rsidRDefault="002F2127" w:rsidP="002F2127">
      <w:pPr>
        <w:pStyle w:val="afffff0"/>
        <w:spacing w:line="240" w:lineRule="auto"/>
        <w:ind w:firstLine="709"/>
        <w:rPr>
          <w:rFonts w:ascii="Times New Roman" w:hAnsi="Times New Roman"/>
          <w:spacing w:val="-4"/>
          <w:sz w:val="28"/>
          <w:szCs w:val="28"/>
          <w:lang w:eastAsia="en-US"/>
        </w:rPr>
      </w:pPr>
      <w:r w:rsidRPr="0012759E">
        <w:rPr>
          <w:rFonts w:ascii="Times New Roman" w:hAnsi="Times New Roman"/>
          <w:spacing w:val="-4"/>
          <w:sz w:val="28"/>
          <w:szCs w:val="28"/>
          <w:lang w:eastAsia="en-US"/>
        </w:rPr>
        <w:t>м</w:t>
      </w:r>
      <w:r w:rsidR="00697EA1" w:rsidRPr="0012759E">
        <w:rPr>
          <w:rFonts w:ascii="Times New Roman" w:hAnsi="Times New Roman"/>
          <w:spacing w:val="-4"/>
          <w:sz w:val="28"/>
          <w:szCs w:val="28"/>
          <w:lang w:eastAsia="en-US"/>
        </w:rPr>
        <w:t>аксимальный процент застройки подземной части земельного участка – 80.</w:t>
      </w:r>
    </w:p>
    <w:p w:rsidR="00697EA1" w:rsidRPr="002F2127" w:rsidRDefault="002F2127" w:rsidP="002F2127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</w:t>
      </w:r>
      <w:r w:rsidR="00697EA1" w:rsidRPr="002F2127">
        <w:rPr>
          <w:rFonts w:ascii="Times New Roman" w:hAnsi="Times New Roman"/>
          <w:sz w:val="28"/>
          <w:szCs w:val="28"/>
          <w:lang w:eastAsia="en-US"/>
        </w:rPr>
        <w:t>редельное количество надземных этажей – 16.</w:t>
      </w:r>
    </w:p>
    <w:p w:rsidR="00697EA1" w:rsidRPr="002F2127" w:rsidRDefault="002F2127" w:rsidP="002F2127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</w:t>
      </w:r>
      <w:r w:rsidR="00697EA1" w:rsidRPr="002F2127">
        <w:rPr>
          <w:rFonts w:ascii="Times New Roman" w:hAnsi="Times New Roman"/>
          <w:sz w:val="28"/>
          <w:szCs w:val="28"/>
          <w:lang w:eastAsia="en-US"/>
        </w:rPr>
        <w:t>редельная высота объекта не более 60 м</w:t>
      </w:r>
      <w:r>
        <w:rPr>
          <w:rFonts w:ascii="Times New Roman" w:hAnsi="Times New Roman"/>
          <w:sz w:val="28"/>
          <w:szCs w:val="28"/>
          <w:lang w:eastAsia="en-US"/>
        </w:rPr>
        <w:t>етров</w:t>
      </w:r>
      <w:r w:rsidR="00697EA1" w:rsidRPr="002F2127">
        <w:rPr>
          <w:rFonts w:ascii="Times New Roman" w:hAnsi="Times New Roman"/>
          <w:sz w:val="28"/>
          <w:szCs w:val="28"/>
          <w:lang w:eastAsia="en-US"/>
        </w:rPr>
        <w:t>.</w:t>
      </w:r>
    </w:p>
    <w:p w:rsidR="00697EA1" w:rsidRPr="002F2127" w:rsidRDefault="002F2127" w:rsidP="002F2127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м</w:t>
      </w:r>
      <w:r w:rsidR="00697EA1" w:rsidRPr="002F2127">
        <w:rPr>
          <w:rFonts w:ascii="Times New Roman" w:hAnsi="Times New Roman"/>
          <w:sz w:val="28"/>
          <w:szCs w:val="28"/>
          <w:lang w:eastAsia="en-US"/>
        </w:rPr>
        <w:t>инимальная доля озеленения территории – 15</w:t>
      </w:r>
      <w:r w:rsidR="0009355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97EA1" w:rsidRPr="002F2127">
        <w:rPr>
          <w:rFonts w:ascii="Times New Roman" w:hAnsi="Times New Roman"/>
          <w:sz w:val="28"/>
          <w:szCs w:val="28"/>
          <w:lang w:eastAsia="en-US"/>
        </w:rPr>
        <w:t>%.</w:t>
      </w:r>
    </w:p>
    <w:p w:rsidR="00697EA1" w:rsidRPr="002F2127" w:rsidRDefault="00697EA1" w:rsidP="002F2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127">
        <w:rPr>
          <w:rFonts w:ascii="Times New Roman" w:hAnsi="Times New Roman" w:cs="Times New Roman"/>
          <w:sz w:val="28"/>
          <w:szCs w:val="28"/>
        </w:rPr>
        <w:t xml:space="preserve">Территория  в границах части элемента планировочной структуры: </w:t>
      </w:r>
      <w:r w:rsidRPr="002F2127">
        <w:rPr>
          <w:rFonts w:ascii="Times New Roman" w:hAnsi="Times New Roman" w:cs="Times New Roman"/>
          <w:sz w:val="28"/>
          <w:szCs w:val="28"/>
        </w:rPr>
        <w:br/>
        <w:t xml:space="preserve">ул. Логинова, ул. Г. </w:t>
      </w:r>
      <w:proofErr w:type="spellStart"/>
      <w:r w:rsidRPr="002F2127">
        <w:rPr>
          <w:rFonts w:ascii="Times New Roman" w:hAnsi="Times New Roman" w:cs="Times New Roman"/>
          <w:sz w:val="28"/>
          <w:szCs w:val="28"/>
        </w:rPr>
        <w:t>Суфтина</w:t>
      </w:r>
      <w:proofErr w:type="spellEnd"/>
      <w:r w:rsidRPr="002F2127">
        <w:rPr>
          <w:rFonts w:ascii="Times New Roman" w:hAnsi="Times New Roman" w:cs="Times New Roman"/>
          <w:sz w:val="28"/>
          <w:szCs w:val="28"/>
        </w:rPr>
        <w:t xml:space="preserve">, ул. Попова, просп. Обводный канал площадью 5,0049 га полностью расположена в третьем поясе </w:t>
      </w:r>
      <w:r w:rsidR="002F2127">
        <w:rPr>
          <w:rFonts w:ascii="Times New Roman" w:hAnsi="Times New Roman" w:cs="Times New Roman"/>
          <w:sz w:val="28"/>
          <w:szCs w:val="28"/>
        </w:rPr>
        <w:t>зоны санитарной охраны</w:t>
      </w:r>
      <w:r w:rsidRPr="002F2127">
        <w:rPr>
          <w:rFonts w:ascii="Times New Roman" w:hAnsi="Times New Roman" w:cs="Times New Roman"/>
          <w:sz w:val="28"/>
          <w:szCs w:val="28"/>
        </w:rPr>
        <w:t xml:space="preserve"> источников водоснабжения.</w:t>
      </w:r>
    </w:p>
    <w:p w:rsidR="00697EA1" w:rsidRPr="002F2127" w:rsidRDefault="00697EA1" w:rsidP="002F2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127">
        <w:rPr>
          <w:rFonts w:ascii="Times New Roman" w:hAnsi="Times New Roman" w:cs="Times New Roman"/>
          <w:sz w:val="28"/>
          <w:szCs w:val="28"/>
        </w:rPr>
        <w:t xml:space="preserve">Территория в границах части элемента планировочной структуры: </w:t>
      </w:r>
      <w:r w:rsidRPr="002F2127">
        <w:rPr>
          <w:rFonts w:ascii="Times New Roman" w:hAnsi="Times New Roman" w:cs="Times New Roman"/>
          <w:sz w:val="28"/>
          <w:szCs w:val="28"/>
        </w:rPr>
        <w:br/>
        <w:t xml:space="preserve">ул. Логинова, ул. Г. </w:t>
      </w:r>
      <w:proofErr w:type="spellStart"/>
      <w:r w:rsidRPr="002F2127">
        <w:rPr>
          <w:rFonts w:ascii="Times New Roman" w:hAnsi="Times New Roman" w:cs="Times New Roman"/>
          <w:sz w:val="28"/>
          <w:szCs w:val="28"/>
        </w:rPr>
        <w:t>Суфтина</w:t>
      </w:r>
      <w:proofErr w:type="spellEnd"/>
      <w:r w:rsidRPr="002F2127">
        <w:rPr>
          <w:rFonts w:ascii="Times New Roman" w:hAnsi="Times New Roman" w:cs="Times New Roman"/>
          <w:sz w:val="28"/>
          <w:szCs w:val="28"/>
        </w:rPr>
        <w:t>, ул. Попова, просп. Обводный канал площадью 5,0049 га частично расположена в границах следующих зон:</w:t>
      </w:r>
    </w:p>
    <w:p w:rsidR="00697EA1" w:rsidRPr="002F2127" w:rsidRDefault="00697EA1" w:rsidP="002F2127">
      <w:pPr>
        <w:pStyle w:val="ConsPlusNormal"/>
        <w:ind w:firstLine="709"/>
        <w:jc w:val="both"/>
      </w:pPr>
      <w:r w:rsidRPr="002F2127">
        <w:rPr>
          <w:rFonts w:ascii="Times New Roman" w:hAnsi="Times New Roman" w:cs="Times New Roman"/>
          <w:sz w:val="28"/>
          <w:szCs w:val="28"/>
        </w:rPr>
        <w:t>зона с реестровым номером границы:</w:t>
      </w:r>
      <w:r w:rsidRPr="002F2127">
        <w:t xml:space="preserve"> </w:t>
      </w:r>
      <w:r w:rsidRPr="002F2127">
        <w:rPr>
          <w:rFonts w:ascii="Times New Roman" w:hAnsi="Times New Roman" w:cs="Times New Roman"/>
          <w:sz w:val="28"/>
          <w:szCs w:val="28"/>
        </w:rPr>
        <w:t>29:22-6.495</w:t>
      </w:r>
      <w:r w:rsidR="002F2127">
        <w:rPr>
          <w:rFonts w:ascii="Times New Roman" w:hAnsi="Times New Roman" w:cs="Times New Roman"/>
          <w:sz w:val="28"/>
          <w:szCs w:val="28"/>
        </w:rPr>
        <w:t>.</w:t>
      </w:r>
      <w:r w:rsidRPr="002F2127">
        <w:rPr>
          <w:rFonts w:ascii="Times New Roman" w:hAnsi="Times New Roman" w:cs="Times New Roman"/>
          <w:sz w:val="28"/>
          <w:szCs w:val="28"/>
        </w:rPr>
        <w:t xml:space="preserve"> Вид объекта реестра границ: </w:t>
      </w:r>
      <w:r w:rsidR="002F2127">
        <w:rPr>
          <w:rFonts w:ascii="Times New Roman" w:hAnsi="Times New Roman" w:cs="Times New Roman"/>
          <w:sz w:val="28"/>
          <w:szCs w:val="28"/>
        </w:rPr>
        <w:t>з</w:t>
      </w:r>
      <w:r w:rsidRPr="002F2127">
        <w:rPr>
          <w:rFonts w:ascii="Times New Roman" w:hAnsi="Times New Roman" w:cs="Times New Roman"/>
          <w:sz w:val="28"/>
          <w:szCs w:val="28"/>
        </w:rPr>
        <w:t>она с особыми условиями использования территории</w:t>
      </w:r>
      <w:r w:rsidR="002F2127">
        <w:rPr>
          <w:rFonts w:ascii="Times New Roman" w:hAnsi="Times New Roman" w:cs="Times New Roman"/>
          <w:sz w:val="28"/>
          <w:szCs w:val="28"/>
        </w:rPr>
        <w:t>.</w:t>
      </w:r>
      <w:r w:rsidRPr="002F2127">
        <w:rPr>
          <w:rFonts w:ascii="Times New Roman" w:hAnsi="Times New Roman" w:cs="Times New Roman"/>
          <w:sz w:val="28"/>
          <w:szCs w:val="28"/>
        </w:rPr>
        <w:t xml:space="preserve"> Вид зоны </w:t>
      </w:r>
      <w:r w:rsidRPr="002F2127">
        <w:rPr>
          <w:rFonts w:ascii="Times New Roman" w:hAnsi="Times New Roman" w:cs="Times New Roman"/>
          <w:sz w:val="28"/>
          <w:szCs w:val="28"/>
        </w:rPr>
        <w:br/>
      </w:r>
      <w:r w:rsidRPr="002F2127">
        <w:rPr>
          <w:rFonts w:ascii="Times New Roman" w:hAnsi="Times New Roman" w:cs="Times New Roman"/>
          <w:sz w:val="28"/>
          <w:szCs w:val="28"/>
        </w:rPr>
        <w:lastRenderedPageBreak/>
        <w:t xml:space="preserve">по документу: </w:t>
      </w:r>
      <w:r w:rsidR="002F2127">
        <w:rPr>
          <w:rFonts w:ascii="Times New Roman" w:hAnsi="Times New Roman" w:cs="Times New Roman"/>
          <w:sz w:val="28"/>
          <w:szCs w:val="28"/>
        </w:rPr>
        <w:t>з</w:t>
      </w:r>
      <w:r w:rsidRPr="002F2127">
        <w:rPr>
          <w:rFonts w:ascii="Times New Roman" w:hAnsi="Times New Roman" w:cs="Times New Roman"/>
          <w:sz w:val="28"/>
          <w:szCs w:val="28"/>
        </w:rPr>
        <w:t xml:space="preserve">она с особыми условиями использованиями территории "Охранная зона воздушной линии 0,4 </w:t>
      </w:r>
      <w:proofErr w:type="spellStart"/>
      <w:r w:rsidRPr="002F2127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F2127">
        <w:rPr>
          <w:rFonts w:ascii="Times New Roman" w:hAnsi="Times New Roman" w:cs="Times New Roman"/>
          <w:sz w:val="28"/>
          <w:szCs w:val="28"/>
        </w:rPr>
        <w:t xml:space="preserve"> от ТП-124 (ул. Попова) до жилых домов ул. Попова"</w:t>
      </w:r>
      <w:r w:rsidR="002F2127">
        <w:rPr>
          <w:rFonts w:ascii="Times New Roman" w:hAnsi="Times New Roman" w:cs="Times New Roman"/>
          <w:sz w:val="28"/>
          <w:szCs w:val="28"/>
        </w:rPr>
        <w:t>.</w:t>
      </w:r>
      <w:r w:rsidRPr="002F2127">
        <w:rPr>
          <w:rFonts w:ascii="Times New Roman" w:hAnsi="Times New Roman" w:cs="Times New Roman"/>
          <w:sz w:val="28"/>
          <w:szCs w:val="28"/>
        </w:rPr>
        <w:t xml:space="preserve"> Тип зоны: </w:t>
      </w:r>
      <w:r w:rsidR="002F2127">
        <w:rPr>
          <w:rFonts w:ascii="Times New Roman" w:hAnsi="Times New Roman" w:cs="Times New Roman"/>
          <w:sz w:val="28"/>
          <w:szCs w:val="28"/>
        </w:rPr>
        <w:t>о</w:t>
      </w:r>
      <w:r w:rsidRPr="002F2127">
        <w:rPr>
          <w:rFonts w:ascii="Times New Roman" w:hAnsi="Times New Roman" w:cs="Times New Roman"/>
          <w:sz w:val="28"/>
          <w:szCs w:val="28"/>
        </w:rPr>
        <w:t>хранная зона инженерных коммуникаций.</w:t>
      </w:r>
      <w:r w:rsidRPr="002F2127">
        <w:t xml:space="preserve"> </w:t>
      </w:r>
    </w:p>
    <w:p w:rsidR="00697EA1" w:rsidRDefault="00697EA1" w:rsidP="00697E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AAF">
        <w:rPr>
          <w:rFonts w:ascii="Times New Roman" w:hAnsi="Times New Roman" w:cs="Times New Roman"/>
          <w:sz w:val="28"/>
          <w:szCs w:val="28"/>
        </w:rPr>
        <w:t>Содержание ограничения (обременения):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5A5">
        <w:rPr>
          <w:rFonts w:ascii="Times New Roman" w:hAnsi="Times New Roman" w:cs="Times New Roman"/>
          <w:sz w:val="28"/>
          <w:szCs w:val="28"/>
        </w:rPr>
        <w:t>за</w:t>
      </w:r>
      <w:r w:rsidRPr="005F4AAF">
        <w:rPr>
          <w:rFonts w:ascii="Times New Roman" w:hAnsi="Times New Roman" w:cs="Times New Roman"/>
          <w:sz w:val="28"/>
          <w:szCs w:val="28"/>
        </w:rPr>
        <w:t>прещается осуществлять любые действия, которые могут нарушить безопасную работу объектов электросетевого хозяйства,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 xml:space="preserve">в том числе привести к их повреждению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5F4AAF">
        <w:rPr>
          <w:rFonts w:ascii="Times New Roman" w:hAnsi="Times New Roman" w:cs="Times New Roman"/>
          <w:sz w:val="28"/>
          <w:szCs w:val="28"/>
        </w:rPr>
        <w:t>или уничтожению, и (или) повлечь причинение вреда жизни, здоровью граждан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>том числе:</w:t>
      </w:r>
    </w:p>
    <w:p w:rsidR="002C6BE7" w:rsidRDefault="00697EA1" w:rsidP="002C6B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AAF">
        <w:rPr>
          <w:rFonts w:ascii="Times New Roman" w:hAnsi="Times New Roman" w:cs="Times New Roman"/>
          <w:sz w:val="28"/>
          <w:szCs w:val="28"/>
        </w:rPr>
        <w:t>а) набрасывать на провода и опоры воздушных линий электропередачи посторонние предметы, а также подниматься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 xml:space="preserve">на опоры воздушных линий электропередачи; </w:t>
      </w:r>
    </w:p>
    <w:p w:rsidR="00697EA1" w:rsidRDefault="00697EA1" w:rsidP="00633A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AAF">
        <w:rPr>
          <w:rFonts w:ascii="Times New Roman" w:hAnsi="Times New Roman" w:cs="Times New Roman"/>
          <w:sz w:val="28"/>
          <w:szCs w:val="28"/>
        </w:rPr>
        <w:t xml:space="preserve">б) размещать любые объекты и предметы (материалы) </w:t>
      </w:r>
      <w:r w:rsidR="00093553">
        <w:rPr>
          <w:rFonts w:ascii="Times New Roman" w:hAnsi="Times New Roman" w:cs="Times New Roman"/>
          <w:sz w:val="28"/>
          <w:szCs w:val="28"/>
        </w:rPr>
        <w:br/>
      </w:r>
      <w:r w:rsidRPr="005F4AA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F4AAF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5F4AAF">
        <w:rPr>
          <w:rFonts w:ascii="Times New Roman" w:hAnsi="Times New Roman" w:cs="Times New Roman"/>
          <w:sz w:val="28"/>
          <w:szCs w:val="28"/>
        </w:rPr>
        <w:t xml:space="preserve">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>соответствии с требованиями нормативно-технических документов проходов и подъездов для доступа к объектам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>электросетевого хозяйства, а также проводить любые работы и возводить сооружения, которые могут препятствовать доступу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 xml:space="preserve">к объектам электросетевого хозяйства, </w:t>
      </w:r>
      <w:r w:rsidR="00633A24">
        <w:rPr>
          <w:rFonts w:ascii="Times New Roman" w:hAnsi="Times New Roman" w:cs="Times New Roman"/>
          <w:sz w:val="28"/>
          <w:szCs w:val="28"/>
        </w:rPr>
        <w:br/>
      </w:r>
      <w:r w:rsidRPr="005F4AAF">
        <w:rPr>
          <w:rFonts w:ascii="Times New Roman" w:hAnsi="Times New Roman" w:cs="Times New Roman"/>
          <w:sz w:val="28"/>
          <w:szCs w:val="28"/>
        </w:rPr>
        <w:t xml:space="preserve">без создания необходимых для такого доступа проходов и подъездов; </w:t>
      </w:r>
    </w:p>
    <w:p w:rsidR="00697EA1" w:rsidRDefault="00697EA1" w:rsidP="002F2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F4AAF">
        <w:rPr>
          <w:rFonts w:ascii="Times New Roman" w:hAnsi="Times New Roman" w:cs="Times New Roman"/>
          <w:sz w:val="28"/>
          <w:szCs w:val="28"/>
        </w:rPr>
        <w:t>находиться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>в пределах огороженной территории и помещениях распределительных устройств и подстанций, открывать двери и люки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 xml:space="preserve">распределительных устройств и подстанций, производить переключения </w:t>
      </w:r>
      <w:r w:rsidR="00093553">
        <w:rPr>
          <w:rFonts w:ascii="Times New Roman" w:hAnsi="Times New Roman" w:cs="Times New Roman"/>
          <w:sz w:val="28"/>
          <w:szCs w:val="28"/>
        </w:rPr>
        <w:br/>
      </w:r>
      <w:r w:rsidRPr="005F4AAF">
        <w:rPr>
          <w:rFonts w:ascii="Times New Roman" w:hAnsi="Times New Roman" w:cs="Times New Roman"/>
          <w:sz w:val="28"/>
          <w:szCs w:val="28"/>
        </w:rPr>
        <w:t>и подключения в электрических сетях (указанное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 xml:space="preserve">требование </w:t>
      </w:r>
      <w:r w:rsidR="00093553">
        <w:rPr>
          <w:rFonts w:ascii="Times New Roman" w:hAnsi="Times New Roman" w:cs="Times New Roman"/>
          <w:sz w:val="28"/>
          <w:szCs w:val="28"/>
        </w:rPr>
        <w:br/>
      </w:r>
      <w:r w:rsidRPr="005F4AAF">
        <w:rPr>
          <w:rFonts w:ascii="Times New Roman" w:hAnsi="Times New Roman" w:cs="Times New Roman"/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093553">
        <w:rPr>
          <w:rFonts w:ascii="Times New Roman" w:hAnsi="Times New Roman" w:cs="Times New Roman"/>
          <w:sz w:val="28"/>
          <w:szCs w:val="28"/>
        </w:rPr>
        <w:br/>
      </w:r>
      <w:r w:rsidRPr="005F4AAF">
        <w:rPr>
          <w:rFonts w:ascii="Times New Roman" w:hAnsi="Times New Roman" w:cs="Times New Roman"/>
          <w:sz w:val="28"/>
          <w:szCs w:val="28"/>
        </w:rPr>
        <w:t>в установленном порядке работ),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>разводить огонь в пределах охранных зон вводных и распределительных устройств, подстанций, воздушных линий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>электропередачи, а также в охранных зонах кабельных</w:t>
      </w:r>
      <w:proofErr w:type="gramEnd"/>
      <w:r w:rsidRPr="005F4AAF">
        <w:rPr>
          <w:rFonts w:ascii="Times New Roman" w:hAnsi="Times New Roman" w:cs="Times New Roman"/>
          <w:sz w:val="28"/>
          <w:szCs w:val="28"/>
        </w:rPr>
        <w:t xml:space="preserve"> линий электропередачи; </w:t>
      </w:r>
    </w:p>
    <w:p w:rsidR="00697EA1" w:rsidRDefault="00697EA1" w:rsidP="002F2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AAF">
        <w:rPr>
          <w:rFonts w:ascii="Times New Roman" w:hAnsi="Times New Roman" w:cs="Times New Roman"/>
          <w:sz w:val="28"/>
          <w:szCs w:val="28"/>
        </w:rPr>
        <w:t>г) размещать свалки;</w:t>
      </w:r>
    </w:p>
    <w:p w:rsidR="002F2127" w:rsidRDefault="00697EA1" w:rsidP="002F2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AAF">
        <w:rPr>
          <w:rFonts w:ascii="Times New Roman" w:hAnsi="Times New Roman" w:cs="Times New Roman"/>
          <w:sz w:val="28"/>
          <w:szCs w:val="28"/>
        </w:rPr>
        <w:t>д) производить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>ударными механизмами, сбрасыва</w:t>
      </w:r>
      <w:r>
        <w:rPr>
          <w:rFonts w:ascii="Times New Roman" w:hAnsi="Times New Roman" w:cs="Times New Roman"/>
          <w:sz w:val="28"/>
          <w:szCs w:val="28"/>
        </w:rPr>
        <w:t xml:space="preserve">ть тяжести массой свыше 5 тонн, </w:t>
      </w:r>
      <w:r w:rsidRPr="005F4AAF">
        <w:rPr>
          <w:rFonts w:ascii="Times New Roman" w:hAnsi="Times New Roman" w:cs="Times New Roman"/>
          <w:sz w:val="28"/>
          <w:szCs w:val="28"/>
        </w:rPr>
        <w:t>производить сброс и слив едких и коррозионных веществ и</w:t>
      </w:r>
      <w:r>
        <w:rPr>
          <w:rFonts w:ascii="Times New Roman" w:hAnsi="Times New Roman" w:cs="Times New Roman"/>
          <w:sz w:val="28"/>
          <w:szCs w:val="28"/>
        </w:rPr>
        <w:t xml:space="preserve"> горюче-смазочных </w:t>
      </w:r>
      <w:r w:rsidRPr="005F4AAF">
        <w:rPr>
          <w:rFonts w:ascii="Times New Roman" w:hAnsi="Times New Roman" w:cs="Times New Roman"/>
          <w:sz w:val="28"/>
          <w:szCs w:val="28"/>
        </w:rPr>
        <w:t xml:space="preserve">материалов (в охранных зонах подземных кабельных линий электропередачи); </w:t>
      </w:r>
    </w:p>
    <w:p w:rsidR="00697EA1" w:rsidRDefault="00697EA1" w:rsidP="002F2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AAF">
        <w:rPr>
          <w:rFonts w:ascii="Times New Roman" w:hAnsi="Times New Roman" w:cs="Times New Roman"/>
          <w:sz w:val="28"/>
          <w:szCs w:val="28"/>
        </w:rPr>
        <w:t>е) складировать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 xml:space="preserve">размещать хранилища любых, в том числе горюче-смазочных, материалов; </w:t>
      </w:r>
    </w:p>
    <w:p w:rsidR="00697EA1" w:rsidRDefault="00697EA1" w:rsidP="002F2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AAF">
        <w:rPr>
          <w:rFonts w:ascii="Times New Roman" w:hAnsi="Times New Roman" w:cs="Times New Roman"/>
          <w:sz w:val="28"/>
          <w:szCs w:val="28"/>
        </w:rPr>
        <w:t>ж) размещать детские и спортивные площадки,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>стадионы, рынки, торговые точки, полевые станы, загоны для скота, гаражи и стоянки всех видов машин и механизмов,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>проводить любые мероприятия, связанные с большим скоплением людей, не занятых выполнением разрешенных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 xml:space="preserve">порядке работ (в охранных зонах воздушных линий электропередачи); </w:t>
      </w:r>
    </w:p>
    <w:p w:rsidR="00697EA1" w:rsidRDefault="00697EA1" w:rsidP="002F2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AAF">
        <w:rPr>
          <w:rFonts w:ascii="Times New Roman" w:hAnsi="Times New Roman" w:cs="Times New Roman"/>
          <w:sz w:val="28"/>
          <w:szCs w:val="28"/>
        </w:rPr>
        <w:t>з) использовать (запускать) любые летательные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>аппараты, в том числе воздушных змеев, спортивные модели летательных аппаратов (в охранных зонах воздушных линий</w:t>
      </w:r>
      <w:r w:rsidRPr="005F4AAF"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>электропередачи);</w:t>
      </w:r>
    </w:p>
    <w:p w:rsidR="00697EA1" w:rsidRDefault="00697EA1" w:rsidP="002F2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AAF">
        <w:rPr>
          <w:rFonts w:ascii="Times New Roman" w:hAnsi="Times New Roman" w:cs="Times New Roman"/>
          <w:sz w:val="28"/>
          <w:szCs w:val="28"/>
        </w:rPr>
        <w:t>и) бросать якоря с судов и осуществлять их проход с отданными якорями, цепями, лотами, волокушами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 xml:space="preserve">тралами (в охранных зонах подводных кабельных линий электропередачи); </w:t>
      </w:r>
    </w:p>
    <w:p w:rsidR="00697EA1" w:rsidRDefault="00697EA1" w:rsidP="002F2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AAF">
        <w:rPr>
          <w:rFonts w:ascii="Times New Roman" w:hAnsi="Times New Roman" w:cs="Times New Roman"/>
          <w:sz w:val="28"/>
          <w:szCs w:val="28"/>
        </w:rPr>
        <w:lastRenderedPageBreak/>
        <w:t>к) осуществлять проход судов с поднятыми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 xml:space="preserve">стрелами кранов и других механизмов (в охранных зонах воздушных линий электропередачи). </w:t>
      </w:r>
      <w:proofErr w:type="gramStart"/>
      <w:r w:rsidRPr="005F4AAF">
        <w:rPr>
          <w:rFonts w:ascii="Times New Roman" w:hAnsi="Times New Roman" w:cs="Times New Roman"/>
          <w:sz w:val="28"/>
          <w:szCs w:val="28"/>
        </w:rPr>
        <w:t>Ограничения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 xml:space="preserve">объектов недвижимости предусмотрены Правилами установления охранных зон объектов электросетевого хозяйства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5F4AAF">
        <w:rPr>
          <w:rFonts w:ascii="Times New Roman" w:hAnsi="Times New Roman" w:cs="Times New Roman"/>
          <w:sz w:val="28"/>
          <w:szCs w:val="28"/>
        </w:rPr>
        <w:t>и особых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 xml:space="preserve">условий использования земельных участков, расположенных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5F4AAF">
        <w:rPr>
          <w:rFonts w:ascii="Times New Roman" w:hAnsi="Times New Roman" w:cs="Times New Roman"/>
          <w:sz w:val="28"/>
          <w:szCs w:val="28"/>
        </w:rPr>
        <w:t xml:space="preserve">в границах таких зон, утвержденными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24 февраля </w:t>
      </w:r>
      <w:r w:rsidRPr="005F4AAF">
        <w:rPr>
          <w:rFonts w:ascii="Times New Roman" w:hAnsi="Times New Roman" w:cs="Times New Roman"/>
          <w:sz w:val="28"/>
          <w:szCs w:val="28"/>
        </w:rPr>
        <w:t>2009 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Pr="005F4AAF">
        <w:rPr>
          <w:rFonts w:ascii="Times New Roman" w:hAnsi="Times New Roman" w:cs="Times New Roman"/>
          <w:sz w:val="28"/>
          <w:szCs w:val="28"/>
        </w:rPr>
        <w:t>№ 160;</w:t>
      </w:r>
      <w:proofErr w:type="gramEnd"/>
    </w:p>
    <w:p w:rsidR="00697EA1" w:rsidRDefault="00697EA1" w:rsidP="00697EA1">
      <w:pPr>
        <w:pStyle w:val="ConsPlusNormal"/>
        <w:ind w:firstLine="709"/>
        <w:jc w:val="both"/>
      </w:pPr>
      <w:r w:rsidRPr="002F2127">
        <w:rPr>
          <w:rFonts w:ascii="Times New Roman" w:hAnsi="Times New Roman" w:cs="Times New Roman"/>
          <w:sz w:val="28"/>
          <w:szCs w:val="28"/>
        </w:rPr>
        <w:t>зона с реестровым номером границы:</w:t>
      </w:r>
      <w:r w:rsidRPr="002F2127">
        <w:t xml:space="preserve"> </w:t>
      </w:r>
      <w:r w:rsidRPr="002F2127">
        <w:rPr>
          <w:rFonts w:ascii="Times New Roman" w:hAnsi="Times New Roman" w:cs="Times New Roman"/>
          <w:sz w:val="28"/>
          <w:szCs w:val="28"/>
        </w:rPr>
        <w:t>29:22-6.573</w:t>
      </w:r>
      <w:r w:rsidR="002F2127">
        <w:rPr>
          <w:rFonts w:ascii="Times New Roman" w:hAnsi="Times New Roman" w:cs="Times New Roman"/>
          <w:sz w:val="28"/>
          <w:szCs w:val="28"/>
        </w:rPr>
        <w:t>.</w:t>
      </w:r>
      <w:r w:rsidRPr="002F2127">
        <w:rPr>
          <w:rFonts w:ascii="Times New Roman" w:hAnsi="Times New Roman" w:cs="Times New Roman"/>
          <w:sz w:val="28"/>
          <w:szCs w:val="28"/>
        </w:rPr>
        <w:t xml:space="preserve"> Вид</w:t>
      </w:r>
      <w:r w:rsidRPr="005F4AAF">
        <w:rPr>
          <w:rFonts w:ascii="Times New Roman" w:hAnsi="Times New Roman" w:cs="Times New Roman"/>
          <w:sz w:val="28"/>
          <w:szCs w:val="28"/>
        </w:rPr>
        <w:t xml:space="preserve"> объекта реестра границ: </w:t>
      </w:r>
      <w:r w:rsidR="002F2127">
        <w:rPr>
          <w:rFonts w:ascii="Times New Roman" w:hAnsi="Times New Roman" w:cs="Times New Roman"/>
          <w:sz w:val="28"/>
          <w:szCs w:val="28"/>
        </w:rPr>
        <w:t>з</w:t>
      </w:r>
      <w:r w:rsidRPr="005F4AAF">
        <w:rPr>
          <w:rFonts w:ascii="Times New Roman" w:hAnsi="Times New Roman" w:cs="Times New Roman"/>
          <w:sz w:val="28"/>
          <w:szCs w:val="28"/>
        </w:rPr>
        <w:t>она с особыми условиями использования территории</w:t>
      </w:r>
      <w:r w:rsidR="002F2127">
        <w:rPr>
          <w:rFonts w:ascii="Times New Roman" w:hAnsi="Times New Roman" w:cs="Times New Roman"/>
          <w:sz w:val="28"/>
          <w:szCs w:val="28"/>
        </w:rPr>
        <w:t>.</w:t>
      </w:r>
      <w:r w:rsidRPr="005F4AAF">
        <w:rPr>
          <w:rFonts w:ascii="Times New Roman" w:hAnsi="Times New Roman" w:cs="Times New Roman"/>
          <w:sz w:val="28"/>
          <w:szCs w:val="28"/>
        </w:rPr>
        <w:t xml:space="preserve"> Вид зоны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5F4AA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AF">
        <w:rPr>
          <w:rFonts w:ascii="Times New Roman" w:hAnsi="Times New Roman" w:cs="Times New Roman"/>
          <w:sz w:val="28"/>
          <w:szCs w:val="28"/>
        </w:rPr>
        <w:t xml:space="preserve">документу: </w:t>
      </w:r>
      <w:r w:rsidR="002F2127">
        <w:rPr>
          <w:rFonts w:ascii="Times New Roman" w:hAnsi="Times New Roman" w:cs="Times New Roman"/>
          <w:sz w:val="28"/>
          <w:szCs w:val="28"/>
        </w:rPr>
        <w:t>о</w:t>
      </w:r>
      <w:r w:rsidRPr="005F4AAF">
        <w:rPr>
          <w:rFonts w:ascii="Times New Roman" w:hAnsi="Times New Roman" w:cs="Times New Roman"/>
          <w:sz w:val="28"/>
          <w:szCs w:val="28"/>
        </w:rPr>
        <w:t xml:space="preserve">хранная зона "BЛ-04УЛ </w:t>
      </w:r>
      <w:proofErr w:type="gramStart"/>
      <w:r w:rsidRPr="005F4AA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F4AAF">
        <w:rPr>
          <w:rFonts w:ascii="Times New Roman" w:hAnsi="Times New Roman" w:cs="Times New Roman"/>
          <w:sz w:val="28"/>
          <w:szCs w:val="28"/>
        </w:rPr>
        <w:t>OГИHOBA 0.601KM"</w:t>
      </w:r>
      <w:r w:rsidR="002F2127">
        <w:rPr>
          <w:rFonts w:ascii="Times New Roman" w:hAnsi="Times New Roman" w:cs="Times New Roman"/>
          <w:sz w:val="28"/>
          <w:szCs w:val="28"/>
        </w:rPr>
        <w:t>.</w:t>
      </w:r>
      <w:r w:rsidRPr="005F4AAF">
        <w:rPr>
          <w:rFonts w:ascii="Times New Roman" w:hAnsi="Times New Roman" w:cs="Times New Roman"/>
          <w:sz w:val="28"/>
          <w:szCs w:val="28"/>
        </w:rPr>
        <w:t xml:space="preserve"> Тип зоны: </w:t>
      </w:r>
      <w:r w:rsidR="002F2127">
        <w:rPr>
          <w:rFonts w:ascii="Times New Roman" w:hAnsi="Times New Roman" w:cs="Times New Roman"/>
          <w:sz w:val="28"/>
          <w:szCs w:val="28"/>
        </w:rPr>
        <w:t>о</w:t>
      </w:r>
      <w:r w:rsidRPr="005F4AAF">
        <w:rPr>
          <w:rFonts w:ascii="Times New Roman" w:hAnsi="Times New Roman" w:cs="Times New Roman"/>
          <w:sz w:val="28"/>
          <w:szCs w:val="28"/>
        </w:rPr>
        <w:t>хранная зона инженерных коммуникаций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A675B">
        <w:t xml:space="preserve"> </w:t>
      </w:r>
    </w:p>
    <w:p w:rsidR="00697EA1" w:rsidRDefault="00697EA1" w:rsidP="00697E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75B">
        <w:rPr>
          <w:rFonts w:ascii="Times New Roman" w:hAnsi="Times New Roman" w:cs="Times New Roman"/>
          <w:sz w:val="28"/>
          <w:szCs w:val="28"/>
        </w:rPr>
        <w:t>В охранных зонах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75B">
        <w:rPr>
          <w:rFonts w:ascii="Times New Roman" w:hAnsi="Times New Roman" w:cs="Times New Roman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75B">
        <w:rPr>
          <w:rFonts w:ascii="Times New Roman" w:hAnsi="Times New Roman" w:cs="Times New Roman"/>
          <w:sz w:val="28"/>
          <w:szCs w:val="28"/>
        </w:rPr>
        <w:t>в том числе привести к их повреждению или уничтожению, и (или) повлечь причинение вреда жизни, здоровью граждан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75B">
        <w:rPr>
          <w:rFonts w:ascii="Times New Roman" w:hAnsi="Times New Roman" w:cs="Times New Roman"/>
          <w:sz w:val="28"/>
          <w:szCs w:val="28"/>
        </w:rPr>
        <w:t xml:space="preserve">имуществу физических или юридических лиц, а также повлечь нанесение экологического ущерба </w:t>
      </w:r>
      <w:r w:rsidR="00093553">
        <w:rPr>
          <w:rFonts w:ascii="Times New Roman" w:hAnsi="Times New Roman" w:cs="Times New Roman"/>
          <w:sz w:val="28"/>
          <w:szCs w:val="28"/>
        </w:rPr>
        <w:br/>
      </w:r>
      <w:r w:rsidRPr="002A675B">
        <w:rPr>
          <w:rFonts w:ascii="Times New Roman" w:hAnsi="Times New Roman" w:cs="Times New Roman"/>
          <w:sz w:val="28"/>
          <w:szCs w:val="28"/>
        </w:rPr>
        <w:t>и возникновение пожаров,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75B">
        <w:rPr>
          <w:rFonts w:ascii="Times New Roman" w:hAnsi="Times New Roman" w:cs="Times New Roman"/>
          <w:sz w:val="28"/>
          <w:szCs w:val="28"/>
        </w:rPr>
        <w:t xml:space="preserve">том числе: </w:t>
      </w:r>
    </w:p>
    <w:p w:rsidR="00697EA1" w:rsidRDefault="00697EA1" w:rsidP="00697E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75B">
        <w:rPr>
          <w:rFonts w:ascii="Times New Roman" w:hAnsi="Times New Roman" w:cs="Times New Roman"/>
          <w:sz w:val="28"/>
          <w:szCs w:val="28"/>
        </w:rPr>
        <w:t xml:space="preserve">размещать любые объекты и предметы (материалы) в </w:t>
      </w:r>
      <w:proofErr w:type="gramStart"/>
      <w:r w:rsidRPr="002A675B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2A675B">
        <w:rPr>
          <w:rFonts w:ascii="Times New Roman" w:hAnsi="Times New Roman" w:cs="Times New Roman"/>
          <w:sz w:val="28"/>
          <w:szCs w:val="28"/>
        </w:rPr>
        <w:t xml:space="preserve"> созданных в соответствии с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75B">
        <w:rPr>
          <w:rFonts w:ascii="Times New Roman" w:hAnsi="Times New Roman" w:cs="Times New Roman"/>
          <w:sz w:val="28"/>
          <w:szCs w:val="28"/>
        </w:rPr>
        <w:t>нормативно-технических документов проходов и подъездов для доступа к объектам электросетевого хозяйства,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75B">
        <w:rPr>
          <w:rFonts w:ascii="Times New Roman" w:hAnsi="Times New Roman" w:cs="Times New Roman"/>
          <w:sz w:val="28"/>
          <w:szCs w:val="28"/>
        </w:rPr>
        <w:t>проводить любые работы и возводить сооружения, которые могут препятствовать доступу к объектам электросетевого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75B">
        <w:rPr>
          <w:rFonts w:ascii="Times New Roman" w:hAnsi="Times New Roman" w:cs="Times New Roman"/>
          <w:sz w:val="28"/>
          <w:szCs w:val="28"/>
        </w:rPr>
        <w:t xml:space="preserve">хозяйства, без создания необходимых для такого </w:t>
      </w:r>
      <w:r>
        <w:rPr>
          <w:rFonts w:ascii="Times New Roman" w:hAnsi="Times New Roman" w:cs="Times New Roman"/>
          <w:sz w:val="28"/>
          <w:szCs w:val="28"/>
        </w:rPr>
        <w:t>доступа проходов и подъездов;</w:t>
      </w:r>
    </w:p>
    <w:p w:rsidR="002F2127" w:rsidRDefault="00697EA1" w:rsidP="002F2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75B">
        <w:rPr>
          <w:rFonts w:ascii="Times New Roman" w:hAnsi="Times New Roman" w:cs="Times New Roman"/>
          <w:sz w:val="28"/>
          <w:szCs w:val="28"/>
        </w:rPr>
        <w:t>находиться в пределах огороженной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75B">
        <w:rPr>
          <w:rFonts w:ascii="Times New Roman" w:hAnsi="Times New Roman" w:cs="Times New Roman"/>
          <w:sz w:val="28"/>
          <w:szCs w:val="2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75B">
        <w:rPr>
          <w:rFonts w:ascii="Times New Roman" w:hAnsi="Times New Roman" w:cs="Times New Roman"/>
          <w:sz w:val="28"/>
          <w:szCs w:val="28"/>
        </w:rPr>
        <w:t xml:space="preserve">подстанций, производить переключения </w:t>
      </w:r>
      <w:r w:rsidR="00093553">
        <w:rPr>
          <w:rFonts w:ascii="Times New Roman" w:hAnsi="Times New Roman" w:cs="Times New Roman"/>
          <w:sz w:val="28"/>
          <w:szCs w:val="28"/>
        </w:rPr>
        <w:br/>
      </w:r>
      <w:r w:rsidRPr="002A675B">
        <w:rPr>
          <w:rFonts w:ascii="Times New Roman" w:hAnsi="Times New Roman" w:cs="Times New Roman"/>
          <w:sz w:val="28"/>
          <w:szCs w:val="28"/>
        </w:rPr>
        <w:t>и подключения в электрических сетях, разводить огонь в пределах охранных зон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75B">
        <w:rPr>
          <w:rFonts w:ascii="Times New Roman" w:hAnsi="Times New Roman" w:cs="Times New Roman"/>
          <w:sz w:val="28"/>
          <w:szCs w:val="2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>
        <w:rPr>
          <w:rFonts w:ascii="Times New Roman" w:hAnsi="Times New Roman" w:cs="Times New Roman"/>
          <w:sz w:val="28"/>
          <w:szCs w:val="28"/>
        </w:rPr>
        <w:t xml:space="preserve"> линий электропередачи; размещать свалки; </w:t>
      </w:r>
      <w:r w:rsidRPr="002A675B">
        <w:rPr>
          <w:rFonts w:ascii="Times New Roman" w:hAnsi="Times New Roman" w:cs="Times New Roman"/>
          <w:sz w:val="28"/>
          <w:szCs w:val="28"/>
        </w:rPr>
        <w:t xml:space="preserve">производить работы ударными механизмами, сбрасывать </w:t>
      </w:r>
      <w:r w:rsidRPr="002F2127">
        <w:rPr>
          <w:rFonts w:ascii="Times New Roman" w:hAnsi="Times New Roman" w:cs="Times New Roman"/>
          <w:sz w:val="28"/>
          <w:szCs w:val="28"/>
        </w:rPr>
        <w:t>тяжести массой свыше 5 тонн, про</w:t>
      </w:r>
      <w:r w:rsidR="00093553">
        <w:rPr>
          <w:rFonts w:ascii="Times New Roman" w:hAnsi="Times New Roman" w:cs="Times New Roman"/>
          <w:sz w:val="28"/>
          <w:szCs w:val="28"/>
        </w:rPr>
        <w:t xml:space="preserve">изводить сброс </w:t>
      </w:r>
      <w:r w:rsidRPr="002F2127">
        <w:rPr>
          <w:rFonts w:ascii="Times New Roman" w:hAnsi="Times New Roman" w:cs="Times New Roman"/>
          <w:sz w:val="28"/>
          <w:szCs w:val="28"/>
        </w:rPr>
        <w:t xml:space="preserve">и слив едких и коррозионных веществ </w:t>
      </w:r>
      <w:r w:rsidR="00093553">
        <w:rPr>
          <w:rFonts w:ascii="Times New Roman" w:hAnsi="Times New Roman" w:cs="Times New Roman"/>
          <w:sz w:val="28"/>
          <w:szCs w:val="28"/>
        </w:rPr>
        <w:t xml:space="preserve">и горюче-смазочных материалов; </w:t>
      </w:r>
      <w:r w:rsidRPr="002F2127">
        <w:rPr>
          <w:rFonts w:ascii="Times New Roman" w:hAnsi="Times New Roman" w:cs="Times New Roman"/>
          <w:sz w:val="28"/>
          <w:szCs w:val="28"/>
        </w:rPr>
        <w:t xml:space="preserve">В пределах охранных зон </w:t>
      </w:r>
      <w:r w:rsidR="00633A24">
        <w:rPr>
          <w:rFonts w:ascii="Times New Roman" w:hAnsi="Times New Roman" w:cs="Times New Roman"/>
          <w:sz w:val="28"/>
          <w:szCs w:val="28"/>
        </w:rPr>
        <w:br/>
      </w:r>
      <w:r w:rsidRPr="002F2127">
        <w:rPr>
          <w:rFonts w:ascii="Times New Roman" w:hAnsi="Times New Roman" w:cs="Times New Roman"/>
          <w:sz w:val="28"/>
          <w:szCs w:val="28"/>
        </w:rPr>
        <w:t xml:space="preserve">без письменного решения о согласовании сетевых организаций юридическим </w:t>
      </w:r>
      <w:r w:rsidR="00093553">
        <w:rPr>
          <w:rFonts w:ascii="Times New Roman" w:hAnsi="Times New Roman" w:cs="Times New Roman"/>
          <w:sz w:val="28"/>
          <w:szCs w:val="28"/>
        </w:rPr>
        <w:br/>
      </w:r>
      <w:r w:rsidRPr="002F2127">
        <w:rPr>
          <w:rFonts w:ascii="Times New Roman" w:hAnsi="Times New Roman" w:cs="Times New Roman"/>
          <w:sz w:val="28"/>
          <w:szCs w:val="28"/>
        </w:rPr>
        <w:t xml:space="preserve">и физическим лицам запрещаются: </w:t>
      </w:r>
    </w:p>
    <w:p w:rsidR="00697EA1" w:rsidRPr="002F2127" w:rsidRDefault="00697EA1" w:rsidP="002F2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127">
        <w:rPr>
          <w:rFonts w:ascii="Times New Roman" w:hAnsi="Times New Roman" w:cs="Times New Roman"/>
          <w:sz w:val="28"/>
          <w:szCs w:val="28"/>
        </w:rPr>
        <w:t xml:space="preserve">а) строительство, капитальный ремонт, реконструкция или снос зданий </w:t>
      </w:r>
      <w:r w:rsidRPr="002F2127">
        <w:rPr>
          <w:rFonts w:ascii="Times New Roman" w:hAnsi="Times New Roman" w:cs="Times New Roman"/>
          <w:sz w:val="28"/>
          <w:szCs w:val="28"/>
        </w:rPr>
        <w:br/>
        <w:t xml:space="preserve">и сооружений; </w:t>
      </w:r>
    </w:p>
    <w:p w:rsidR="00697EA1" w:rsidRPr="002F2127" w:rsidRDefault="00697EA1" w:rsidP="002F2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127">
        <w:rPr>
          <w:rFonts w:ascii="Times New Roman" w:hAnsi="Times New Roman" w:cs="Times New Roman"/>
          <w:sz w:val="28"/>
          <w:szCs w:val="28"/>
        </w:rPr>
        <w:t xml:space="preserve">б) горные, взрывные, мелиоративные работы, в том числе связанные </w:t>
      </w:r>
      <w:r w:rsidR="00093553">
        <w:rPr>
          <w:rFonts w:ascii="Times New Roman" w:hAnsi="Times New Roman" w:cs="Times New Roman"/>
          <w:sz w:val="28"/>
          <w:szCs w:val="28"/>
        </w:rPr>
        <w:br/>
      </w:r>
      <w:r w:rsidRPr="002F2127">
        <w:rPr>
          <w:rFonts w:ascii="Times New Roman" w:hAnsi="Times New Roman" w:cs="Times New Roman"/>
          <w:sz w:val="28"/>
          <w:szCs w:val="28"/>
        </w:rPr>
        <w:t xml:space="preserve">с временным затоплением земель; </w:t>
      </w:r>
    </w:p>
    <w:p w:rsidR="00697EA1" w:rsidRPr="002F2127" w:rsidRDefault="00697EA1" w:rsidP="002F2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127">
        <w:rPr>
          <w:rFonts w:ascii="Times New Roman" w:hAnsi="Times New Roman" w:cs="Times New Roman"/>
          <w:sz w:val="28"/>
          <w:szCs w:val="28"/>
        </w:rPr>
        <w:t xml:space="preserve">в) посадка и вырубка деревьев и кустарников; </w:t>
      </w:r>
    </w:p>
    <w:p w:rsidR="00697EA1" w:rsidRPr="002F2127" w:rsidRDefault="00697EA1" w:rsidP="002F2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127">
        <w:rPr>
          <w:rFonts w:ascii="Times New Roman" w:hAnsi="Times New Roman" w:cs="Times New Roman"/>
          <w:sz w:val="28"/>
          <w:szCs w:val="28"/>
        </w:rPr>
        <w:t xml:space="preserve">г) земляные работы на глубине более 0,3 метра (на вспахиваемых землях на глубине более 0,45 метра), а также планировка грунта; </w:t>
      </w:r>
    </w:p>
    <w:p w:rsidR="00697EA1" w:rsidRPr="002F2127" w:rsidRDefault="00697EA1" w:rsidP="002F2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127">
        <w:rPr>
          <w:rFonts w:ascii="Times New Roman" w:hAnsi="Times New Roman" w:cs="Times New Roman"/>
          <w:sz w:val="28"/>
          <w:szCs w:val="28"/>
        </w:rPr>
        <w:t xml:space="preserve">д) полевые сельскохозяйственные работы, связанные с вспашкой земли. </w:t>
      </w:r>
    </w:p>
    <w:p w:rsidR="00697EA1" w:rsidRPr="002F2127" w:rsidRDefault="00697EA1" w:rsidP="002F2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12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F2127">
        <w:rPr>
          <w:rFonts w:ascii="Times New Roman" w:hAnsi="Times New Roman" w:cs="Times New Roman"/>
          <w:sz w:val="28"/>
          <w:szCs w:val="28"/>
        </w:rPr>
        <w:t>охранных зонах, установленных для объектов</w:t>
      </w:r>
      <w:r w:rsidRPr="002F2127">
        <w:t xml:space="preserve"> </w:t>
      </w:r>
      <w:r w:rsidRPr="002F2127">
        <w:rPr>
          <w:rFonts w:ascii="Times New Roman" w:hAnsi="Times New Roman" w:cs="Times New Roman"/>
          <w:sz w:val="28"/>
          <w:szCs w:val="28"/>
        </w:rPr>
        <w:t xml:space="preserve">электросетевого хозяйства напряжением до 1000 вольт без письменного решения о согласовании </w:t>
      </w:r>
      <w:r w:rsidRPr="002F2127">
        <w:rPr>
          <w:rFonts w:ascii="Times New Roman" w:hAnsi="Times New Roman" w:cs="Times New Roman"/>
          <w:sz w:val="28"/>
          <w:szCs w:val="28"/>
        </w:rPr>
        <w:lastRenderedPageBreak/>
        <w:t>сетевых организаций запрещается</w:t>
      </w:r>
      <w:proofErr w:type="gramEnd"/>
      <w:r w:rsidRPr="002F2127">
        <w:rPr>
          <w:rFonts w:ascii="Times New Roman" w:hAnsi="Times New Roman" w:cs="Times New Roman"/>
          <w:sz w:val="28"/>
          <w:szCs w:val="28"/>
        </w:rPr>
        <w:t xml:space="preserve"> складировать или размещать хранилища любых, в том числе горюче-смазочных, материалов;</w:t>
      </w:r>
    </w:p>
    <w:p w:rsidR="00697EA1" w:rsidRPr="002F2127" w:rsidRDefault="00697EA1" w:rsidP="002F2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127">
        <w:rPr>
          <w:rFonts w:ascii="Times New Roman" w:hAnsi="Times New Roman" w:cs="Times New Roman"/>
          <w:sz w:val="28"/>
          <w:szCs w:val="28"/>
        </w:rPr>
        <w:t>зона с реестровым номером границы: 29:22-6.725</w:t>
      </w:r>
      <w:r w:rsidR="002F2127">
        <w:rPr>
          <w:rFonts w:ascii="Times New Roman" w:hAnsi="Times New Roman" w:cs="Times New Roman"/>
          <w:sz w:val="28"/>
          <w:szCs w:val="28"/>
        </w:rPr>
        <w:t>.</w:t>
      </w:r>
      <w:r w:rsidRPr="002F2127">
        <w:rPr>
          <w:rFonts w:ascii="Times New Roman" w:hAnsi="Times New Roman" w:cs="Times New Roman"/>
          <w:sz w:val="28"/>
          <w:szCs w:val="28"/>
        </w:rPr>
        <w:t xml:space="preserve"> Вид объекта реестра границ: </w:t>
      </w:r>
      <w:r w:rsidR="002F2127">
        <w:rPr>
          <w:rFonts w:ascii="Times New Roman" w:hAnsi="Times New Roman" w:cs="Times New Roman"/>
          <w:sz w:val="28"/>
          <w:szCs w:val="28"/>
        </w:rPr>
        <w:t>з</w:t>
      </w:r>
      <w:r w:rsidRPr="002F2127">
        <w:rPr>
          <w:rFonts w:ascii="Times New Roman" w:hAnsi="Times New Roman" w:cs="Times New Roman"/>
          <w:sz w:val="28"/>
          <w:szCs w:val="28"/>
        </w:rPr>
        <w:t>она с особыми условиями использования территории</w:t>
      </w:r>
      <w:r w:rsidR="002F2127">
        <w:rPr>
          <w:rFonts w:ascii="Times New Roman" w:hAnsi="Times New Roman" w:cs="Times New Roman"/>
          <w:sz w:val="28"/>
          <w:szCs w:val="28"/>
        </w:rPr>
        <w:t>.</w:t>
      </w:r>
      <w:r w:rsidRPr="002F2127">
        <w:rPr>
          <w:rFonts w:ascii="Times New Roman" w:hAnsi="Times New Roman" w:cs="Times New Roman"/>
          <w:sz w:val="28"/>
          <w:szCs w:val="28"/>
        </w:rPr>
        <w:t xml:space="preserve"> Вид зоны </w:t>
      </w:r>
      <w:r w:rsidRPr="002F2127">
        <w:rPr>
          <w:rFonts w:ascii="Times New Roman" w:hAnsi="Times New Roman" w:cs="Times New Roman"/>
          <w:sz w:val="28"/>
          <w:szCs w:val="28"/>
        </w:rPr>
        <w:br/>
        <w:t xml:space="preserve">по документу: публичный сервитут "BЛ-04УЛ </w:t>
      </w:r>
      <w:proofErr w:type="gramStart"/>
      <w:r w:rsidRPr="002F212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F2127">
        <w:rPr>
          <w:rFonts w:ascii="Times New Roman" w:hAnsi="Times New Roman" w:cs="Times New Roman"/>
          <w:sz w:val="28"/>
          <w:szCs w:val="28"/>
        </w:rPr>
        <w:t>OГИHOBA 0.601KM"</w:t>
      </w:r>
      <w:r w:rsidR="002F2127">
        <w:rPr>
          <w:rFonts w:ascii="Times New Roman" w:hAnsi="Times New Roman" w:cs="Times New Roman"/>
          <w:sz w:val="28"/>
          <w:szCs w:val="28"/>
        </w:rPr>
        <w:t>.</w:t>
      </w:r>
      <w:r w:rsidRPr="002F2127">
        <w:rPr>
          <w:rFonts w:ascii="Times New Roman" w:hAnsi="Times New Roman" w:cs="Times New Roman"/>
          <w:sz w:val="28"/>
          <w:szCs w:val="28"/>
        </w:rPr>
        <w:t xml:space="preserve"> Тип зоны: </w:t>
      </w:r>
      <w:r w:rsidR="002F2127">
        <w:rPr>
          <w:rFonts w:ascii="Times New Roman" w:hAnsi="Times New Roman" w:cs="Times New Roman"/>
          <w:sz w:val="28"/>
          <w:szCs w:val="28"/>
        </w:rPr>
        <w:t>з</w:t>
      </w:r>
      <w:r w:rsidRPr="002F2127">
        <w:rPr>
          <w:rFonts w:ascii="Times New Roman" w:hAnsi="Times New Roman" w:cs="Times New Roman"/>
          <w:sz w:val="28"/>
          <w:szCs w:val="28"/>
        </w:rPr>
        <w:t>она публичного сервитута</w:t>
      </w:r>
      <w:r w:rsidR="008E4255">
        <w:rPr>
          <w:rFonts w:ascii="Times New Roman" w:hAnsi="Times New Roman" w:cs="Times New Roman"/>
          <w:sz w:val="28"/>
          <w:szCs w:val="28"/>
        </w:rPr>
        <w:t xml:space="preserve">. </w:t>
      </w:r>
      <w:r w:rsidR="008E4255" w:rsidRPr="008E4255">
        <w:rPr>
          <w:rFonts w:ascii="Times New Roman" w:hAnsi="Times New Roman" w:cs="Times New Roman"/>
          <w:sz w:val="28"/>
          <w:szCs w:val="28"/>
        </w:rPr>
        <w:t xml:space="preserve">Срок действия: не установлен; реквизиты документа-основания: постановление "Об установлении публичного сервитута" от 3 ноября 2020 года № 1797 выдан: Администрация муниципального образования "Город Архангельск"; Содержание ограничения (обременения): Публичный сервитут: размещение объекта электросетевого хозяйства </w:t>
      </w:r>
      <w:r w:rsidR="008E4255">
        <w:rPr>
          <w:rFonts w:ascii="Times New Roman" w:hAnsi="Times New Roman" w:cs="Times New Roman"/>
          <w:sz w:val="28"/>
          <w:szCs w:val="28"/>
        </w:rPr>
        <w:br/>
      </w:r>
      <w:r w:rsidR="008E4255" w:rsidRPr="008E4255">
        <w:rPr>
          <w:rFonts w:ascii="Times New Roman" w:hAnsi="Times New Roman" w:cs="Times New Roman"/>
          <w:sz w:val="28"/>
          <w:szCs w:val="28"/>
        </w:rPr>
        <w:t xml:space="preserve">("BЛ-04УЛ </w:t>
      </w:r>
      <w:proofErr w:type="gramStart"/>
      <w:r w:rsidR="008E4255" w:rsidRPr="008E425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8E4255" w:rsidRPr="008E4255">
        <w:rPr>
          <w:rFonts w:ascii="Times New Roman" w:hAnsi="Times New Roman" w:cs="Times New Roman"/>
          <w:sz w:val="28"/>
          <w:szCs w:val="28"/>
        </w:rPr>
        <w:t xml:space="preserve">OГИHOBA 0.601KM" инв. № 12.1.1.00006205). Срок публичного сервитута - 49 лет. ПАО "МРСК Северо-Запада", ИНН 7802312751, ОГРН 1047855175785, адрес: 163045, г. Архангельск, </w:t>
      </w:r>
      <w:proofErr w:type="spellStart"/>
      <w:r w:rsidR="008E4255" w:rsidRPr="008E4255">
        <w:rPr>
          <w:rFonts w:ascii="Times New Roman" w:hAnsi="Times New Roman" w:cs="Times New Roman"/>
          <w:sz w:val="28"/>
          <w:szCs w:val="28"/>
        </w:rPr>
        <w:t>Кузнечихинский</w:t>
      </w:r>
      <w:proofErr w:type="spellEnd"/>
      <w:r w:rsidR="008E4255" w:rsidRPr="008E4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255" w:rsidRPr="008E4255">
        <w:rPr>
          <w:rFonts w:ascii="Times New Roman" w:hAnsi="Times New Roman" w:cs="Times New Roman"/>
          <w:sz w:val="28"/>
          <w:szCs w:val="28"/>
        </w:rPr>
        <w:t>промузел</w:t>
      </w:r>
      <w:proofErr w:type="spellEnd"/>
      <w:r w:rsidR="008E4255" w:rsidRPr="008E4255">
        <w:rPr>
          <w:rFonts w:ascii="Times New Roman" w:hAnsi="Times New Roman" w:cs="Times New Roman"/>
          <w:sz w:val="28"/>
          <w:szCs w:val="28"/>
        </w:rPr>
        <w:t xml:space="preserve">, </w:t>
      </w:r>
      <w:r w:rsidR="008E4255">
        <w:rPr>
          <w:rFonts w:ascii="Times New Roman" w:hAnsi="Times New Roman" w:cs="Times New Roman"/>
          <w:sz w:val="28"/>
          <w:szCs w:val="28"/>
        </w:rPr>
        <w:br/>
      </w:r>
      <w:r w:rsidR="008E4255" w:rsidRPr="008E4255">
        <w:rPr>
          <w:rFonts w:ascii="Times New Roman" w:hAnsi="Times New Roman" w:cs="Times New Roman"/>
          <w:sz w:val="28"/>
          <w:szCs w:val="28"/>
        </w:rPr>
        <w:t>4 проезд, строение 5, эл. почта: aesinfo@arhen.ru;</w:t>
      </w:r>
      <w:r w:rsidR="00DD2002">
        <w:rPr>
          <w:rFonts w:ascii="Times New Roman" w:hAnsi="Times New Roman" w:cs="Times New Roman"/>
          <w:sz w:val="28"/>
          <w:szCs w:val="28"/>
        </w:rPr>
        <w:t>;</w:t>
      </w:r>
      <w:r w:rsidRPr="002F21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>зона с реестровым номером границы: 29:22-6.1085; Вид объекта реестра границ: Зона с особыми условиями испо</w:t>
      </w:r>
      <w:r>
        <w:rPr>
          <w:rFonts w:ascii="Times New Roman" w:hAnsi="Times New Roman"/>
          <w:color w:val="000000"/>
          <w:sz w:val="28"/>
          <w:szCs w:val="28"/>
        </w:rPr>
        <w:t xml:space="preserve">льзования территории; Вид зоны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по документу: Зона с особыми условиями использования территории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ВК TП144-ТП151-ТП195-ТП198; ВК ТП195а-ТП151; Тип зоны: Охранная зона инженерных коммуникаций.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 февраля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>2009 года № 160 выдан: Пра</w:t>
      </w:r>
      <w:r>
        <w:rPr>
          <w:rFonts w:ascii="Times New Roman" w:hAnsi="Times New Roman"/>
          <w:color w:val="000000"/>
          <w:sz w:val="28"/>
          <w:szCs w:val="28"/>
        </w:rPr>
        <w:t>вительство Российской федерации</w:t>
      </w:r>
      <w:r w:rsidR="003045A5">
        <w:rPr>
          <w:rFonts w:ascii="Times New Roman" w:hAnsi="Times New Roman"/>
          <w:color w:val="000000"/>
          <w:sz w:val="28"/>
          <w:szCs w:val="28"/>
        </w:rPr>
        <w:t>.</w:t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Содержание ограничения (обременения): </w:t>
      </w:r>
      <w:r w:rsidR="003045A5">
        <w:rPr>
          <w:rFonts w:ascii="Times New Roman" w:hAnsi="Times New Roman"/>
          <w:color w:val="000000"/>
          <w:sz w:val="28"/>
          <w:szCs w:val="28"/>
        </w:rPr>
        <w:t>з</w:t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</w:t>
      </w:r>
      <w:r w:rsidR="003045A5"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и имуществу физических или юридических лиц, а также повлечь нанесение экологического ущерба и возникновение пожаров, в том числе: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б) размещать любые объекты и предметы (материалы) </w:t>
      </w:r>
      <w:r w:rsidR="003045A5"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gramStart"/>
      <w:r w:rsidRPr="00107467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107467">
        <w:rPr>
          <w:rFonts w:ascii="Times New Roman" w:hAnsi="Times New Roman"/>
          <w:color w:val="000000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</w:t>
      </w:r>
      <w:r w:rsidR="00633A24"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без создания необходимых для такого доступа проходов и подъездов;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07467">
        <w:rPr>
          <w:rFonts w:ascii="Times New Roman" w:hAnsi="Times New Roman"/>
          <w:color w:val="000000"/>
          <w:sz w:val="28"/>
          <w:szCs w:val="28"/>
        </w:rP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</w:t>
      </w:r>
      <w:r w:rsidR="003045A5"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и подключения в электрических сетях (указанное требование </w:t>
      </w:r>
      <w:r w:rsidR="003045A5"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3045A5"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в установленном порядке работ), разводить огонь в пределах охранных зон </w:t>
      </w:r>
      <w:r w:rsidRPr="00107467">
        <w:rPr>
          <w:rFonts w:ascii="Times New Roman" w:hAnsi="Times New Roman"/>
          <w:color w:val="000000"/>
          <w:sz w:val="28"/>
          <w:szCs w:val="28"/>
        </w:rPr>
        <w:lastRenderedPageBreak/>
        <w:t>вводных и распределительных устройств, подстанций, воздушных линий электропередачи, а также в охранных зонах к</w:t>
      </w:r>
      <w:r w:rsidR="003045A5">
        <w:rPr>
          <w:rFonts w:ascii="Times New Roman" w:hAnsi="Times New Roman"/>
          <w:color w:val="000000"/>
          <w:sz w:val="28"/>
          <w:szCs w:val="28"/>
        </w:rPr>
        <w:t>абельных</w:t>
      </w:r>
      <w:proofErr w:type="gramEnd"/>
      <w:r w:rsidR="003045A5">
        <w:rPr>
          <w:rFonts w:ascii="Times New Roman" w:hAnsi="Times New Roman"/>
          <w:color w:val="000000"/>
          <w:sz w:val="28"/>
          <w:szCs w:val="28"/>
        </w:rPr>
        <w:t xml:space="preserve"> линий электропередачи;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г) размещать свалки;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>д) производить работы ударными механизмами, сбрасывать тяжести массой свыше 5 тонн, производить сброс и слив едких и коррозионных веществ</w:t>
      </w:r>
      <w:r>
        <w:rPr>
          <w:rFonts w:ascii="Times New Roman" w:hAnsi="Times New Roman"/>
          <w:color w:val="000000"/>
          <w:sz w:val="28"/>
          <w:szCs w:val="28"/>
        </w:rPr>
        <w:t xml:space="preserve"> и горюче-смазочных материалов </w:t>
      </w:r>
      <w:r w:rsidRPr="00107467">
        <w:rPr>
          <w:rFonts w:ascii="Times New Roman" w:hAnsi="Times New Roman"/>
          <w:color w:val="000000"/>
          <w:sz w:val="28"/>
          <w:szCs w:val="28"/>
        </w:rPr>
        <w:t>(в охранных зонах подземных каб</w:t>
      </w:r>
      <w:r>
        <w:rPr>
          <w:rFonts w:ascii="Times New Roman" w:hAnsi="Times New Roman"/>
          <w:color w:val="000000"/>
          <w:sz w:val="28"/>
          <w:szCs w:val="28"/>
        </w:rPr>
        <w:t xml:space="preserve">ельных линий электропередачи);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ж) размещать детские и спортивные площадки, стадионы, рынки, торговые точки, полевые станы, загоны для скота, гаражи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>к) осуществлять проход судов с поднятыми стрелами кранов и других механизмов (в охранных зонах во</w:t>
      </w:r>
      <w:r w:rsidR="003045A5">
        <w:rPr>
          <w:rFonts w:ascii="Times New Roman" w:hAnsi="Times New Roman"/>
          <w:color w:val="000000"/>
          <w:sz w:val="28"/>
          <w:szCs w:val="28"/>
        </w:rPr>
        <w:t>здушных линий электропередачи).</w:t>
      </w:r>
    </w:p>
    <w:p w:rsidR="00107467" w:rsidRPr="00107467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07467">
        <w:rPr>
          <w:rFonts w:ascii="Times New Roman" w:hAnsi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3045A5"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3045A5"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>в границах таких зон", утвержденными постановлением Правительства Российской Федерации от 24 февраля 2009 года № 160;</w:t>
      </w:r>
      <w:proofErr w:type="gramEnd"/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29:22-6.1351; Вид объекта реестра границ: Зона с особыми условиями использования территории; Вид зоны </w:t>
      </w:r>
      <w:r w:rsidR="00633A24"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>по документу: Зона с особыми условиями использования территории НК ТП124-Обводный канал,56 -46; Тип зоны: Охранная зона инженерных коммуникаций. Срок действия: не установлен; реквизиты документа-основания: постановление "О порядке установления охранных зон объектов эл</w:t>
      </w:r>
      <w:r>
        <w:rPr>
          <w:rFonts w:ascii="Times New Roman" w:hAnsi="Times New Roman"/>
          <w:color w:val="000000"/>
          <w:sz w:val="28"/>
          <w:szCs w:val="28"/>
        </w:rPr>
        <w:t xml:space="preserve">ектросетевого хозяйства </w:t>
      </w:r>
      <w:r w:rsidRPr="00107467">
        <w:rPr>
          <w:rFonts w:ascii="Times New Roman" w:hAnsi="Times New Roman"/>
          <w:color w:val="000000"/>
          <w:sz w:val="28"/>
          <w:szCs w:val="28"/>
        </w:rPr>
        <w:t>и особых условий использования зем</w:t>
      </w:r>
      <w:r>
        <w:rPr>
          <w:rFonts w:ascii="Times New Roman" w:hAnsi="Times New Roman"/>
          <w:color w:val="000000"/>
          <w:sz w:val="28"/>
          <w:szCs w:val="28"/>
        </w:rPr>
        <w:t xml:space="preserve">ельных участков, расположенных </w:t>
      </w:r>
      <w:r w:rsidRPr="00107467">
        <w:rPr>
          <w:rFonts w:ascii="Times New Roman" w:hAnsi="Times New Roman"/>
          <w:color w:val="000000"/>
          <w:sz w:val="28"/>
          <w:szCs w:val="28"/>
        </w:rPr>
        <w:t>в границах таких зон" от 24 февраля 2009 года № 160 выдан: Пра</w:t>
      </w:r>
      <w:r w:rsidR="003045A5">
        <w:rPr>
          <w:rFonts w:ascii="Times New Roman" w:hAnsi="Times New Roman"/>
          <w:color w:val="000000"/>
          <w:sz w:val="28"/>
          <w:szCs w:val="28"/>
        </w:rPr>
        <w:t>вительство Российской Федерации.</w:t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>Содержа</w:t>
      </w:r>
      <w:r w:rsidR="003045A5">
        <w:rPr>
          <w:rFonts w:ascii="Times New Roman" w:hAnsi="Times New Roman"/>
          <w:color w:val="000000"/>
          <w:sz w:val="28"/>
          <w:szCs w:val="28"/>
        </w:rPr>
        <w:t>ние ограничения (обременения): з</w:t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</w:t>
      </w:r>
      <w:r w:rsidR="003045A5"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а) набрасывать на провода и опоры воздушных линий электропередачи </w:t>
      </w:r>
      <w:r w:rsidRPr="00107467">
        <w:rPr>
          <w:rFonts w:ascii="Times New Roman" w:hAnsi="Times New Roman"/>
          <w:color w:val="000000"/>
          <w:sz w:val="28"/>
          <w:szCs w:val="28"/>
        </w:rPr>
        <w:lastRenderedPageBreak/>
        <w:t xml:space="preserve">посторонние предметы, а также подниматься на опоры воздушных линий электропередачи;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Pr="00107467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107467">
        <w:rPr>
          <w:rFonts w:ascii="Times New Roman" w:hAnsi="Times New Roman"/>
          <w:color w:val="000000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07467">
        <w:rPr>
          <w:rFonts w:ascii="Times New Roman" w:hAnsi="Times New Roman"/>
          <w:color w:val="000000"/>
          <w:sz w:val="28"/>
          <w:szCs w:val="28"/>
        </w:rP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</w:t>
      </w:r>
      <w:r w:rsidR="003045A5"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и подключения в электрических сетях (указанное </w:t>
      </w:r>
      <w:r>
        <w:rPr>
          <w:rFonts w:ascii="Times New Roman" w:hAnsi="Times New Roman"/>
          <w:color w:val="000000"/>
          <w:sz w:val="28"/>
          <w:szCs w:val="28"/>
        </w:rPr>
        <w:t xml:space="preserve">требование </w:t>
      </w:r>
      <w:r w:rsidR="003045A5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не распространяется </w:t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на работников, занятых выполнением разрешенных </w:t>
      </w:r>
      <w:r w:rsidR="003045A5"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107467">
        <w:rPr>
          <w:rFonts w:ascii="Times New Roman" w:hAnsi="Times New Roman"/>
          <w:color w:val="000000"/>
          <w:sz w:val="28"/>
          <w:szCs w:val="28"/>
        </w:rPr>
        <w:t xml:space="preserve"> линий электропере</w:t>
      </w:r>
      <w:r w:rsidR="003045A5">
        <w:rPr>
          <w:rFonts w:ascii="Times New Roman" w:hAnsi="Times New Roman"/>
          <w:color w:val="000000"/>
          <w:sz w:val="28"/>
          <w:szCs w:val="28"/>
        </w:rPr>
        <w:t>дачи;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г) размещать свалки;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>д) производить работы ударными механизмами, сбрасывать тяжести массой свыше 5 тонн, производить сброс и слив едких и коррозионных веществ</w:t>
      </w:r>
      <w:r>
        <w:rPr>
          <w:rFonts w:ascii="Times New Roman" w:hAnsi="Times New Roman"/>
          <w:color w:val="000000"/>
          <w:sz w:val="28"/>
          <w:szCs w:val="28"/>
        </w:rPr>
        <w:t xml:space="preserve"> и горюче-смазочных материалов </w:t>
      </w:r>
      <w:r w:rsidRPr="00107467">
        <w:rPr>
          <w:rFonts w:ascii="Times New Roman" w:hAnsi="Times New Roman"/>
          <w:color w:val="000000"/>
          <w:sz w:val="28"/>
          <w:szCs w:val="28"/>
        </w:rPr>
        <w:t>(в охранных зонах подземных кабельных линий электропередачи</w:t>
      </w:r>
      <w:r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ж) размещать детские и спортивные площадки, стадионы, рынки, торговые точки, полевые станы, загоны для скота, гаражи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>к) осуществлять проход судов с поднятыми стрелами кранов и других механизмов (в охранных зонах во</w:t>
      </w:r>
      <w:r w:rsidR="003045A5">
        <w:rPr>
          <w:rFonts w:ascii="Times New Roman" w:hAnsi="Times New Roman"/>
          <w:color w:val="000000"/>
          <w:sz w:val="28"/>
          <w:szCs w:val="28"/>
        </w:rPr>
        <w:t>здушных линий электропередачи).</w:t>
      </w:r>
    </w:p>
    <w:p w:rsidR="00107467" w:rsidRPr="00107467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07467">
        <w:rPr>
          <w:rFonts w:ascii="Times New Roman" w:hAnsi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>и особых условий использования зем</w:t>
      </w:r>
      <w:r>
        <w:rPr>
          <w:rFonts w:ascii="Times New Roman" w:hAnsi="Times New Roman"/>
          <w:color w:val="000000"/>
          <w:sz w:val="28"/>
          <w:szCs w:val="28"/>
        </w:rPr>
        <w:t xml:space="preserve">ельных участков, расположенных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>в границах таких зон", утвержденными постановлением Правительства Российской Федерации от 24 февраля 2009 года № 160.;</w:t>
      </w:r>
      <w:proofErr w:type="gramEnd"/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>зона с реестровым номером границы: 29:22-6.1270; Вид объекта реестра границ: Зона с особыми условиями испо</w:t>
      </w:r>
      <w:r>
        <w:rPr>
          <w:rFonts w:ascii="Times New Roman" w:hAnsi="Times New Roman"/>
          <w:color w:val="000000"/>
          <w:sz w:val="28"/>
          <w:szCs w:val="28"/>
        </w:rPr>
        <w:t xml:space="preserve">льзования территории; Вид зоны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lastRenderedPageBreak/>
        <w:t xml:space="preserve">по документу: Зона с особыми условиями использования территории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ВК ТП223-ТП90;ТП96; ВК TП90- ТП223; ВК TП222 -TП223; </w:t>
      </w:r>
      <w:proofErr w:type="gramStart"/>
      <w:r w:rsidRPr="00107467">
        <w:rPr>
          <w:rFonts w:ascii="Times New Roman" w:hAnsi="Times New Roman"/>
          <w:color w:val="000000"/>
          <w:sz w:val="28"/>
          <w:szCs w:val="28"/>
        </w:rPr>
        <w:t>B</w:t>
      </w:r>
      <w:proofErr w:type="gramEnd"/>
      <w:r w:rsidRPr="00107467">
        <w:rPr>
          <w:rFonts w:ascii="Times New Roman" w:hAnsi="Times New Roman"/>
          <w:color w:val="000000"/>
          <w:sz w:val="28"/>
          <w:szCs w:val="28"/>
        </w:rPr>
        <w:t xml:space="preserve">К ТП225-ТП222; ВК ТП124-ТП234; ВК ТП234-ТП124; ВК ТП225-ТП226; Тип зоны: Охранная зона инженерных коммуникаций.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 февраля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>2009 года № 160 выдан: Прав</w:t>
      </w:r>
      <w:r w:rsidR="003045A5">
        <w:rPr>
          <w:rFonts w:ascii="Times New Roman" w:hAnsi="Times New Roman"/>
          <w:color w:val="000000"/>
          <w:sz w:val="28"/>
          <w:szCs w:val="28"/>
        </w:rPr>
        <w:t>ительство Российской Федерации.</w:t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Содержание ограничения (обременения): </w:t>
      </w:r>
      <w:r w:rsidR="003045A5">
        <w:rPr>
          <w:rFonts w:ascii="Times New Roman" w:hAnsi="Times New Roman"/>
          <w:color w:val="000000"/>
          <w:sz w:val="28"/>
          <w:szCs w:val="28"/>
        </w:rPr>
        <w:t>з</w:t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</w:t>
      </w:r>
      <w:r w:rsidR="003045A5"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и имуществу физических или юридических лиц, а также повлечь нанесение экологического ущерба и возникновение пожаров, в том числе: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Pr="00107467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107467">
        <w:rPr>
          <w:rFonts w:ascii="Times New Roman" w:hAnsi="Times New Roman"/>
          <w:color w:val="000000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</w:t>
      </w:r>
      <w:r w:rsidR="003045A5"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07467">
        <w:rPr>
          <w:rFonts w:ascii="Times New Roman" w:hAnsi="Times New Roman"/>
          <w:color w:val="000000"/>
          <w:sz w:val="28"/>
          <w:szCs w:val="28"/>
        </w:rP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</w:t>
      </w:r>
      <w:r w:rsidR="003045A5"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и подключения в электрических сетях (указанное требование </w:t>
      </w:r>
      <w:r w:rsidR="003045A5"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3045A5"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</w:t>
      </w:r>
      <w:r w:rsidR="003045A5">
        <w:rPr>
          <w:rFonts w:ascii="Times New Roman" w:hAnsi="Times New Roman"/>
          <w:color w:val="000000"/>
          <w:sz w:val="28"/>
          <w:szCs w:val="28"/>
        </w:rPr>
        <w:t>абельных</w:t>
      </w:r>
      <w:proofErr w:type="gramEnd"/>
      <w:r w:rsidR="003045A5">
        <w:rPr>
          <w:rFonts w:ascii="Times New Roman" w:hAnsi="Times New Roman"/>
          <w:color w:val="000000"/>
          <w:sz w:val="28"/>
          <w:szCs w:val="28"/>
        </w:rPr>
        <w:t xml:space="preserve"> линий электропередачи;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г) размещать свалки;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>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</w:t>
      </w:r>
      <w:r>
        <w:rPr>
          <w:rFonts w:ascii="Times New Roman" w:hAnsi="Times New Roman"/>
          <w:color w:val="000000"/>
          <w:sz w:val="28"/>
          <w:szCs w:val="28"/>
        </w:rPr>
        <w:t xml:space="preserve">ельных линий электропередачи);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ж) размещать детские и спортивные площадки, стадионы, рынки, торговые точки, полевые станы, загоны для скота, гаражи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lastRenderedPageBreak/>
        <w:t xml:space="preserve">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 xml:space="preserve">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</w:t>
      </w:r>
    </w:p>
    <w:p w:rsidR="003045A5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>к) осуществлять проход судов с поднятыми стрелами кранов и других механизмов (в охранных зонах во</w:t>
      </w:r>
      <w:r w:rsidR="003045A5">
        <w:rPr>
          <w:rFonts w:ascii="Times New Roman" w:hAnsi="Times New Roman"/>
          <w:color w:val="000000"/>
          <w:sz w:val="28"/>
          <w:szCs w:val="28"/>
        </w:rPr>
        <w:t>здушных линий электропередачи).</w:t>
      </w:r>
    </w:p>
    <w:p w:rsidR="00107467" w:rsidRPr="00107467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07467">
        <w:rPr>
          <w:rFonts w:ascii="Times New Roman" w:hAnsi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>и особых условий использования зем</w:t>
      </w:r>
      <w:r>
        <w:rPr>
          <w:rFonts w:ascii="Times New Roman" w:hAnsi="Times New Roman"/>
          <w:color w:val="000000"/>
          <w:sz w:val="28"/>
          <w:szCs w:val="28"/>
        </w:rPr>
        <w:t xml:space="preserve">ельных участков, расположенных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>в границах таких зон", утвержденными постановлением Правительства Российской Федерации от 24 февраля 2009 года № 160.;</w:t>
      </w:r>
      <w:proofErr w:type="gramEnd"/>
    </w:p>
    <w:p w:rsidR="00107467" w:rsidRPr="00107467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>зона с реестровым номером грани</w:t>
      </w:r>
      <w:r>
        <w:rPr>
          <w:rFonts w:ascii="Times New Roman" w:hAnsi="Times New Roman"/>
          <w:color w:val="000000"/>
          <w:sz w:val="28"/>
          <w:szCs w:val="28"/>
        </w:rPr>
        <w:t xml:space="preserve">цы: 29.22.2.297 Срок действия: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не установлен; реквизиты документа-основания: КАРТА (ПЛАН) от 14 июня 2016 года № б/н выдан: АО "ЛИМБ"; Содержание ограничения (обременения): </w:t>
      </w:r>
      <w:proofErr w:type="gramStart"/>
      <w:r w:rsidRPr="00107467">
        <w:rPr>
          <w:rFonts w:ascii="Times New Roman" w:hAnsi="Times New Roman"/>
          <w:color w:val="000000"/>
          <w:sz w:val="28"/>
          <w:szCs w:val="28"/>
        </w:rPr>
        <w:t xml:space="preserve">Ограничения: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>и возникновение пожаров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33A24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остановление Правительства Российской Федерации</w:t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 от 24 февраля 2009 года № 160 "О порядке</w:t>
      </w:r>
      <w:proofErr w:type="gramEnd"/>
      <w:r w:rsidRPr="00107467">
        <w:rPr>
          <w:rFonts w:ascii="Times New Roman" w:hAnsi="Times New Roman"/>
          <w:color w:val="000000"/>
          <w:sz w:val="28"/>
          <w:szCs w:val="28"/>
        </w:rPr>
        <w:t xml:space="preserve"> установления охранных зон объектов электросетевого хозяйства и особых условий использования земельных участков, расположенных в границах таких зон").</w:t>
      </w:r>
    </w:p>
    <w:p w:rsidR="00107467" w:rsidRPr="00107467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>зона с реестровым номером грани</w:t>
      </w:r>
      <w:r>
        <w:rPr>
          <w:rFonts w:ascii="Times New Roman" w:hAnsi="Times New Roman"/>
          <w:color w:val="000000"/>
          <w:sz w:val="28"/>
          <w:szCs w:val="28"/>
        </w:rPr>
        <w:t xml:space="preserve">цы 29:22-6.104, тип зоны: зона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>с особыми условиями использования территории; вид зоны: охранная зона инженерных коммуникаций (зона охраны искусственных объектов); наименование: Охранная зона объект</w:t>
      </w:r>
      <w:r>
        <w:rPr>
          <w:rFonts w:ascii="Times New Roman" w:hAnsi="Times New Roman"/>
          <w:color w:val="000000"/>
          <w:sz w:val="28"/>
          <w:szCs w:val="28"/>
        </w:rPr>
        <w:t>а Здание ТП №124 г. Архангель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ск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>в гр</w:t>
      </w:r>
      <w:proofErr w:type="gramEnd"/>
      <w:r w:rsidRPr="00107467">
        <w:rPr>
          <w:rFonts w:ascii="Times New Roman" w:hAnsi="Times New Roman"/>
          <w:color w:val="000000"/>
          <w:sz w:val="28"/>
          <w:szCs w:val="28"/>
        </w:rPr>
        <w:t>аницах города Архангельска Архан</w:t>
      </w:r>
      <w:r>
        <w:rPr>
          <w:rFonts w:ascii="Times New Roman" w:hAnsi="Times New Roman"/>
          <w:color w:val="000000"/>
          <w:sz w:val="28"/>
          <w:szCs w:val="28"/>
        </w:rPr>
        <w:t xml:space="preserve">гельской области.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Ограничения: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 (</w:t>
      </w:r>
      <w:r w:rsidR="00633A24">
        <w:rPr>
          <w:rFonts w:ascii="Times New Roman" w:hAnsi="Times New Roman"/>
          <w:color w:val="000000"/>
          <w:sz w:val="28"/>
          <w:szCs w:val="28"/>
        </w:rPr>
        <w:t>п</w:t>
      </w:r>
      <w:r w:rsidRPr="00107467">
        <w:rPr>
          <w:rFonts w:ascii="Times New Roman" w:hAnsi="Times New Roman"/>
          <w:color w:val="000000"/>
          <w:sz w:val="28"/>
          <w:szCs w:val="28"/>
        </w:rPr>
        <w:t>остановление Правительс</w:t>
      </w:r>
      <w:r>
        <w:rPr>
          <w:rFonts w:ascii="Times New Roman" w:hAnsi="Times New Roman"/>
          <w:color w:val="000000"/>
          <w:sz w:val="28"/>
          <w:szCs w:val="28"/>
        </w:rPr>
        <w:t>тва Российской Федерации</w:t>
      </w:r>
      <w:r w:rsidRPr="00107467">
        <w:rPr>
          <w:rFonts w:ascii="Times New Roman" w:hAnsi="Times New Roman"/>
          <w:color w:val="000000"/>
          <w:sz w:val="28"/>
          <w:szCs w:val="28"/>
        </w:rPr>
        <w:t xml:space="preserve"> от 24 февраля 2009 года № 160 "О порядке</w:t>
      </w:r>
      <w:proofErr w:type="gramEnd"/>
      <w:r w:rsidRPr="00107467">
        <w:rPr>
          <w:rFonts w:ascii="Times New Roman" w:hAnsi="Times New Roman"/>
          <w:color w:val="000000"/>
          <w:sz w:val="28"/>
          <w:szCs w:val="28"/>
        </w:rPr>
        <w:t xml:space="preserve"> установления охранных зон объектов электросетевого хозяйства и особых условий использования земельных участков, расположенных в границах таких зон");</w:t>
      </w:r>
    </w:p>
    <w:p w:rsidR="00697EA1" w:rsidRPr="00107467" w:rsidRDefault="00107467" w:rsidP="00633A24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7467">
        <w:rPr>
          <w:rFonts w:ascii="Times New Roman" w:hAnsi="Times New Roman"/>
          <w:color w:val="000000"/>
          <w:sz w:val="28"/>
          <w:szCs w:val="28"/>
        </w:rPr>
        <w:t>зона с реестровым номером грани</w:t>
      </w:r>
      <w:r>
        <w:rPr>
          <w:rFonts w:ascii="Times New Roman" w:hAnsi="Times New Roman"/>
          <w:color w:val="000000"/>
          <w:sz w:val="28"/>
          <w:szCs w:val="28"/>
        </w:rPr>
        <w:t xml:space="preserve">цы 29:00-6.376; тип зоны: зона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07467">
        <w:rPr>
          <w:rFonts w:ascii="Times New Roman" w:hAnsi="Times New Roman"/>
          <w:color w:val="000000"/>
          <w:sz w:val="28"/>
          <w:szCs w:val="28"/>
        </w:rPr>
        <w:t>с особыми условиями использования территории; вид зоны: охранная зона инженерных коммуникаций (зона охраны искусственных объектов); наименование: Зона с особыми условиями использования территории "Охранная зона объекта "тепловые трассы г. Архангельска "ОАО" Архэнерго".</w:t>
      </w:r>
    </w:p>
    <w:p w:rsidR="00697EA1" w:rsidRPr="00AC7084" w:rsidRDefault="00697EA1" w:rsidP="00633A24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lastRenderedPageBreak/>
        <w:t>Планировочная структура и архитектурно-</w:t>
      </w:r>
      <w:proofErr w:type="gramStart"/>
      <w:r>
        <w:rPr>
          <w:rFonts w:ascii="Times New Roman" w:eastAsia="TimesNewRoman" w:hAnsi="Times New Roman"/>
          <w:sz w:val="28"/>
          <w:szCs w:val="28"/>
        </w:rPr>
        <w:t>пространственные решения</w:t>
      </w:r>
      <w:proofErr w:type="gramEnd"/>
      <w:r>
        <w:rPr>
          <w:rFonts w:ascii="Times New Roman" w:eastAsia="TimesNewRoman" w:hAnsi="Times New Roman"/>
          <w:sz w:val="28"/>
          <w:szCs w:val="28"/>
        </w:rPr>
        <w:t xml:space="preserve"> разработаны в соответствии с общими принципами, заложенными </w:t>
      </w:r>
      <w:r w:rsidR="00093553">
        <w:rPr>
          <w:rFonts w:ascii="Times New Roman" w:eastAsia="TimesNewRoman" w:hAnsi="Times New Roman"/>
          <w:sz w:val="28"/>
          <w:szCs w:val="28"/>
        </w:rPr>
        <w:br/>
      </w:r>
      <w:r>
        <w:rPr>
          <w:rFonts w:ascii="Times New Roman" w:eastAsia="TimesNewRoman" w:hAnsi="Times New Roman"/>
          <w:sz w:val="28"/>
          <w:szCs w:val="28"/>
        </w:rPr>
        <w:t xml:space="preserve">в </w:t>
      </w:r>
      <w:r w:rsidR="00DD2002">
        <w:rPr>
          <w:rFonts w:ascii="Times New Roman" w:eastAsia="TimesNewRoman" w:hAnsi="Times New Roman"/>
          <w:sz w:val="28"/>
          <w:szCs w:val="28"/>
        </w:rPr>
        <w:t>г</w:t>
      </w:r>
      <w:r>
        <w:rPr>
          <w:rFonts w:ascii="Times New Roman" w:eastAsia="TimesNewRoman" w:hAnsi="Times New Roman"/>
          <w:sz w:val="28"/>
          <w:szCs w:val="28"/>
        </w:rPr>
        <w:t>енеральном плане.</w:t>
      </w:r>
    </w:p>
    <w:p w:rsidR="00697EA1" w:rsidRPr="00052E02" w:rsidRDefault="00697EA1" w:rsidP="00633A24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Проектом планировки предусмотрен перенос красной линии вдоль проспекта Обводный канал, в целях более рационального использования территории, в границах </w:t>
      </w:r>
      <w:r w:rsidRPr="00DE0A94">
        <w:rPr>
          <w:rFonts w:ascii="Times New Roman" w:hAnsi="Times New Roman"/>
          <w:sz w:val="28"/>
          <w:szCs w:val="28"/>
          <w:lang w:eastAsia="en-US"/>
        </w:rPr>
        <w:t>котор</w:t>
      </w:r>
      <w:r>
        <w:rPr>
          <w:rFonts w:ascii="Times New Roman" w:hAnsi="Times New Roman"/>
          <w:sz w:val="28"/>
          <w:szCs w:val="28"/>
          <w:lang w:eastAsia="en-US"/>
        </w:rPr>
        <w:t>ой</w:t>
      </w:r>
      <w:r w:rsidRPr="00DE0A94">
        <w:rPr>
          <w:rFonts w:ascii="Times New Roman" w:hAnsi="Times New Roman"/>
          <w:sz w:val="28"/>
          <w:szCs w:val="28"/>
          <w:lang w:eastAsia="en-US"/>
        </w:rPr>
        <w:t xml:space="preserve"> предусматривается осуществлен</w:t>
      </w:r>
      <w:r>
        <w:rPr>
          <w:rFonts w:ascii="Times New Roman" w:hAnsi="Times New Roman"/>
          <w:sz w:val="28"/>
          <w:szCs w:val="28"/>
          <w:lang w:eastAsia="en-US"/>
        </w:rPr>
        <w:t xml:space="preserve">ие деятельности по комплексному </w:t>
      </w:r>
      <w:r w:rsidRPr="00DE0A94">
        <w:rPr>
          <w:rFonts w:ascii="Times New Roman" w:hAnsi="Times New Roman"/>
          <w:sz w:val="28"/>
          <w:szCs w:val="28"/>
          <w:lang w:eastAsia="en-US"/>
        </w:rPr>
        <w:t xml:space="preserve">развитию </w:t>
      </w:r>
      <w:r w:rsidRPr="00E66E2F">
        <w:rPr>
          <w:rFonts w:ascii="Times New Roman" w:hAnsi="Times New Roman"/>
          <w:sz w:val="28"/>
          <w:szCs w:val="28"/>
          <w:lang w:eastAsia="en-US"/>
        </w:rPr>
        <w:t xml:space="preserve">территории. В связи </w:t>
      </w:r>
      <w:r w:rsidR="00093553">
        <w:rPr>
          <w:rFonts w:ascii="Times New Roman" w:hAnsi="Times New Roman"/>
          <w:sz w:val="28"/>
          <w:szCs w:val="28"/>
          <w:lang w:eastAsia="en-US"/>
        </w:rPr>
        <w:br/>
      </w:r>
      <w:r w:rsidRPr="00E66E2F">
        <w:rPr>
          <w:rFonts w:ascii="Times New Roman" w:hAnsi="Times New Roman"/>
          <w:sz w:val="28"/>
          <w:szCs w:val="28"/>
          <w:lang w:eastAsia="en-US"/>
        </w:rPr>
        <w:t xml:space="preserve">с </w:t>
      </w:r>
      <w:proofErr w:type="gramStart"/>
      <w:r w:rsidRPr="00E66E2F">
        <w:rPr>
          <w:rFonts w:ascii="Times New Roman" w:hAnsi="Times New Roman"/>
          <w:sz w:val="28"/>
          <w:szCs w:val="28"/>
          <w:lang w:eastAsia="en-US"/>
        </w:rPr>
        <w:t>вышеизложенным</w:t>
      </w:r>
      <w:proofErr w:type="gramEnd"/>
      <w:r w:rsidRPr="00E66E2F">
        <w:rPr>
          <w:rFonts w:ascii="Times New Roman" w:hAnsi="Times New Roman"/>
          <w:sz w:val="28"/>
          <w:szCs w:val="28"/>
          <w:lang w:eastAsia="en-US"/>
        </w:rPr>
        <w:t xml:space="preserve">, необходимо внесение изменений в генеральный план </w:t>
      </w:r>
      <w:r w:rsidR="00093553">
        <w:rPr>
          <w:rFonts w:ascii="Times New Roman" w:hAnsi="Times New Roman"/>
          <w:sz w:val="28"/>
          <w:szCs w:val="28"/>
          <w:lang w:eastAsia="en-US"/>
        </w:rPr>
        <w:br/>
      </w:r>
      <w:r w:rsidRPr="00E66E2F">
        <w:rPr>
          <w:rFonts w:ascii="Times New Roman" w:hAnsi="Times New Roman"/>
          <w:sz w:val="28"/>
          <w:szCs w:val="28"/>
          <w:lang w:eastAsia="en-US"/>
        </w:rPr>
        <w:t>и правила землепользования и застройки города Архангельска.</w:t>
      </w:r>
    </w:p>
    <w:p w:rsidR="00697EA1" w:rsidRDefault="00697EA1" w:rsidP="00697EA1">
      <w:pPr>
        <w:pStyle w:val="afffff0"/>
        <w:spacing w:line="240" w:lineRule="auto"/>
        <w:ind w:firstLine="0"/>
        <w:rPr>
          <w:rFonts w:ascii="Times New Roman" w:hAnsi="Times New Roman"/>
          <w:b/>
          <w:sz w:val="28"/>
          <w:szCs w:val="28"/>
          <w:lang w:eastAsia="en-US"/>
        </w:rPr>
      </w:pPr>
    </w:p>
    <w:p w:rsidR="00697EA1" w:rsidRPr="007552B6" w:rsidRDefault="007552B6" w:rsidP="007552B6">
      <w:pPr>
        <w:pStyle w:val="afffff0"/>
        <w:spacing w:line="240" w:lineRule="auto"/>
        <w:ind w:left="568"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552B6">
        <w:rPr>
          <w:rFonts w:ascii="Times New Roman" w:hAnsi="Times New Roman"/>
          <w:sz w:val="28"/>
          <w:szCs w:val="28"/>
          <w:lang w:eastAsia="en-US"/>
        </w:rPr>
        <w:t xml:space="preserve">3. </w:t>
      </w:r>
      <w:r w:rsidR="00697EA1" w:rsidRPr="007552B6">
        <w:rPr>
          <w:rFonts w:ascii="Times New Roman" w:hAnsi="Times New Roman"/>
          <w:sz w:val="28"/>
          <w:szCs w:val="28"/>
          <w:lang w:eastAsia="en-US"/>
        </w:rPr>
        <w:t>Характеристика планируемого развития территории, сведения о плотности и параметрах застройки территории</w:t>
      </w:r>
    </w:p>
    <w:p w:rsidR="007552B6" w:rsidRDefault="007552B6" w:rsidP="00697EA1">
      <w:pPr>
        <w:pStyle w:val="afffff0"/>
        <w:spacing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697EA1" w:rsidRPr="007552B6" w:rsidRDefault="00697EA1" w:rsidP="00697EA1">
      <w:pPr>
        <w:pStyle w:val="afffff0"/>
        <w:spacing w:line="240" w:lineRule="auto"/>
        <w:rPr>
          <w:rFonts w:ascii="Times New Roman" w:hAnsi="Times New Roman"/>
          <w:sz w:val="28"/>
          <w:szCs w:val="28"/>
          <w:lang w:eastAsia="en-US"/>
        </w:rPr>
      </w:pPr>
      <w:r w:rsidRPr="007552B6">
        <w:rPr>
          <w:rFonts w:ascii="Times New Roman" w:hAnsi="Times New Roman"/>
          <w:sz w:val="28"/>
          <w:szCs w:val="28"/>
          <w:lang w:eastAsia="en-US"/>
        </w:rPr>
        <w:t>3.1. Сведения о плотности и параметрах застройки территории</w:t>
      </w:r>
    </w:p>
    <w:p w:rsidR="00697EA1" w:rsidRDefault="00697EA1" w:rsidP="00697EA1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Технико-экономические показатели представлены в таблице 1.</w:t>
      </w:r>
    </w:p>
    <w:p w:rsidR="007552B6" w:rsidRPr="00AD0B12" w:rsidRDefault="007552B6" w:rsidP="00697EA1">
      <w:pPr>
        <w:autoSpaceDE w:val="0"/>
        <w:autoSpaceDN w:val="0"/>
        <w:adjustRightInd w:val="0"/>
        <w:jc w:val="right"/>
        <w:rPr>
          <w:sz w:val="4"/>
          <w:szCs w:val="28"/>
        </w:rPr>
      </w:pPr>
    </w:p>
    <w:p w:rsidR="00697EA1" w:rsidRPr="007552B6" w:rsidRDefault="00697EA1" w:rsidP="00093553">
      <w:pPr>
        <w:autoSpaceDE w:val="0"/>
        <w:autoSpaceDN w:val="0"/>
        <w:adjustRightInd w:val="0"/>
        <w:rPr>
          <w:sz w:val="28"/>
          <w:szCs w:val="28"/>
        </w:rPr>
      </w:pPr>
      <w:r w:rsidRPr="007552B6">
        <w:rPr>
          <w:sz w:val="28"/>
          <w:szCs w:val="28"/>
        </w:rPr>
        <w:t>Таблица 1</w:t>
      </w:r>
    </w:p>
    <w:tbl>
      <w:tblPr>
        <w:tblW w:w="9423" w:type="dxa"/>
        <w:jc w:val="center"/>
        <w:tblInd w:w="-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5503"/>
        <w:gridCol w:w="1600"/>
        <w:gridCol w:w="1592"/>
      </w:tblGrid>
      <w:tr w:rsidR="00697EA1" w:rsidRPr="007552B6" w:rsidTr="00AD0B12">
        <w:trPr>
          <w:cantSplit/>
          <w:trHeight w:val="520"/>
          <w:jc w:val="center"/>
        </w:trPr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7EA1" w:rsidRPr="007552B6" w:rsidRDefault="007552B6" w:rsidP="00D701B3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97EA1" w:rsidRPr="007552B6">
              <w:rPr>
                <w:sz w:val="24"/>
                <w:szCs w:val="24"/>
              </w:rPr>
              <w:t xml:space="preserve"> </w:t>
            </w:r>
            <w:proofErr w:type="gramStart"/>
            <w:r w:rsidR="00697EA1" w:rsidRPr="007552B6">
              <w:rPr>
                <w:sz w:val="24"/>
                <w:szCs w:val="24"/>
              </w:rPr>
              <w:t>п</w:t>
            </w:r>
            <w:proofErr w:type="gramEnd"/>
            <w:r w:rsidR="00697EA1" w:rsidRPr="007552B6">
              <w:rPr>
                <w:sz w:val="24"/>
                <w:szCs w:val="24"/>
              </w:rPr>
              <w:t>/п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EA1" w:rsidRPr="007552B6" w:rsidRDefault="00697EA1" w:rsidP="00D701B3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Характеристики планируемого развития территории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EA1" w:rsidRPr="007552B6" w:rsidRDefault="00697EA1" w:rsidP="00D701B3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Ед. изм.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97EA1" w:rsidRPr="007552B6" w:rsidRDefault="00697EA1" w:rsidP="00D701B3">
            <w:pPr>
              <w:spacing w:after="120"/>
              <w:ind w:left="-50"/>
              <w:jc w:val="center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Показатель</w:t>
            </w:r>
            <w:r w:rsidR="007552B6">
              <w:rPr>
                <w:rStyle w:val="afffff6"/>
                <w:sz w:val="24"/>
                <w:szCs w:val="24"/>
              </w:rPr>
              <w:footnoteReference w:id="1"/>
            </w:r>
          </w:p>
        </w:tc>
      </w:tr>
      <w:tr w:rsidR="00697EA1" w:rsidRPr="007552B6" w:rsidTr="00AD0B12">
        <w:trPr>
          <w:jc w:val="center"/>
        </w:trPr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EA1" w:rsidRPr="007552B6" w:rsidRDefault="00697EA1" w:rsidP="00AD0B12">
            <w:pPr>
              <w:ind w:left="-50"/>
              <w:jc w:val="center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7EA1" w:rsidRPr="007552B6" w:rsidRDefault="00697EA1" w:rsidP="00AD0B12">
            <w:pPr>
              <w:ind w:left="-50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Площадь территории в границах КРТ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EA1" w:rsidRPr="007552B6" w:rsidRDefault="00697EA1" w:rsidP="00AD0B12">
            <w:pPr>
              <w:ind w:left="-50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га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EA1" w:rsidRPr="007552B6" w:rsidRDefault="00697EA1" w:rsidP="00AD0B12">
            <w:pPr>
              <w:ind w:left="-50"/>
              <w:jc w:val="center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5,0049</w:t>
            </w:r>
          </w:p>
        </w:tc>
      </w:tr>
      <w:tr w:rsidR="00697EA1" w:rsidRPr="007552B6" w:rsidTr="00AD0B12">
        <w:trPr>
          <w:jc w:val="center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697EA1" w:rsidRPr="007552B6" w:rsidRDefault="00697EA1" w:rsidP="00AD0B12">
            <w:pPr>
              <w:ind w:left="-50"/>
              <w:jc w:val="center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2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EA1" w:rsidRPr="007552B6" w:rsidRDefault="00697EA1" w:rsidP="00AD0B12">
            <w:pPr>
              <w:ind w:left="-50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Плотность застройки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697EA1" w:rsidRPr="007552B6" w:rsidRDefault="00697EA1" w:rsidP="00AD0B12">
            <w:pPr>
              <w:ind w:left="-50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697EA1" w:rsidRPr="007552B6" w:rsidRDefault="00697EA1" w:rsidP="00AD0B12">
            <w:pPr>
              <w:ind w:left="-50"/>
              <w:jc w:val="center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2,0</w:t>
            </w:r>
          </w:p>
        </w:tc>
      </w:tr>
      <w:tr w:rsidR="00697EA1" w:rsidRPr="007552B6" w:rsidTr="00AD0B12">
        <w:trPr>
          <w:jc w:val="center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697EA1" w:rsidRPr="007552B6" w:rsidRDefault="00697EA1" w:rsidP="00AD0B12">
            <w:pPr>
              <w:ind w:left="-50"/>
              <w:jc w:val="center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3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EA1" w:rsidRPr="007552B6" w:rsidRDefault="00697EA1" w:rsidP="00AD0B12">
            <w:pPr>
              <w:ind w:left="-50"/>
              <w:rPr>
                <w:sz w:val="24"/>
                <w:szCs w:val="24"/>
              </w:rPr>
            </w:pPr>
            <w:proofErr w:type="gramStart"/>
            <w:r w:rsidRPr="007552B6">
              <w:rPr>
                <w:sz w:val="24"/>
                <w:szCs w:val="24"/>
              </w:rPr>
              <w:t xml:space="preserve">Общий объем строительства  </w:t>
            </w:r>
            <w:r w:rsidR="00746A11">
              <w:rPr>
                <w:sz w:val="24"/>
                <w:szCs w:val="24"/>
              </w:rPr>
              <w:br/>
            </w:r>
            <w:r w:rsidRPr="007552B6">
              <w:rPr>
                <w:sz w:val="24"/>
                <w:szCs w:val="24"/>
              </w:rPr>
              <w:t>(не более 100,098 тыс. кв. м. по условиям договора о комплексном развитии территории от 9 ноября 2023 года № 16/3(о)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697EA1" w:rsidRPr="007552B6" w:rsidRDefault="00697EA1" w:rsidP="00AD0B12">
            <w:pPr>
              <w:ind w:left="-51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тыс.</w:t>
            </w:r>
            <w:r w:rsidR="00AD0B12">
              <w:rPr>
                <w:sz w:val="24"/>
                <w:szCs w:val="24"/>
              </w:rPr>
              <w:t xml:space="preserve"> </w:t>
            </w:r>
            <w:r w:rsidRPr="007552B6">
              <w:rPr>
                <w:sz w:val="24"/>
                <w:szCs w:val="24"/>
              </w:rPr>
              <w:t>кв.</w:t>
            </w:r>
            <w:r w:rsidR="00746A11">
              <w:rPr>
                <w:sz w:val="24"/>
                <w:szCs w:val="24"/>
              </w:rPr>
              <w:t xml:space="preserve"> </w:t>
            </w:r>
            <w:r w:rsidRPr="007552B6">
              <w:rPr>
                <w:sz w:val="24"/>
                <w:szCs w:val="24"/>
              </w:rPr>
              <w:t>м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697EA1" w:rsidRPr="007552B6" w:rsidRDefault="00697EA1" w:rsidP="00AD0B12">
            <w:pPr>
              <w:ind w:left="-50"/>
              <w:jc w:val="center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100,098</w:t>
            </w:r>
          </w:p>
        </w:tc>
      </w:tr>
      <w:tr w:rsidR="00697EA1" w:rsidRPr="007552B6" w:rsidTr="00AD0B12">
        <w:trPr>
          <w:jc w:val="center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697EA1" w:rsidRPr="007552B6" w:rsidRDefault="00697EA1" w:rsidP="00AD0B12">
            <w:pPr>
              <w:ind w:left="-50"/>
              <w:jc w:val="center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4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EA1" w:rsidRPr="007552B6" w:rsidRDefault="00697EA1" w:rsidP="00AD0B12">
            <w:pPr>
              <w:ind w:left="-50"/>
              <w:rPr>
                <w:sz w:val="24"/>
                <w:szCs w:val="24"/>
              </w:rPr>
            </w:pPr>
            <w:proofErr w:type="gramStart"/>
            <w:r w:rsidRPr="007552B6">
              <w:rPr>
                <w:sz w:val="24"/>
                <w:szCs w:val="24"/>
              </w:rPr>
              <w:t xml:space="preserve">Суммарная общая площадь жилых помещений  </w:t>
            </w:r>
            <w:r w:rsidR="00746A11">
              <w:rPr>
                <w:sz w:val="24"/>
                <w:szCs w:val="24"/>
              </w:rPr>
              <w:br/>
            </w:r>
            <w:r w:rsidRPr="007552B6">
              <w:rPr>
                <w:sz w:val="24"/>
                <w:szCs w:val="24"/>
              </w:rPr>
              <w:t xml:space="preserve">(не более 82,53 тыс. кв. м. по условиям договора </w:t>
            </w:r>
            <w:r w:rsidR="00746A11">
              <w:rPr>
                <w:sz w:val="24"/>
                <w:szCs w:val="24"/>
              </w:rPr>
              <w:br/>
            </w:r>
            <w:r w:rsidRPr="007552B6">
              <w:rPr>
                <w:sz w:val="24"/>
                <w:szCs w:val="24"/>
              </w:rPr>
              <w:t>о комплексном развитии территории от 9 ноября 2023 года № 16/3(о)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697EA1" w:rsidRPr="007552B6" w:rsidRDefault="00697EA1" w:rsidP="00AD0B12">
            <w:pPr>
              <w:ind w:left="-51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тыс.</w:t>
            </w:r>
            <w:r w:rsidR="00AD0B12">
              <w:rPr>
                <w:sz w:val="24"/>
                <w:szCs w:val="24"/>
              </w:rPr>
              <w:t xml:space="preserve"> </w:t>
            </w:r>
            <w:r w:rsidRPr="007552B6">
              <w:rPr>
                <w:sz w:val="24"/>
                <w:szCs w:val="24"/>
              </w:rPr>
              <w:t>кв.</w:t>
            </w:r>
            <w:r w:rsidR="00746A11">
              <w:rPr>
                <w:sz w:val="24"/>
                <w:szCs w:val="24"/>
              </w:rPr>
              <w:t xml:space="preserve"> </w:t>
            </w:r>
            <w:r w:rsidRPr="007552B6">
              <w:rPr>
                <w:sz w:val="24"/>
                <w:szCs w:val="24"/>
              </w:rPr>
              <w:t>м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697EA1" w:rsidRPr="007552B6" w:rsidRDefault="00697EA1" w:rsidP="00AD0B12">
            <w:pPr>
              <w:ind w:left="-50"/>
              <w:jc w:val="center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82,53</w:t>
            </w:r>
          </w:p>
        </w:tc>
      </w:tr>
      <w:tr w:rsidR="00697EA1" w:rsidRPr="007552B6" w:rsidTr="00AD0B12">
        <w:trPr>
          <w:jc w:val="center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697EA1" w:rsidRPr="007552B6" w:rsidRDefault="00697EA1" w:rsidP="00AD0B12">
            <w:pPr>
              <w:ind w:left="-50"/>
              <w:jc w:val="center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5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EA1" w:rsidRPr="007552B6" w:rsidRDefault="00697EA1" w:rsidP="00AD0B12">
            <w:pPr>
              <w:ind w:left="-50"/>
              <w:rPr>
                <w:sz w:val="24"/>
                <w:szCs w:val="24"/>
              </w:rPr>
            </w:pPr>
            <w:proofErr w:type="gramStart"/>
            <w:r w:rsidRPr="007552B6">
              <w:rPr>
                <w:sz w:val="24"/>
                <w:szCs w:val="24"/>
              </w:rPr>
              <w:t xml:space="preserve">Суммарная общая площадь нежилых помещений  (не более 14,56 тыс. кв. м. по условиям договора </w:t>
            </w:r>
            <w:r w:rsidR="00746A11">
              <w:rPr>
                <w:sz w:val="24"/>
                <w:szCs w:val="24"/>
              </w:rPr>
              <w:br/>
            </w:r>
            <w:r w:rsidRPr="007552B6">
              <w:rPr>
                <w:sz w:val="24"/>
                <w:szCs w:val="24"/>
              </w:rPr>
              <w:t>о комплексном развитии территории от 9 ноября 2023 года № 16/3(о)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697EA1" w:rsidRPr="007552B6" w:rsidRDefault="00697EA1" w:rsidP="00AD0B12">
            <w:pPr>
              <w:ind w:left="-51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тыс.</w:t>
            </w:r>
            <w:r w:rsidR="00AD0B12">
              <w:rPr>
                <w:sz w:val="24"/>
                <w:szCs w:val="24"/>
              </w:rPr>
              <w:t xml:space="preserve"> </w:t>
            </w:r>
            <w:r w:rsidRPr="007552B6">
              <w:rPr>
                <w:sz w:val="24"/>
                <w:szCs w:val="24"/>
              </w:rPr>
              <w:t>кв.</w:t>
            </w:r>
            <w:r w:rsidR="00746A11">
              <w:rPr>
                <w:sz w:val="24"/>
                <w:szCs w:val="24"/>
              </w:rPr>
              <w:t xml:space="preserve"> </w:t>
            </w:r>
            <w:r w:rsidRPr="007552B6">
              <w:rPr>
                <w:sz w:val="24"/>
                <w:szCs w:val="24"/>
              </w:rPr>
              <w:t>м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697EA1" w:rsidRPr="007552B6" w:rsidRDefault="00697EA1" w:rsidP="00AD0B12">
            <w:pPr>
              <w:ind w:left="-50"/>
              <w:jc w:val="center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14,56</w:t>
            </w:r>
          </w:p>
        </w:tc>
      </w:tr>
      <w:tr w:rsidR="00697EA1" w:rsidRPr="007552B6" w:rsidTr="00AD0B12">
        <w:trPr>
          <w:jc w:val="center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697EA1" w:rsidRPr="007552B6" w:rsidRDefault="00697EA1" w:rsidP="00AD0B12">
            <w:pPr>
              <w:ind w:left="-50"/>
              <w:jc w:val="center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6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EA1" w:rsidRPr="007552B6" w:rsidRDefault="00697EA1" w:rsidP="00AD0B12">
            <w:pPr>
              <w:ind w:left="-50"/>
              <w:rPr>
                <w:sz w:val="24"/>
                <w:szCs w:val="24"/>
              </w:rPr>
            </w:pPr>
            <w:proofErr w:type="gramStart"/>
            <w:r w:rsidRPr="007552B6">
              <w:rPr>
                <w:sz w:val="24"/>
                <w:szCs w:val="24"/>
              </w:rPr>
              <w:t xml:space="preserve">Суммарная общая площадь детского сада </w:t>
            </w:r>
            <w:r w:rsidR="00746A11">
              <w:rPr>
                <w:sz w:val="24"/>
                <w:szCs w:val="24"/>
              </w:rPr>
              <w:br/>
            </w:r>
            <w:r w:rsidRPr="007552B6">
              <w:rPr>
                <w:sz w:val="24"/>
                <w:szCs w:val="24"/>
              </w:rPr>
              <w:t xml:space="preserve">на 280 мест (не более 3,0 тыс. кв. м. по условиям договора о комплексном развитии территории </w:t>
            </w:r>
            <w:r w:rsidR="00746A11">
              <w:rPr>
                <w:sz w:val="24"/>
                <w:szCs w:val="24"/>
              </w:rPr>
              <w:br/>
            </w:r>
            <w:r w:rsidRPr="007552B6">
              <w:rPr>
                <w:sz w:val="24"/>
                <w:szCs w:val="24"/>
              </w:rPr>
              <w:t>от 9 ноября 2023 года № 16/3(о)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697EA1" w:rsidRPr="007552B6" w:rsidRDefault="00697EA1" w:rsidP="00AD0B12">
            <w:pPr>
              <w:ind w:left="-51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697EA1" w:rsidRPr="007552B6" w:rsidRDefault="00697EA1" w:rsidP="00AD0B12">
            <w:pPr>
              <w:ind w:left="-50"/>
              <w:jc w:val="center"/>
              <w:rPr>
                <w:sz w:val="24"/>
                <w:szCs w:val="24"/>
              </w:rPr>
            </w:pPr>
            <w:r w:rsidRPr="007552B6">
              <w:rPr>
                <w:sz w:val="24"/>
                <w:szCs w:val="24"/>
              </w:rPr>
              <w:t>3,0</w:t>
            </w:r>
          </w:p>
        </w:tc>
      </w:tr>
    </w:tbl>
    <w:p w:rsidR="00697EA1" w:rsidRDefault="00697EA1" w:rsidP="00697EA1">
      <w:pPr>
        <w:pStyle w:val="afffff0"/>
        <w:spacing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697EA1" w:rsidRPr="00860500" w:rsidRDefault="00697EA1" w:rsidP="00DB17DF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60500">
        <w:rPr>
          <w:rFonts w:ascii="Times New Roman" w:hAnsi="Times New Roman"/>
          <w:sz w:val="28"/>
          <w:szCs w:val="28"/>
          <w:lang w:eastAsia="en-US"/>
        </w:rPr>
        <w:t>Коэффициент плотности застройки</w:t>
      </w:r>
      <w:r>
        <w:rPr>
          <w:rFonts w:ascii="Times New Roman" w:hAnsi="Times New Roman"/>
          <w:sz w:val="28"/>
          <w:szCs w:val="28"/>
          <w:lang w:eastAsia="en-US"/>
        </w:rPr>
        <w:t xml:space="preserve"> (в соответствии с решением о КРТ)  – 2.0</w:t>
      </w:r>
      <w:r w:rsidR="00273FA9">
        <w:rPr>
          <w:rFonts w:ascii="Times New Roman" w:hAnsi="Times New Roman"/>
          <w:sz w:val="28"/>
          <w:szCs w:val="28"/>
          <w:lang w:eastAsia="en-US"/>
        </w:rPr>
        <w:t>.</w:t>
      </w:r>
    </w:p>
    <w:p w:rsidR="00697EA1" w:rsidRPr="00860500" w:rsidRDefault="00697EA1" w:rsidP="00DB17DF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60500">
        <w:rPr>
          <w:rFonts w:ascii="Times New Roman" w:hAnsi="Times New Roman"/>
          <w:sz w:val="28"/>
          <w:szCs w:val="28"/>
          <w:lang w:eastAsia="en-US"/>
        </w:rPr>
        <w:t>Площадь проектируемой</w:t>
      </w:r>
      <w:r>
        <w:rPr>
          <w:rFonts w:ascii="Times New Roman" w:hAnsi="Times New Roman"/>
          <w:sz w:val="28"/>
          <w:szCs w:val="28"/>
          <w:lang w:eastAsia="en-US"/>
        </w:rPr>
        <w:t xml:space="preserve"> территории в границах КРТ - 5</w:t>
      </w:r>
      <w:r w:rsidRPr="00860500">
        <w:rPr>
          <w:rFonts w:ascii="Times New Roman" w:hAnsi="Times New Roman"/>
          <w:sz w:val="28"/>
          <w:szCs w:val="28"/>
          <w:lang w:eastAsia="en-US"/>
        </w:rPr>
        <w:t>,</w:t>
      </w:r>
      <w:r>
        <w:rPr>
          <w:rFonts w:ascii="Times New Roman" w:hAnsi="Times New Roman"/>
          <w:sz w:val="28"/>
          <w:szCs w:val="28"/>
          <w:lang w:eastAsia="en-US"/>
        </w:rPr>
        <w:t>0049</w:t>
      </w:r>
      <w:r w:rsidRPr="00860500">
        <w:rPr>
          <w:rFonts w:ascii="Times New Roman" w:hAnsi="Times New Roman"/>
          <w:sz w:val="28"/>
          <w:szCs w:val="28"/>
          <w:lang w:eastAsia="en-US"/>
        </w:rPr>
        <w:t xml:space="preserve"> га</w:t>
      </w:r>
      <w:r w:rsidR="00663B66">
        <w:rPr>
          <w:rFonts w:ascii="Times New Roman" w:hAnsi="Times New Roman"/>
          <w:sz w:val="28"/>
          <w:szCs w:val="28"/>
          <w:lang w:eastAsia="en-US"/>
        </w:rPr>
        <w:t>.</w:t>
      </w:r>
    </w:p>
    <w:p w:rsidR="00697EA1" w:rsidRDefault="00697EA1" w:rsidP="00DB17DF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Общий объем строительства составит: 50 049 х 2,0</w:t>
      </w:r>
      <w:r w:rsidRPr="00860500">
        <w:rPr>
          <w:rFonts w:ascii="Times New Roman" w:hAnsi="Times New Roman"/>
          <w:sz w:val="28"/>
          <w:szCs w:val="28"/>
          <w:lang w:eastAsia="en-US"/>
        </w:rPr>
        <w:t xml:space="preserve"> = </w:t>
      </w:r>
      <w:r>
        <w:rPr>
          <w:rFonts w:ascii="Times New Roman" w:hAnsi="Times New Roman"/>
          <w:sz w:val="28"/>
          <w:szCs w:val="28"/>
          <w:lang w:eastAsia="en-US"/>
        </w:rPr>
        <w:t>100 098</w:t>
      </w:r>
      <w:r w:rsidRPr="00860500">
        <w:rPr>
          <w:rFonts w:ascii="Times New Roman" w:hAnsi="Times New Roman"/>
          <w:sz w:val="28"/>
          <w:szCs w:val="28"/>
          <w:lang w:eastAsia="en-US"/>
        </w:rPr>
        <w:t xml:space="preserve"> кв.</w:t>
      </w:r>
      <w:r w:rsidR="00DC365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60500">
        <w:rPr>
          <w:rFonts w:ascii="Times New Roman" w:hAnsi="Times New Roman"/>
          <w:sz w:val="28"/>
          <w:szCs w:val="28"/>
          <w:lang w:eastAsia="en-US"/>
        </w:rPr>
        <w:t>м.</w:t>
      </w:r>
    </w:p>
    <w:p w:rsidR="00697EA1" w:rsidRPr="00DB17DF" w:rsidRDefault="00697EA1" w:rsidP="00DB17DF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DB17DF">
        <w:rPr>
          <w:rFonts w:ascii="Times New Roman" w:eastAsia="TimesNewRoman" w:hAnsi="Times New Roman"/>
          <w:sz w:val="28"/>
          <w:szCs w:val="28"/>
        </w:rPr>
        <w:t>3.2. Размещение объектов федерального и регионального значения</w:t>
      </w:r>
    </w:p>
    <w:p w:rsidR="00697EA1" w:rsidRPr="009B6737" w:rsidRDefault="00697EA1" w:rsidP="00663B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rFonts w:eastAsia="TimesNewRoman"/>
          <w:sz w:val="28"/>
          <w:szCs w:val="28"/>
        </w:rPr>
        <w:t xml:space="preserve">Согласно </w:t>
      </w:r>
      <w:r w:rsidRPr="007E6FDD">
        <w:rPr>
          <w:rFonts w:eastAsia="TimesNewRoman"/>
          <w:sz w:val="28"/>
          <w:szCs w:val="28"/>
        </w:rPr>
        <w:t>Генеральн</w:t>
      </w:r>
      <w:r>
        <w:rPr>
          <w:rFonts w:eastAsia="TimesNewRoman"/>
          <w:sz w:val="28"/>
          <w:szCs w:val="28"/>
        </w:rPr>
        <w:t>ому</w:t>
      </w:r>
      <w:r w:rsidRPr="007E6FDD">
        <w:rPr>
          <w:rFonts w:eastAsia="TimesNewRoman"/>
          <w:sz w:val="28"/>
          <w:szCs w:val="28"/>
        </w:rPr>
        <w:t xml:space="preserve"> план</w:t>
      </w:r>
      <w:r>
        <w:rPr>
          <w:rFonts w:eastAsia="TimesNewRoman"/>
          <w:sz w:val="28"/>
          <w:szCs w:val="28"/>
        </w:rPr>
        <w:t>у и ППТ</w:t>
      </w:r>
      <w:r w:rsidRPr="00F74ABD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Привокзального района</w:t>
      </w:r>
      <w:r w:rsidRPr="00F74ABD">
        <w:rPr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на</w:t>
      </w:r>
      <w:r w:rsidRPr="001203BD">
        <w:rPr>
          <w:rFonts w:eastAsia="TimesNewRoman"/>
          <w:sz w:val="28"/>
          <w:szCs w:val="28"/>
        </w:rPr>
        <w:t xml:space="preserve"> </w:t>
      </w:r>
      <w:r w:rsidRPr="001E5941">
        <w:rPr>
          <w:rFonts w:eastAsia="TimesNewRoman"/>
          <w:sz w:val="28"/>
          <w:szCs w:val="28"/>
        </w:rPr>
        <w:t>момент</w:t>
      </w:r>
      <w:r>
        <w:rPr>
          <w:rFonts w:eastAsia="TimesNewRoman"/>
          <w:sz w:val="28"/>
          <w:szCs w:val="28"/>
        </w:rPr>
        <w:t xml:space="preserve"> подготовки п</w:t>
      </w:r>
      <w:r w:rsidRPr="00B655C2">
        <w:rPr>
          <w:rFonts w:eastAsia="TimesNewRoman"/>
          <w:sz w:val="28"/>
          <w:szCs w:val="28"/>
        </w:rPr>
        <w:t>роект</w:t>
      </w:r>
      <w:r>
        <w:rPr>
          <w:rFonts w:eastAsia="TimesNewRoman"/>
          <w:sz w:val="28"/>
          <w:szCs w:val="28"/>
        </w:rPr>
        <w:t>а</w:t>
      </w:r>
      <w:r w:rsidRPr="00B655C2">
        <w:rPr>
          <w:rFonts w:eastAsia="TimesNewRoman"/>
          <w:sz w:val="28"/>
          <w:szCs w:val="28"/>
        </w:rPr>
        <w:t xml:space="preserve"> планировки территории жилой </w:t>
      </w:r>
      <w:r w:rsidRPr="000A1403">
        <w:rPr>
          <w:rFonts w:eastAsia="TimesNewRoman"/>
          <w:sz w:val="28"/>
          <w:szCs w:val="28"/>
        </w:rPr>
        <w:t>застройки городского округа "Город Архангельск"</w:t>
      </w:r>
      <w:r w:rsidRPr="00B655C2">
        <w:rPr>
          <w:rFonts w:eastAsia="TimesNewRoman"/>
          <w:sz w:val="28"/>
          <w:szCs w:val="28"/>
        </w:rPr>
        <w:t xml:space="preserve"> в отношении территори</w:t>
      </w:r>
      <w:r>
        <w:rPr>
          <w:rFonts w:eastAsia="TimesNewRoman"/>
          <w:sz w:val="28"/>
          <w:szCs w:val="28"/>
        </w:rPr>
        <w:t>и</w:t>
      </w:r>
      <w:r w:rsidRPr="00B655C2">
        <w:rPr>
          <w:rFonts w:eastAsia="TimesNewRoman"/>
          <w:sz w:val="28"/>
          <w:szCs w:val="28"/>
        </w:rPr>
        <w:t>, в границах которых предусматривается осуществление деятельности по комплексному развитию территории</w:t>
      </w:r>
      <w:r w:rsidRPr="00611793">
        <w:rPr>
          <w:rFonts w:ascii="Times New Roman CYR" w:hAnsi="Times New Roman CYR" w:cs="Times New Roman CYR"/>
          <w:sz w:val="28"/>
          <w:szCs w:val="28"/>
        </w:rPr>
        <w:t>:</w:t>
      </w:r>
      <w:r w:rsidRPr="00B655C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02B5D">
        <w:rPr>
          <w:sz w:val="28"/>
          <w:szCs w:val="28"/>
        </w:rPr>
        <w:t xml:space="preserve">ул. Логинова, ул. Г. </w:t>
      </w:r>
      <w:proofErr w:type="spellStart"/>
      <w:r w:rsidRPr="00502B5D">
        <w:rPr>
          <w:sz w:val="28"/>
          <w:szCs w:val="28"/>
        </w:rPr>
        <w:t>Суфтина</w:t>
      </w:r>
      <w:proofErr w:type="spellEnd"/>
      <w:r w:rsidRPr="00502B5D">
        <w:rPr>
          <w:sz w:val="28"/>
          <w:szCs w:val="28"/>
        </w:rPr>
        <w:t>, ул. Попова, просп. Обводный канал</w:t>
      </w:r>
      <w:r w:rsidRPr="001E5941">
        <w:rPr>
          <w:rFonts w:eastAsia="TimesNewRoman"/>
          <w:sz w:val="28"/>
          <w:szCs w:val="28"/>
        </w:rPr>
        <w:t xml:space="preserve"> не предусмотрено </w:t>
      </w:r>
      <w:r>
        <w:rPr>
          <w:rFonts w:eastAsia="TimesNewRoman"/>
          <w:sz w:val="28"/>
          <w:szCs w:val="28"/>
        </w:rPr>
        <w:t>зон размещения</w:t>
      </w:r>
      <w:r w:rsidRPr="001E5941">
        <w:rPr>
          <w:rFonts w:eastAsia="TimesNewRoman"/>
          <w:sz w:val="28"/>
          <w:szCs w:val="28"/>
        </w:rPr>
        <w:t xml:space="preserve"> планируемых объектов</w:t>
      </w:r>
      <w:r>
        <w:rPr>
          <w:rFonts w:eastAsia="TimesNewRoman"/>
          <w:sz w:val="28"/>
          <w:szCs w:val="28"/>
        </w:rPr>
        <w:t xml:space="preserve"> федерального </w:t>
      </w:r>
      <w:r w:rsidR="00093553">
        <w:rPr>
          <w:rFonts w:eastAsia="TimesNewRoman"/>
          <w:sz w:val="28"/>
          <w:szCs w:val="28"/>
        </w:rPr>
        <w:br/>
      </w:r>
      <w:r>
        <w:rPr>
          <w:rFonts w:eastAsia="TimesNewRoman"/>
          <w:sz w:val="28"/>
          <w:szCs w:val="28"/>
        </w:rPr>
        <w:t>и регионального значения.</w:t>
      </w:r>
      <w:proofErr w:type="gramEnd"/>
    </w:p>
    <w:p w:rsidR="00697EA1" w:rsidRPr="00DB17DF" w:rsidRDefault="00697EA1" w:rsidP="00DB17DF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DB17DF">
        <w:rPr>
          <w:rFonts w:ascii="Times New Roman" w:eastAsia="TimesNewRoman" w:hAnsi="Times New Roman"/>
          <w:sz w:val="28"/>
          <w:szCs w:val="28"/>
        </w:rPr>
        <w:t>3.3. Размещение объектов местного значения</w:t>
      </w:r>
    </w:p>
    <w:p w:rsidR="00697EA1" w:rsidRDefault="00697EA1" w:rsidP="00DB17DF">
      <w:pPr>
        <w:pStyle w:val="ConsPlusNormal"/>
        <w:ind w:firstLine="709"/>
        <w:jc w:val="both"/>
        <w:rPr>
          <w:sz w:val="28"/>
          <w:szCs w:val="28"/>
        </w:rPr>
      </w:pPr>
      <w:r w:rsidRPr="00502B5D">
        <w:rPr>
          <w:rFonts w:ascii="Times New Roman" w:hAnsi="Times New Roman" w:cs="Times New Roman"/>
          <w:sz w:val="28"/>
          <w:szCs w:val="28"/>
        </w:rPr>
        <w:t xml:space="preserve">В границах части элемента планировочной структуры: ул. Логинова, </w:t>
      </w:r>
      <w:r>
        <w:rPr>
          <w:rFonts w:ascii="Times New Roman" w:hAnsi="Times New Roman" w:cs="Times New Roman"/>
          <w:sz w:val="28"/>
          <w:szCs w:val="28"/>
        </w:rPr>
        <w:br/>
      </w:r>
      <w:r w:rsidRPr="00502B5D">
        <w:rPr>
          <w:rFonts w:ascii="Times New Roman" w:hAnsi="Times New Roman" w:cs="Times New Roman"/>
          <w:sz w:val="28"/>
          <w:szCs w:val="28"/>
        </w:rPr>
        <w:t xml:space="preserve">ул. Г. </w:t>
      </w:r>
      <w:proofErr w:type="spellStart"/>
      <w:r w:rsidRPr="00502B5D">
        <w:rPr>
          <w:rFonts w:ascii="Times New Roman" w:hAnsi="Times New Roman" w:cs="Times New Roman"/>
          <w:sz w:val="28"/>
          <w:szCs w:val="28"/>
        </w:rPr>
        <w:t>Суфтина</w:t>
      </w:r>
      <w:proofErr w:type="spellEnd"/>
      <w:r w:rsidRPr="00502B5D">
        <w:rPr>
          <w:rFonts w:ascii="Times New Roman" w:hAnsi="Times New Roman" w:cs="Times New Roman"/>
          <w:sz w:val="28"/>
          <w:szCs w:val="28"/>
        </w:rPr>
        <w:t>, ул. Попова, просп. Обводный канал, подлежащей комплексному развитию, запланировано размещение детского дошкольного учреждения местного значения (детский сад на 280 мест).</w:t>
      </w:r>
      <w:r>
        <w:rPr>
          <w:rFonts w:ascii="Times New Roman" w:hAnsi="Times New Roman" w:cs="Times New Roman"/>
          <w:sz w:val="28"/>
          <w:szCs w:val="28"/>
        </w:rPr>
        <w:t xml:space="preserve"> Общая площадь объекта капитального строительства – 3 тыс.</w:t>
      </w:r>
      <w:r w:rsidR="00DC3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кв.</w:t>
      </w:r>
      <w:r w:rsidR="00DC3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r>
        <w:rPr>
          <w:rFonts w:ascii="Times New Roman" w:hAnsi="Times New Roman"/>
          <w:sz w:val="28"/>
          <w:szCs w:val="28"/>
        </w:rPr>
        <w:t>Т</w:t>
      </w:r>
      <w:r w:rsidRPr="00960358">
        <w:rPr>
          <w:rFonts w:ascii="Times New Roman" w:hAnsi="Times New Roman"/>
          <w:sz w:val="28"/>
          <w:szCs w:val="28"/>
        </w:rPr>
        <w:t>ехнико-экономические показатели застройки уточняются при архитектурно-строительном проектировании</w:t>
      </w:r>
      <w:r w:rsidR="00663B66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97EA1" w:rsidRPr="001D4A32" w:rsidRDefault="00697EA1" w:rsidP="00697E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B5D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соответствующим изменениям </w:t>
      </w:r>
      <w:r w:rsidR="00093553">
        <w:rPr>
          <w:rFonts w:ascii="Times New Roman" w:hAnsi="Times New Roman" w:cs="Times New Roman"/>
          <w:sz w:val="28"/>
          <w:szCs w:val="28"/>
        </w:rPr>
        <w:br/>
      </w:r>
      <w:r w:rsidRPr="00502B5D">
        <w:rPr>
          <w:rFonts w:ascii="Times New Roman" w:hAnsi="Times New Roman" w:cs="Times New Roman"/>
          <w:sz w:val="28"/>
          <w:szCs w:val="28"/>
        </w:rPr>
        <w:t>в градостроительную документацию в процессе исполнения.</w:t>
      </w:r>
    </w:p>
    <w:p w:rsidR="00697EA1" w:rsidRDefault="00697EA1" w:rsidP="00DC365A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E32DCE">
        <w:rPr>
          <w:rFonts w:ascii="Times New Roman" w:eastAsia="TimesNewRoman" w:hAnsi="Times New Roman"/>
          <w:sz w:val="28"/>
          <w:szCs w:val="28"/>
        </w:rPr>
        <w:t>На территории проектирования расположены следующие объекты:</w:t>
      </w:r>
      <w:r>
        <w:rPr>
          <w:rFonts w:ascii="Times New Roman" w:eastAsia="TimesNewRoman" w:hAnsi="Times New Roman"/>
          <w:sz w:val="28"/>
          <w:szCs w:val="28"/>
        </w:rPr>
        <w:t xml:space="preserve"> </w:t>
      </w:r>
      <w:r w:rsidR="001902AE">
        <w:rPr>
          <w:rFonts w:ascii="Times New Roman" w:eastAsia="TimesNewRoman" w:hAnsi="Times New Roman"/>
          <w:sz w:val="28"/>
          <w:szCs w:val="28"/>
        </w:rPr>
        <w:t>м</w:t>
      </w:r>
      <w:r w:rsidRPr="00E32DCE">
        <w:rPr>
          <w:rFonts w:ascii="Times New Roman" w:eastAsia="TimesNewRoman" w:hAnsi="Times New Roman"/>
          <w:sz w:val="28"/>
          <w:szCs w:val="28"/>
        </w:rPr>
        <w:t>ногоквартирные дома, признанные аварийными и подлежащими сносу:</w:t>
      </w:r>
    </w:p>
    <w:p w:rsidR="001902AE" w:rsidRPr="00641C80" w:rsidRDefault="001902AE" w:rsidP="00DC365A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2349AD">
        <w:rPr>
          <w:rFonts w:ascii="Times New Roman" w:hAnsi="Times New Roman"/>
          <w:sz w:val="28"/>
          <w:szCs w:val="28"/>
        </w:rPr>
        <w:t>ул. Попова</w:t>
      </w:r>
      <w:r w:rsidR="00DC365A">
        <w:rPr>
          <w:rFonts w:ascii="Times New Roman" w:hAnsi="Times New Roman"/>
          <w:sz w:val="28"/>
          <w:szCs w:val="28"/>
        </w:rPr>
        <w:t xml:space="preserve">, д. 50 </w:t>
      </w:r>
      <w:r w:rsidRPr="00641C80">
        <w:rPr>
          <w:rFonts w:ascii="Times New Roman" w:hAnsi="Times New Roman"/>
          <w:sz w:val="28"/>
          <w:szCs w:val="28"/>
        </w:rPr>
        <w:t>(кадастровый номер 29:22:040620:53);</w:t>
      </w:r>
    </w:p>
    <w:p w:rsidR="001902AE" w:rsidRDefault="001902AE" w:rsidP="00DC365A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41C80">
        <w:rPr>
          <w:rFonts w:ascii="Times New Roman" w:hAnsi="Times New Roman"/>
          <w:sz w:val="28"/>
          <w:szCs w:val="28"/>
        </w:rPr>
        <w:t>ул. Попова, д. 50, корп. 1</w:t>
      </w:r>
      <w:r w:rsidR="00DC36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(кадастровый номер 29:22:040620:54);</w:t>
      </w:r>
    </w:p>
    <w:p w:rsidR="00641C80" w:rsidRPr="00641C80" w:rsidRDefault="00641C80" w:rsidP="00DC36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41C80">
        <w:rPr>
          <w:sz w:val="28"/>
          <w:szCs w:val="28"/>
        </w:rPr>
        <w:t xml:space="preserve">ул. Попова, д. 52 (кадастровый номер 29:22:040620:56); </w:t>
      </w:r>
    </w:p>
    <w:p w:rsidR="00641C80" w:rsidRPr="00641C80" w:rsidRDefault="00641C80" w:rsidP="00DC36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41C80">
        <w:rPr>
          <w:sz w:val="28"/>
          <w:szCs w:val="28"/>
        </w:rPr>
        <w:t xml:space="preserve">ул. Попова, д. 55 (кадастровый номер 29:22:040619:35); </w:t>
      </w:r>
    </w:p>
    <w:p w:rsidR="00641C80" w:rsidRPr="00641C80" w:rsidRDefault="00DC365A" w:rsidP="00DC36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Попова, д. </w:t>
      </w:r>
      <w:r w:rsidR="00641C80" w:rsidRPr="00641C80">
        <w:rPr>
          <w:sz w:val="28"/>
          <w:szCs w:val="28"/>
        </w:rPr>
        <w:t>56 (кадастровый номер 29:22:040620:71);</w:t>
      </w:r>
    </w:p>
    <w:p w:rsidR="00641C80" w:rsidRPr="00641C80" w:rsidRDefault="00641C80" w:rsidP="00DC36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41C80">
        <w:rPr>
          <w:sz w:val="28"/>
          <w:szCs w:val="28"/>
        </w:rPr>
        <w:t>ул. Логинова, д. 74 (кадастровый номер 29:22:040619:30);</w:t>
      </w:r>
    </w:p>
    <w:p w:rsidR="00641C80" w:rsidRDefault="00641C80" w:rsidP="00DC365A">
      <w:pPr>
        <w:pStyle w:val="afffff0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просп.</w:t>
      </w:r>
      <w:r w:rsidR="00DC365A">
        <w:rPr>
          <w:rFonts w:ascii="Times New Roman" w:hAnsi="Times New Roman"/>
          <w:color w:val="000000"/>
          <w:sz w:val="28"/>
          <w:szCs w:val="28"/>
        </w:rPr>
        <w:t xml:space="preserve"> Обводный канал, д. 58, корп. 4</w:t>
      </w:r>
      <w:r>
        <w:rPr>
          <w:rFonts w:ascii="Times New Roman" w:hAnsi="Times New Roman"/>
          <w:color w:val="000000"/>
          <w:sz w:val="28"/>
          <w:szCs w:val="28"/>
        </w:rPr>
        <w:t xml:space="preserve">/ ул. Логинова, д. 68 (кадастровый номер </w:t>
      </w:r>
      <w:r w:rsidRPr="004434DE">
        <w:rPr>
          <w:rFonts w:ascii="Times New Roman" w:hAnsi="Times New Roman"/>
          <w:color w:val="000000"/>
          <w:sz w:val="28"/>
          <w:szCs w:val="28"/>
        </w:rPr>
        <w:t>29:22:040619:29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641C80" w:rsidRPr="00641C80" w:rsidRDefault="00641C80" w:rsidP="00DC36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41C80">
        <w:rPr>
          <w:sz w:val="28"/>
          <w:szCs w:val="28"/>
        </w:rPr>
        <w:t xml:space="preserve">ул. Попова, д. 52, корп. 1 (кадастровый номер 29:22:040620:39); </w:t>
      </w:r>
    </w:p>
    <w:p w:rsidR="00641C80" w:rsidRPr="00641C80" w:rsidRDefault="00641C80" w:rsidP="00DC36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41C80">
        <w:rPr>
          <w:sz w:val="28"/>
          <w:szCs w:val="28"/>
        </w:rPr>
        <w:t xml:space="preserve">ул. Попова, д. 57 (кадастровый номер 29:22:040619:41); </w:t>
      </w:r>
    </w:p>
    <w:p w:rsidR="00641C80" w:rsidRPr="00641C80" w:rsidRDefault="00641C80" w:rsidP="00DC36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41C80">
        <w:rPr>
          <w:sz w:val="28"/>
          <w:szCs w:val="28"/>
        </w:rPr>
        <w:t xml:space="preserve">ул. Попова, д. 59 (кадастровый номер 29:22:040619:36); </w:t>
      </w:r>
    </w:p>
    <w:p w:rsidR="00641C80" w:rsidRPr="00641C80" w:rsidRDefault="00641C80" w:rsidP="00DC36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41C80">
        <w:rPr>
          <w:sz w:val="28"/>
          <w:szCs w:val="28"/>
        </w:rPr>
        <w:t xml:space="preserve">ул. Попова, д. 61 (кадастровый номер 29:22:040619:37); </w:t>
      </w:r>
    </w:p>
    <w:p w:rsidR="00641C80" w:rsidRPr="00641C80" w:rsidRDefault="00641C80" w:rsidP="00DC36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41C80">
        <w:rPr>
          <w:sz w:val="28"/>
          <w:szCs w:val="28"/>
        </w:rPr>
        <w:t xml:space="preserve">ул. Логинова, д.70 (кадастровый номер 29:22:040619:43); </w:t>
      </w:r>
    </w:p>
    <w:p w:rsidR="00641C80" w:rsidRPr="00641C80" w:rsidRDefault="00641C80" w:rsidP="00DC36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41C80">
        <w:rPr>
          <w:sz w:val="28"/>
          <w:szCs w:val="28"/>
        </w:rPr>
        <w:t xml:space="preserve">ул. Логинова, д. 78 (кадастровый номер 29:22:040619:31); </w:t>
      </w:r>
    </w:p>
    <w:p w:rsidR="00641C80" w:rsidRPr="00641C80" w:rsidRDefault="00641C80" w:rsidP="00DC36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41C80">
        <w:rPr>
          <w:sz w:val="28"/>
          <w:szCs w:val="28"/>
        </w:rPr>
        <w:t xml:space="preserve">ул. Логинова, д. 72, корп.1 (кадастровый номер 29:22:040619:27); </w:t>
      </w:r>
    </w:p>
    <w:p w:rsidR="00641C80" w:rsidRPr="00641C80" w:rsidRDefault="00641C80" w:rsidP="00DC36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41C80">
        <w:rPr>
          <w:sz w:val="28"/>
          <w:szCs w:val="28"/>
        </w:rPr>
        <w:t>ул. Логинова, д. 78, корп. 1 (кадастровый номер 29:22:040741:41);</w:t>
      </w:r>
    </w:p>
    <w:p w:rsidR="00641C80" w:rsidRPr="00641C80" w:rsidRDefault="00641C80" w:rsidP="00DC36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41C80">
        <w:rPr>
          <w:sz w:val="28"/>
          <w:szCs w:val="28"/>
        </w:rPr>
        <w:t xml:space="preserve">просп. Обводный канал, д. 48, корп. 1 (кадастровый номер 29:22:040619:33); </w:t>
      </w:r>
    </w:p>
    <w:p w:rsidR="00641C80" w:rsidRDefault="00641C80" w:rsidP="00DC365A">
      <w:pPr>
        <w:pStyle w:val="afffff0"/>
        <w:spacing w:line="240" w:lineRule="auto"/>
        <w:ind w:firstLine="709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641C8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просп. Обводный канал, д. 58, корп. 1 (кадастровый номер 29:22:040619:39)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</w:p>
    <w:p w:rsidR="00697EA1" w:rsidRDefault="00697EA1" w:rsidP="00DC365A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C61A4A">
        <w:rPr>
          <w:rFonts w:ascii="Times New Roman" w:eastAsia="TimesNewRoman" w:hAnsi="Times New Roman"/>
          <w:sz w:val="28"/>
          <w:szCs w:val="28"/>
        </w:rPr>
        <w:t xml:space="preserve">Многоквартирные дома, не признанные аварийными и подлежащими сносу и расположенные в границах застроенной территории, которые соответствуют критериям, установленным постановлением Правительства </w:t>
      </w:r>
      <w:r w:rsidRPr="00C61A4A">
        <w:rPr>
          <w:rFonts w:ascii="Times New Roman" w:eastAsia="TimesNewRoman" w:hAnsi="Times New Roman"/>
          <w:sz w:val="28"/>
          <w:szCs w:val="28"/>
        </w:rPr>
        <w:lastRenderedPageBreak/>
        <w:t xml:space="preserve">Архангельской области от 30 июня 2021 года </w:t>
      </w:r>
      <w:r>
        <w:rPr>
          <w:rFonts w:ascii="Times New Roman" w:eastAsia="TimesNewRoman" w:hAnsi="Times New Roman"/>
          <w:sz w:val="28"/>
          <w:szCs w:val="28"/>
        </w:rPr>
        <w:t xml:space="preserve">№ 326-пп </w:t>
      </w:r>
      <w:r w:rsidRPr="00C61A4A">
        <w:rPr>
          <w:rFonts w:ascii="Times New Roman" w:eastAsia="TimesNewRoman" w:hAnsi="Times New Roman"/>
          <w:sz w:val="28"/>
          <w:szCs w:val="28"/>
        </w:rPr>
        <w:t>"О комплексном развитии территорий в Архангельской области"</w:t>
      </w:r>
      <w:r w:rsidR="00641C80">
        <w:rPr>
          <w:rFonts w:ascii="Times New Roman" w:eastAsia="TimesNewRoman" w:hAnsi="Times New Roman"/>
          <w:sz w:val="28"/>
          <w:szCs w:val="28"/>
        </w:rPr>
        <w:t>:</w:t>
      </w:r>
    </w:p>
    <w:p w:rsidR="00641C80" w:rsidRPr="00641C80" w:rsidRDefault="00641C80" w:rsidP="00641C8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41C80">
        <w:rPr>
          <w:sz w:val="28"/>
          <w:szCs w:val="28"/>
        </w:rPr>
        <w:t xml:space="preserve">просп. Обводный канал, д. 58, корп. 2 (кадастровый номер 29:22:040619:32); </w:t>
      </w:r>
    </w:p>
    <w:p w:rsidR="00641C80" w:rsidRPr="00641C80" w:rsidRDefault="00641C80" w:rsidP="00641C8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41C80">
        <w:rPr>
          <w:sz w:val="28"/>
          <w:szCs w:val="28"/>
        </w:rPr>
        <w:t>просп. Обводный канал, д. 58, корп. 3 (кадастровый номер 29:22:040619:40);</w:t>
      </w:r>
    </w:p>
    <w:p w:rsidR="00641C80" w:rsidRPr="00641C80" w:rsidRDefault="00641C80" w:rsidP="00641C80">
      <w:pPr>
        <w:widowControl w:val="0"/>
        <w:autoSpaceDE w:val="0"/>
        <w:autoSpaceDN w:val="0"/>
        <w:ind w:firstLine="709"/>
        <w:jc w:val="both"/>
        <w:rPr>
          <w:rFonts w:ascii="Calibri" w:hAnsi="Calibri" w:cs="Calibri"/>
          <w:color w:val="auto"/>
          <w:sz w:val="22"/>
        </w:rPr>
      </w:pPr>
      <w:r w:rsidRPr="00641C80">
        <w:rPr>
          <w:sz w:val="28"/>
          <w:szCs w:val="28"/>
        </w:rPr>
        <w:t>ул. Логинова, д. 76 (кадастровый номер 29:22:040619:38);</w:t>
      </w:r>
      <w:r w:rsidRPr="00641C80">
        <w:rPr>
          <w:rFonts w:ascii="Calibri" w:hAnsi="Calibri" w:cs="Calibri"/>
          <w:color w:val="auto"/>
          <w:sz w:val="22"/>
        </w:rPr>
        <w:t xml:space="preserve"> </w:t>
      </w:r>
    </w:p>
    <w:p w:rsidR="00641C80" w:rsidRPr="00641C80" w:rsidRDefault="00641C80" w:rsidP="00641C8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41C80">
        <w:rPr>
          <w:sz w:val="28"/>
          <w:szCs w:val="28"/>
        </w:rPr>
        <w:t>ул. Логинова, д. 72 (кадастровый номер 29:22:040619:26);</w:t>
      </w:r>
    </w:p>
    <w:p w:rsidR="00641C80" w:rsidRPr="00641C80" w:rsidRDefault="00641C80" w:rsidP="00641C8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41C80">
        <w:rPr>
          <w:sz w:val="28"/>
          <w:szCs w:val="28"/>
        </w:rPr>
        <w:t>ул. Попова, д. 54 (кадастровый номер 29:22:040620:45);</w:t>
      </w:r>
    </w:p>
    <w:p w:rsidR="00E6069C" w:rsidRDefault="00641C80" w:rsidP="00641C80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641C80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ул. Попова, д. 60/ ул. Г. </w:t>
      </w:r>
      <w:proofErr w:type="spellStart"/>
      <w:r w:rsidRPr="00641C8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Суфтина</w:t>
      </w:r>
      <w:proofErr w:type="spellEnd"/>
      <w:r w:rsidRPr="00641C8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 д. 39 (кадастровый номер 29:22:040619:45)</w:t>
      </w:r>
      <w:r w:rsidR="00E6069C">
        <w:rPr>
          <w:rFonts w:ascii="Times New Roman" w:eastAsia="TimesNewRoman" w:hAnsi="Times New Roman"/>
          <w:sz w:val="28"/>
          <w:szCs w:val="28"/>
        </w:rPr>
        <w:t>.</w:t>
      </w:r>
    </w:p>
    <w:p w:rsidR="00697EA1" w:rsidRDefault="00697EA1" w:rsidP="00E6069C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Иные объекты капитального строительства</w:t>
      </w:r>
      <w:r w:rsidR="00E6069C">
        <w:rPr>
          <w:rFonts w:ascii="Times New Roman" w:eastAsia="TimesNewRoman" w:hAnsi="Times New Roman"/>
          <w:sz w:val="28"/>
          <w:szCs w:val="28"/>
        </w:rPr>
        <w:t xml:space="preserve">: </w:t>
      </w:r>
      <w:r w:rsidRPr="00943CC7">
        <w:rPr>
          <w:rFonts w:ascii="Times New Roman" w:hAnsi="Times New Roman"/>
          <w:sz w:val="28"/>
          <w:szCs w:val="28"/>
        </w:rPr>
        <w:t>ТП-124 (Группа ТП-10/0,4кВ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3CC7">
        <w:rPr>
          <w:rFonts w:ascii="Times New Roman" w:hAnsi="Times New Roman"/>
          <w:sz w:val="28"/>
          <w:szCs w:val="28"/>
        </w:rPr>
        <w:t xml:space="preserve">с центром </w:t>
      </w:r>
      <w:proofErr w:type="gramStart"/>
      <w:r w:rsidRPr="00943CC7">
        <w:rPr>
          <w:rFonts w:ascii="Times New Roman" w:hAnsi="Times New Roman"/>
          <w:sz w:val="28"/>
          <w:szCs w:val="28"/>
        </w:rPr>
        <w:t>питания-подстанция</w:t>
      </w:r>
      <w:proofErr w:type="gramEnd"/>
      <w:r w:rsidRPr="00943CC7">
        <w:rPr>
          <w:rFonts w:ascii="Times New Roman" w:hAnsi="Times New Roman"/>
          <w:sz w:val="28"/>
          <w:szCs w:val="28"/>
        </w:rPr>
        <w:t xml:space="preserve"> 110/10 </w:t>
      </w:r>
      <w:proofErr w:type="spellStart"/>
      <w:r w:rsidRPr="00943CC7">
        <w:rPr>
          <w:rFonts w:ascii="Times New Roman" w:hAnsi="Times New Roman"/>
          <w:sz w:val="28"/>
          <w:szCs w:val="28"/>
        </w:rPr>
        <w:t>кВ</w:t>
      </w:r>
      <w:proofErr w:type="spellEnd"/>
      <w:r w:rsidRPr="00943CC7">
        <w:rPr>
          <w:rFonts w:ascii="Times New Roman" w:hAnsi="Times New Roman"/>
          <w:sz w:val="28"/>
          <w:szCs w:val="28"/>
        </w:rPr>
        <w:t xml:space="preserve"> №2 Привокзальная")</w:t>
      </w:r>
      <w:r>
        <w:rPr>
          <w:rFonts w:ascii="Times New Roman" w:hAnsi="Times New Roman"/>
          <w:sz w:val="28"/>
          <w:szCs w:val="28"/>
        </w:rPr>
        <w:t xml:space="preserve"> </w:t>
      </w:r>
      <w:r w:rsidR="00E6069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(кадастровый номер </w:t>
      </w:r>
      <w:r w:rsidRPr="005B0445">
        <w:rPr>
          <w:rFonts w:ascii="Times New Roman" w:hAnsi="Times New Roman"/>
          <w:sz w:val="28"/>
          <w:szCs w:val="28"/>
        </w:rPr>
        <w:t>29:22:040619:374</w:t>
      </w:r>
      <w:r>
        <w:rPr>
          <w:rFonts w:ascii="Times New Roman" w:hAnsi="Times New Roman"/>
          <w:sz w:val="28"/>
          <w:szCs w:val="28"/>
        </w:rPr>
        <w:t>)</w:t>
      </w:r>
      <w:r w:rsidR="00E6069C">
        <w:rPr>
          <w:rFonts w:ascii="Times New Roman" w:hAnsi="Times New Roman"/>
          <w:sz w:val="28"/>
          <w:szCs w:val="28"/>
        </w:rPr>
        <w:t>.</w:t>
      </w:r>
    </w:p>
    <w:p w:rsidR="00E6069C" w:rsidRDefault="00697EA1" w:rsidP="00E6069C">
      <w:pPr>
        <w:pStyle w:val="ConsPlusNormal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CD7570">
        <w:rPr>
          <w:rFonts w:ascii="Times New Roman" w:eastAsia="TimesNewRoman" w:hAnsi="Times New Roman"/>
          <w:sz w:val="28"/>
          <w:szCs w:val="28"/>
        </w:rPr>
        <w:t>Линейные объекты коммунальной, транспортной инфраструктур</w:t>
      </w:r>
      <w:r>
        <w:rPr>
          <w:rFonts w:ascii="Times New Roman" w:eastAsia="TimesNewRoman" w:hAnsi="Times New Roman"/>
          <w:sz w:val="28"/>
          <w:szCs w:val="28"/>
        </w:rPr>
        <w:t>:</w:t>
      </w:r>
    </w:p>
    <w:p w:rsidR="00E6069C" w:rsidRDefault="00E6069C" w:rsidP="00E60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396">
        <w:rPr>
          <w:rFonts w:ascii="Times New Roman" w:hAnsi="Times New Roman" w:cs="Times New Roman"/>
          <w:sz w:val="28"/>
          <w:szCs w:val="28"/>
        </w:rPr>
        <w:t>тепловые сети L=2534,0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069C" w:rsidRDefault="00E6069C" w:rsidP="00E60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внутриквартальные сети </w:t>
      </w:r>
      <w:r w:rsidRPr="00350396">
        <w:rPr>
          <w:rFonts w:ascii="Times New Roman" w:hAnsi="Times New Roman" w:cs="Times New Roman"/>
          <w:sz w:val="28"/>
          <w:szCs w:val="28"/>
        </w:rPr>
        <w:t>водопровода 219 квартала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069C" w:rsidRDefault="00E6069C" w:rsidP="00E60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396">
        <w:rPr>
          <w:rFonts w:ascii="Times New Roman" w:hAnsi="Times New Roman" w:cs="Times New Roman"/>
          <w:sz w:val="28"/>
          <w:szCs w:val="28"/>
        </w:rPr>
        <w:t xml:space="preserve">сети внутриквартальной </w:t>
      </w:r>
      <w:proofErr w:type="spellStart"/>
      <w:r w:rsidRPr="00350396">
        <w:rPr>
          <w:rFonts w:ascii="Times New Roman" w:hAnsi="Times New Roman" w:cs="Times New Roman"/>
          <w:sz w:val="28"/>
          <w:szCs w:val="28"/>
        </w:rPr>
        <w:t>хозбытовой</w:t>
      </w:r>
      <w:proofErr w:type="spellEnd"/>
      <w:r w:rsidRPr="00350396">
        <w:rPr>
          <w:rFonts w:ascii="Times New Roman" w:hAnsi="Times New Roman" w:cs="Times New Roman"/>
          <w:sz w:val="28"/>
          <w:szCs w:val="28"/>
        </w:rPr>
        <w:t xml:space="preserve"> канализации 221 квартала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069C" w:rsidRDefault="00E6069C" w:rsidP="00E60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396">
        <w:rPr>
          <w:rFonts w:ascii="Times New Roman" w:hAnsi="Times New Roman" w:cs="Times New Roman"/>
          <w:sz w:val="28"/>
          <w:szCs w:val="28"/>
        </w:rPr>
        <w:t xml:space="preserve">внутриквартальные сети хозяйственно-бытовой канализации </w:t>
      </w:r>
      <w:r w:rsidR="00093553">
        <w:rPr>
          <w:rFonts w:ascii="Times New Roman" w:hAnsi="Times New Roman" w:cs="Times New Roman"/>
          <w:sz w:val="28"/>
          <w:szCs w:val="28"/>
        </w:rPr>
        <w:br/>
      </w:r>
      <w:r w:rsidRPr="00350396">
        <w:rPr>
          <w:rFonts w:ascii="Times New Roman" w:hAnsi="Times New Roman" w:cs="Times New Roman"/>
          <w:sz w:val="28"/>
          <w:szCs w:val="28"/>
        </w:rPr>
        <w:t>222 квартала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069C" w:rsidRDefault="00E6069C" w:rsidP="00E60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396">
        <w:rPr>
          <w:rFonts w:ascii="Times New Roman" w:hAnsi="Times New Roman" w:cs="Times New Roman"/>
          <w:sz w:val="28"/>
          <w:szCs w:val="28"/>
        </w:rPr>
        <w:t xml:space="preserve">внутриквартальные сети водопровода 221 </w:t>
      </w:r>
      <w:r w:rsidRPr="00875A4D">
        <w:rPr>
          <w:rFonts w:ascii="Times New Roman" w:hAnsi="Times New Roman" w:cs="Times New Roman"/>
          <w:sz w:val="28"/>
          <w:szCs w:val="28"/>
        </w:rPr>
        <w:t>квартала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069C" w:rsidRDefault="00E6069C" w:rsidP="00E60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396">
        <w:rPr>
          <w:rFonts w:ascii="Times New Roman" w:hAnsi="Times New Roman" w:cs="Times New Roman"/>
          <w:sz w:val="28"/>
          <w:szCs w:val="28"/>
        </w:rPr>
        <w:t>внутриквартальные сети водопровода 222 квартала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069C" w:rsidRDefault="00E6069C" w:rsidP="00E60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396">
        <w:rPr>
          <w:rFonts w:ascii="Times New Roman" w:hAnsi="Times New Roman" w:cs="Times New Roman"/>
          <w:sz w:val="28"/>
          <w:szCs w:val="28"/>
        </w:rPr>
        <w:t>сеть горячего водоснабжения от места врезки в центральном тепловом 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396">
        <w:rPr>
          <w:rFonts w:ascii="Times New Roman" w:hAnsi="Times New Roman" w:cs="Times New Roman"/>
          <w:sz w:val="28"/>
          <w:szCs w:val="28"/>
        </w:rPr>
        <w:t>дома № 50, корп. 1 по ул. Попова до наружной проекции стены жилого дома № 50, корп. 2 по ул. Попова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069C" w:rsidRDefault="00E6069C" w:rsidP="00E60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445">
        <w:rPr>
          <w:rFonts w:ascii="Times New Roman" w:hAnsi="Times New Roman" w:cs="Times New Roman"/>
          <w:sz w:val="28"/>
          <w:szCs w:val="28"/>
        </w:rPr>
        <w:t xml:space="preserve">тепловая сеть от места врезки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B0445">
        <w:rPr>
          <w:rFonts w:ascii="Times New Roman" w:hAnsi="Times New Roman" w:cs="Times New Roman"/>
          <w:sz w:val="28"/>
          <w:szCs w:val="28"/>
        </w:rPr>
        <w:t xml:space="preserve">центральном тепловом пункте </w:t>
      </w:r>
      <w:r w:rsidRPr="00B664D6">
        <w:rPr>
          <w:rFonts w:ascii="Times New Roman" w:hAnsi="Times New Roman" w:cs="Times New Roman"/>
          <w:spacing w:val="-4"/>
          <w:sz w:val="28"/>
          <w:szCs w:val="28"/>
        </w:rPr>
        <w:t>дома № 50, корп. 1 по ул. Попова</w:t>
      </w:r>
      <w:r w:rsidRPr="005B0445">
        <w:rPr>
          <w:rFonts w:ascii="Times New Roman" w:hAnsi="Times New Roman" w:cs="Times New Roman"/>
          <w:sz w:val="28"/>
          <w:szCs w:val="28"/>
        </w:rPr>
        <w:t xml:space="preserve"> до наружной проекции стены жилого дома № 50, корп. 2 по ул. Попова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069C" w:rsidRDefault="00E6069C" w:rsidP="00E6069C">
      <w:pPr>
        <w:pStyle w:val="ConsPlusNormal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875A4D">
        <w:rPr>
          <w:rFonts w:ascii="Times New Roman" w:hAnsi="Times New Roman" w:cs="Times New Roman"/>
          <w:sz w:val="28"/>
          <w:szCs w:val="28"/>
        </w:rPr>
        <w:t xml:space="preserve">воздушный ввод от опоры ВЛ-0,4 </w:t>
      </w:r>
      <w:proofErr w:type="spellStart"/>
      <w:r w:rsidRPr="00875A4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875A4D">
        <w:rPr>
          <w:rFonts w:ascii="Times New Roman" w:hAnsi="Times New Roman" w:cs="Times New Roman"/>
          <w:sz w:val="28"/>
          <w:szCs w:val="28"/>
        </w:rPr>
        <w:t xml:space="preserve"> ТП-124 до изоляторов </w:t>
      </w:r>
      <w:r w:rsidRPr="00875A4D">
        <w:rPr>
          <w:rFonts w:ascii="Times New Roman" w:hAnsi="Times New Roman" w:cs="Times New Roman"/>
          <w:spacing w:val="-12"/>
          <w:sz w:val="28"/>
          <w:szCs w:val="28"/>
        </w:rPr>
        <w:t>на стене жилого дома ул. Попова, д. 56</w:t>
      </w:r>
      <w:r>
        <w:rPr>
          <w:rFonts w:ascii="Times New Roman" w:hAnsi="Times New Roman" w:cs="Times New Roman"/>
          <w:spacing w:val="-12"/>
          <w:sz w:val="28"/>
          <w:szCs w:val="28"/>
        </w:rPr>
        <w:t>;</w:t>
      </w:r>
    </w:p>
    <w:p w:rsidR="00E6069C" w:rsidRDefault="00E6069C" w:rsidP="00E6069C">
      <w:pPr>
        <w:pStyle w:val="ConsPlusNormal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75A4D">
        <w:rPr>
          <w:rFonts w:ascii="Times New Roman" w:hAnsi="Times New Roman" w:cs="Times New Roman"/>
          <w:sz w:val="28"/>
          <w:szCs w:val="28"/>
        </w:rPr>
        <w:t>анализационная сеть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069C" w:rsidRDefault="00E6069C" w:rsidP="00E6069C">
      <w:pPr>
        <w:pStyle w:val="ConsPlusNormal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proofErr w:type="gramStart"/>
      <w:r w:rsidRPr="00CD203F">
        <w:rPr>
          <w:rFonts w:ascii="Times New Roman" w:hAnsi="Times New Roman" w:cs="Times New Roman"/>
          <w:sz w:val="28"/>
          <w:szCs w:val="28"/>
        </w:rPr>
        <w:t>линия наружного освещения в квартале: просп. Обводный канал</w:t>
      </w:r>
      <w:r w:rsidRPr="00875A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875A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93553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875A4D">
        <w:rPr>
          <w:rFonts w:ascii="Times New Roman" w:hAnsi="Times New Roman" w:cs="Times New Roman"/>
          <w:sz w:val="28"/>
          <w:szCs w:val="28"/>
        </w:rPr>
        <w:t>ул</w:t>
      </w:r>
      <w:r w:rsidR="000935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A4D">
        <w:rPr>
          <w:rFonts w:ascii="Times New Roman" w:hAnsi="Times New Roman" w:cs="Times New Roman"/>
          <w:sz w:val="28"/>
          <w:szCs w:val="28"/>
        </w:rPr>
        <w:t xml:space="preserve">Логинова - ул. Г. </w:t>
      </w:r>
      <w:proofErr w:type="spellStart"/>
      <w:r w:rsidRPr="00875A4D">
        <w:rPr>
          <w:rFonts w:ascii="Times New Roman" w:hAnsi="Times New Roman" w:cs="Times New Roman"/>
          <w:sz w:val="28"/>
          <w:szCs w:val="28"/>
        </w:rPr>
        <w:t>Суфтина</w:t>
      </w:r>
      <w:proofErr w:type="spellEnd"/>
      <w:r w:rsidRPr="00875A4D">
        <w:rPr>
          <w:rFonts w:ascii="Times New Roman" w:hAnsi="Times New Roman" w:cs="Times New Roman"/>
          <w:sz w:val="28"/>
          <w:szCs w:val="28"/>
        </w:rPr>
        <w:t xml:space="preserve"> - ул. Воскресенская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6069C" w:rsidRDefault="00E6069C" w:rsidP="00E6069C">
      <w:pPr>
        <w:pStyle w:val="ConsPlusNormal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D203F">
        <w:rPr>
          <w:rFonts w:ascii="Times New Roman" w:hAnsi="Times New Roman" w:cs="Times New Roman"/>
          <w:sz w:val="28"/>
          <w:szCs w:val="28"/>
        </w:rPr>
        <w:t xml:space="preserve">оздушный ввод от опоры </w:t>
      </w:r>
      <w:r w:rsidRPr="00875A4D">
        <w:rPr>
          <w:rFonts w:ascii="Times New Roman" w:hAnsi="Times New Roman" w:cs="Times New Roman"/>
          <w:sz w:val="28"/>
          <w:szCs w:val="28"/>
        </w:rPr>
        <w:t xml:space="preserve">ВЛ-0,4 </w:t>
      </w:r>
      <w:proofErr w:type="spellStart"/>
      <w:r w:rsidRPr="00875A4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875A4D">
        <w:rPr>
          <w:rFonts w:ascii="Times New Roman" w:hAnsi="Times New Roman" w:cs="Times New Roman"/>
          <w:sz w:val="28"/>
          <w:szCs w:val="28"/>
        </w:rPr>
        <w:t xml:space="preserve"> ТП-124 до изоляторов </w:t>
      </w:r>
      <w:r w:rsidRPr="00875A4D">
        <w:rPr>
          <w:rFonts w:ascii="Times New Roman" w:hAnsi="Times New Roman" w:cs="Times New Roman"/>
          <w:spacing w:val="-10"/>
          <w:sz w:val="28"/>
          <w:szCs w:val="28"/>
        </w:rPr>
        <w:t>на стене жилого дома ул. Попова, д. 60</w:t>
      </w:r>
      <w:r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697EA1" w:rsidRDefault="00E6069C" w:rsidP="00E6069C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875A4D">
        <w:rPr>
          <w:rFonts w:ascii="Times New Roman" w:hAnsi="Times New Roman"/>
          <w:sz w:val="28"/>
          <w:szCs w:val="28"/>
        </w:rPr>
        <w:t>лица Попова</w:t>
      </w:r>
      <w:r>
        <w:rPr>
          <w:rFonts w:ascii="Times New Roman" w:hAnsi="Times New Roman"/>
          <w:sz w:val="28"/>
          <w:szCs w:val="28"/>
        </w:rPr>
        <w:t>.</w:t>
      </w:r>
    </w:p>
    <w:p w:rsidR="00697EA1" w:rsidRPr="00E6069C" w:rsidRDefault="00E6069C" w:rsidP="00C15ACD">
      <w:pPr>
        <w:autoSpaceDE w:val="0"/>
        <w:autoSpaceDN w:val="0"/>
        <w:adjustRightInd w:val="0"/>
        <w:ind w:left="568" w:firstLine="141"/>
        <w:jc w:val="both"/>
        <w:rPr>
          <w:bCs/>
          <w:sz w:val="28"/>
          <w:szCs w:val="28"/>
        </w:rPr>
      </w:pPr>
      <w:r w:rsidRPr="00E6069C">
        <w:rPr>
          <w:rFonts w:eastAsia="TimesNewRoman"/>
          <w:sz w:val="28"/>
          <w:szCs w:val="28"/>
        </w:rPr>
        <w:t xml:space="preserve">3.4. </w:t>
      </w:r>
      <w:r w:rsidR="00697EA1" w:rsidRPr="00E6069C">
        <w:rPr>
          <w:rFonts w:eastAsia="TimesNewRoman"/>
          <w:sz w:val="28"/>
          <w:szCs w:val="28"/>
        </w:rPr>
        <w:t>Сведения</w:t>
      </w:r>
      <w:r w:rsidR="00697EA1" w:rsidRPr="00E6069C">
        <w:rPr>
          <w:bCs/>
          <w:sz w:val="28"/>
          <w:szCs w:val="28"/>
        </w:rPr>
        <w:t xml:space="preserve"> по обеспечению объектов коммунальной инфраструктурой</w:t>
      </w:r>
    </w:p>
    <w:p w:rsidR="00697EA1" w:rsidRPr="00394714" w:rsidRDefault="00697EA1" w:rsidP="00E6069C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284D77">
        <w:rPr>
          <w:rFonts w:eastAsia="TimesNewRoman"/>
          <w:sz w:val="28"/>
          <w:szCs w:val="28"/>
        </w:rPr>
        <w:t>В непосредственной близости от территории проходят</w:t>
      </w:r>
      <w:r>
        <w:rPr>
          <w:rFonts w:eastAsia="TimesNewRoman"/>
          <w:sz w:val="28"/>
          <w:szCs w:val="28"/>
        </w:rPr>
        <w:t xml:space="preserve"> </w:t>
      </w:r>
      <w:r w:rsidRPr="00284D77">
        <w:rPr>
          <w:rFonts w:eastAsia="TimesNewRoman"/>
          <w:sz w:val="28"/>
          <w:szCs w:val="28"/>
        </w:rPr>
        <w:t>магистральные сети водопровода, канализации, теплоснабжения, ливневой</w:t>
      </w:r>
      <w:r>
        <w:rPr>
          <w:rFonts w:eastAsia="TimesNewRoman"/>
          <w:sz w:val="28"/>
          <w:szCs w:val="28"/>
        </w:rPr>
        <w:t xml:space="preserve"> </w:t>
      </w:r>
      <w:r w:rsidRPr="00284D77">
        <w:rPr>
          <w:rFonts w:eastAsia="TimesNewRoman"/>
          <w:sz w:val="28"/>
          <w:szCs w:val="28"/>
        </w:rPr>
        <w:t>канали</w:t>
      </w:r>
      <w:r>
        <w:rPr>
          <w:rFonts w:eastAsia="TimesNewRoman"/>
          <w:sz w:val="28"/>
          <w:szCs w:val="28"/>
        </w:rPr>
        <w:t xml:space="preserve">зации, электроснабжения, связи. Проектной документацией на </w:t>
      </w:r>
      <w:r w:rsidRPr="00905FD2">
        <w:rPr>
          <w:rFonts w:eastAsia="TimesNewRoman"/>
          <w:sz w:val="28"/>
          <w:szCs w:val="28"/>
        </w:rPr>
        <w:t>жилые здания</w:t>
      </w:r>
      <w:r>
        <w:rPr>
          <w:rFonts w:eastAsia="TimesNewRoman"/>
          <w:sz w:val="28"/>
          <w:szCs w:val="28"/>
        </w:rPr>
        <w:t xml:space="preserve"> будет предусмотрено </w:t>
      </w:r>
      <w:r w:rsidRPr="00284D77">
        <w:rPr>
          <w:rFonts w:eastAsia="TimesNewRoman"/>
          <w:sz w:val="28"/>
          <w:szCs w:val="28"/>
        </w:rPr>
        <w:t>подключение объект</w:t>
      </w:r>
      <w:r>
        <w:rPr>
          <w:rFonts w:eastAsia="TimesNewRoman"/>
          <w:sz w:val="28"/>
          <w:szCs w:val="28"/>
        </w:rPr>
        <w:t>ов</w:t>
      </w:r>
      <w:r w:rsidRPr="00284D77">
        <w:rPr>
          <w:rFonts w:eastAsia="TimesNewRoman"/>
          <w:sz w:val="28"/>
          <w:szCs w:val="28"/>
        </w:rPr>
        <w:t xml:space="preserve"> строительства к городским сетям</w:t>
      </w:r>
      <w:r>
        <w:rPr>
          <w:rFonts w:eastAsia="TimesNewRoman"/>
          <w:sz w:val="28"/>
          <w:szCs w:val="28"/>
        </w:rPr>
        <w:t xml:space="preserve"> </w:t>
      </w:r>
      <w:r w:rsidRPr="00284D77">
        <w:rPr>
          <w:rFonts w:eastAsia="TimesNewRoman"/>
          <w:sz w:val="28"/>
          <w:szCs w:val="28"/>
        </w:rPr>
        <w:t>теплоснабжения, водоснабжения, связи и водоотведения. Подключение</w:t>
      </w:r>
      <w:r>
        <w:rPr>
          <w:rFonts w:eastAsia="TimesNewRoman"/>
          <w:sz w:val="28"/>
          <w:szCs w:val="28"/>
        </w:rPr>
        <w:t xml:space="preserve"> будет выполнено </w:t>
      </w:r>
      <w:r w:rsidRPr="00284D77">
        <w:rPr>
          <w:rFonts w:eastAsia="TimesNewRoman"/>
          <w:sz w:val="28"/>
          <w:szCs w:val="28"/>
        </w:rPr>
        <w:t>в соответствии с договор</w:t>
      </w:r>
      <w:r>
        <w:rPr>
          <w:rFonts w:eastAsia="TimesNewRoman"/>
          <w:sz w:val="28"/>
          <w:szCs w:val="28"/>
        </w:rPr>
        <w:t>ами технологического присоединения</w:t>
      </w:r>
      <w:r w:rsidRPr="00284D77">
        <w:rPr>
          <w:rFonts w:eastAsia="TimesNewRoman"/>
          <w:sz w:val="28"/>
          <w:szCs w:val="28"/>
        </w:rPr>
        <w:t>.</w:t>
      </w:r>
    </w:p>
    <w:p w:rsidR="00697EA1" w:rsidRPr="00E6069C" w:rsidRDefault="00E6069C" w:rsidP="00C15ACD">
      <w:pPr>
        <w:autoSpaceDE w:val="0"/>
        <w:autoSpaceDN w:val="0"/>
        <w:adjustRightInd w:val="0"/>
        <w:ind w:left="851" w:hanging="142"/>
        <w:rPr>
          <w:bCs/>
          <w:sz w:val="28"/>
          <w:szCs w:val="28"/>
        </w:rPr>
      </w:pPr>
      <w:r w:rsidRPr="00E6069C">
        <w:rPr>
          <w:bCs/>
          <w:sz w:val="28"/>
          <w:szCs w:val="28"/>
        </w:rPr>
        <w:t xml:space="preserve">3.5. </w:t>
      </w:r>
      <w:r w:rsidR="00697EA1" w:rsidRPr="00E6069C">
        <w:rPr>
          <w:bCs/>
          <w:sz w:val="28"/>
          <w:szCs w:val="28"/>
        </w:rPr>
        <w:t>Транспортные условия</w:t>
      </w:r>
    </w:p>
    <w:p w:rsidR="00697EA1" w:rsidRPr="00E04E88" w:rsidRDefault="00697EA1" w:rsidP="00E6069C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227544">
        <w:rPr>
          <w:rFonts w:ascii="Times New Roman" w:hAnsi="Times New Roman"/>
          <w:sz w:val="28"/>
          <w:szCs w:val="28"/>
        </w:rPr>
        <w:lastRenderedPageBreak/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ул. Воскресенской (магистральная улица общегородского значения регулируемого движения), </w:t>
      </w:r>
      <w:r w:rsidR="0009355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просп. Обводный канал (магистральная улица районного значения), </w:t>
      </w:r>
      <w:r>
        <w:rPr>
          <w:rFonts w:ascii="Times New Roman" w:hAnsi="Times New Roman"/>
          <w:sz w:val="28"/>
          <w:szCs w:val="28"/>
        </w:rPr>
        <w:br/>
        <w:t xml:space="preserve">по </w:t>
      </w:r>
      <w:r w:rsidRPr="004705BE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>Логинова, ул. Попова</w:t>
      </w:r>
      <w:r w:rsidRPr="004705BE">
        <w:rPr>
          <w:rFonts w:ascii="Times New Roman" w:hAnsi="Times New Roman"/>
          <w:sz w:val="28"/>
          <w:szCs w:val="28"/>
        </w:rPr>
        <w:t xml:space="preserve"> (ул</w:t>
      </w:r>
      <w:r>
        <w:rPr>
          <w:rFonts w:ascii="Times New Roman" w:hAnsi="Times New Roman"/>
          <w:sz w:val="28"/>
          <w:szCs w:val="28"/>
        </w:rPr>
        <w:t xml:space="preserve">ицы и дороги местного значения) </w:t>
      </w:r>
      <w:r>
        <w:rPr>
          <w:rFonts w:ascii="Times New Roman" w:hAnsi="Times New Roman"/>
          <w:sz w:val="28"/>
          <w:szCs w:val="28"/>
        </w:rPr>
        <w:br/>
        <w:t>в</w:t>
      </w:r>
      <w:r w:rsidRPr="00AA3629">
        <w:rPr>
          <w:rFonts w:ascii="Times New Roman" w:hAnsi="Times New Roman"/>
          <w:sz w:val="28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</w:t>
      </w:r>
      <w:r>
        <w:rPr>
          <w:rFonts w:ascii="Times New Roman" w:hAnsi="Times New Roman"/>
          <w:sz w:val="28"/>
          <w:szCs w:val="28"/>
        </w:rPr>
        <w:t>образования "Город Архангельск".</w:t>
      </w:r>
      <w:proofErr w:type="gramEnd"/>
    </w:p>
    <w:p w:rsidR="00697EA1" w:rsidRPr="00E63B43" w:rsidRDefault="00697EA1" w:rsidP="00E6069C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Ширина внутриквартальных проездов принята</w:t>
      </w:r>
      <w:r w:rsidRPr="00E63B43">
        <w:rPr>
          <w:rFonts w:eastAsia="TimesNewRoman"/>
          <w:sz w:val="28"/>
          <w:szCs w:val="28"/>
        </w:rPr>
        <w:t xml:space="preserve"> не менее 6 м</w:t>
      </w:r>
      <w:r w:rsidR="00E6069C">
        <w:rPr>
          <w:rFonts w:eastAsia="TimesNewRoman"/>
          <w:sz w:val="28"/>
          <w:szCs w:val="28"/>
        </w:rPr>
        <w:t>етров</w:t>
      </w:r>
      <w:r w:rsidRPr="00E63B43">
        <w:rPr>
          <w:rFonts w:eastAsia="TimesNewRoman"/>
          <w:sz w:val="28"/>
          <w:szCs w:val="28"/>
        </w:rPr>
        <w:t xml:space="preserve">. Ширина </w:t>
      </w:r>
      <w:r>
        <w:rPr>
          <w:rFonts w:eastAsia="TimesNewRoman"/>
          <w:sz w:val="28"/>
          <w:szCs w:val="28"/>
        </w:rPr>
        <w:t>уличных</w:t>
      </w:r>
      <w:r w:rsidRPr="00E63B43">
        <w:rPr>
          <w:rFonts w:eastAsia="TimesNewRoman"/>
          <w:sz w:val="28"/>
          <w:szCs w:val="28"/>
        </w:rPr>
        <w:t xml:space="preserve"> т</w:t>
      </w:r>
      <w:r>
        <w:rPr>
          <w:rFonts w:eastAsia="TimesNewRoman"/>
          <w:sz w:val="28"/>
          <w:szCs w:val="28"/>
        </w:rPr>
        <w:t xml:space="preserve">ротуаров – </w:t>
      </w:r>
      <w:r w:rsidRPr="00E63B43">
        <w:rPr>
          <w:rFonts w:eastAsia="TimesNewRoman"/>
          <w:sz w:val="28"/>
          <w:szCs w:val="28"/>
        </w:rPr>
        <w:t xml:space="preserve">не менее 2,25 </w:t>
      </w:r>
      <w:r w:rsidR="00E6069C" w:rsidRPr="00E63B43">
        <w:rPr>
          <w:rFonts w:eastAsia="TimesNewRoman"/>
          <w:sz w:val="28"/>
          <w:szCs w:val="28"/>
        </w:rPr>
        <w:t>м</w:t>
      </w:r>
      <w:r w:rsidR="00E6069C">
        <w:rPr>
          <w:rFonts w:eastAsia="TimesNewRoman"/>
          <w:sz w:val="28"/>
          <w:szCs w:val="28"/>
        </w:rPr>
        <w:t>етров</w:t>
      </w:r>
      <w:r w:rsidRPr="00E63B43">
        <w:rPr>
          <w:rFonts w:eastAsia="TimesNewRoman"/>
          <w:sz w:val="28"/>
          <w:szCs w:val="28"/>
        </w:rPr>
        <w:t>. При о</w:t>
      </w:r>
      <w:r>
        <w:rPr>
          <w:rFonts w:eastAsia="TimesNewRoman"/>
          <w:sz w:val="28"/>
          <w:szCs w:val="28"/>
        </w:rPr>
        <w:t xml:space="preserve">рганизации дорожек и тротуаров </w:t>
      </w:r>
      <w:r w:rsidRPr="00E63B43">
        <w:rPr>
          <w:rFonts w:eastAsia="TimesNewRoman"/>
          <w:sz w:val="28"/>
          <w:szCs w:val="28"/>
        </w:rPr>
        <w:t>учте</w:t>
      </w:r>
      <w:r>
        <w:rPr>
          <w:rFonts w:eastAsia="TimesNewRoman"/>
          <w:sz w:val="28"/>
          <w:szCs w:val="28"/>
        </w:rPr>
        <w:t>на</w:t>
      </w:r>
      <w:r w:rsidRPr="00E63B43">
        <w:rPr>
          <w:rFonts w:eastAsia="TimesNewRoman"/>
          <w:sz w:val="28"/>
          <w:szCs w:val="28"/>
        </w:rPr>
        <w:t xml:space="preserve"> сложивш</w:t>
      </w:r>
      <w:r>
        <w:rPr>
          <w:rFonts w:eastAsia="TimesNewRoman"/>
          <w:sz w:val="28"/>
          <w:szCs w:val="28"/>
        </w:rPr>
        <w:t>аяся система</w:t>
      </w:r>
      <w:r w:rsidRPr="00E63B43">
        <w:rPr>
          <w:rFonts w:eastAsia="TimesNewRoman"/>
          <w:sz w:val="28"/>
          <w:szCs w:val="28"/>
        </w:rPr>
        <w:t xml:space="preserve"> пешеходного движения.</w:t>
      </w:r>
    </w:p>
    <w:p w:rsidR="00697EA1" w:rsidRDefault="00697EA1" w:rsidP="00E6069C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63B43">
        <w:rPr>
          <w:rFonts w:eastAsia="TimesNewRoman"/>
          <w:sz w:val="28"/>
          <w:szCs w:val="28"/>
        </w:rPr>
        <w:t xml:space="preserve">Парковочные места </w:t>
      </w:r>
      <w:r>
        <w:rPr>
          <w:rFonts w:eastAsia="TimesNewRoman"/>
          <w:sz w:val="28"/>
          <w:szCs w:val="28"/>
        </w:rPr>
        <w:t xml:space="preserve">организованы в соответствии </w:t>
      </w:r>
      <w:r w:rsidRPr="00E63B43">
        <w:rPr>
          <w:rFonts w:eastAsia="TimesNewRoman"/>
          <w:sz w:val="28"/>
          <w:szCs w:val="28"/>
        </w:rPr>
        <w:t xml:space="preserve">с действующими сводами правил и </w:t>
      </w:r>
      <w:r>
        <w:rPr>
          <w:rFonts w:eastAsia="TimesNewRoman"/>
          <w:sz w:val="28"/>
          <w:szCs w:val="28"/>
        </w:rPr>
        <w:t>РНГП.</w:t>
      </w:r>
    </w:p>
    <w:p w:rsidR="00697EA1" w:rsidRDefault="00697EA1" w:rsidP="00E6069C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9F33FC">
        <w:rPr>
          <w:rFonts w:eastAsia="TimesNewRoman"/>
          <w:sz w:val="28"/>
          <w:szCs w:val="28"/>
        </w:rPr>
        <w:t>Документацией предусмотрена организация улично-дорожной сети, обеспечивающая</w:t>
      </w:r>
      <w:r>
        <w:rPr>
          <w:rFonts w:eastAsia="TimesNewRoman"/>
          <w:sz w:val="28"/>
          <w:szCs w:val="28"/>
        </w:rPr>
        <w:t xml:space="preserve"> проезды</w:t>
      </w:r>
      <w:r w:rsidRPr="009F33FC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на проектируемой территории, в том числе пожарные проезды.</w:t>
      </w:r>
    </w:p>
    <w:p w:rsidR="00697EA1" w:rsidRPr="00F61A5B" w:rsidRDefault="00697EA1" w:rsidP="00E6069C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777EF1">
        <w:rPr>
          <w:rFonts w:eastAsia="TimesNewRoman"/>
          <w:sz w:val="28"/>
          <w:szCs w:val="28"/>
        </w:rPr>
        <w:t xml:space="preserve">В непосредственной близости </w:t>
      </w:r>
      <w:r>
        <w:rPr>
          <w:rFonts w:eastAsia="TimesNewRoman"/>
          <w:sz w:val="28"/>
          <w:szCs w:val="28"/>
        </w:rPr>
        <w:t>от</w:t>
      </w:r>
      <w:r w:rsidRPr="00777EF1">
        <w:rPr>
          <w:rFonts w:eastAsia="TimesNewRoman"/>
          <w:sz w:val="28"/>
          <w:szCs w:val="28"/>
        </w:rPr>
        <w:t xml:space="preserve"> территори</w:t>
      </w:r>
      <w:r>
        <w:rPr>
          <w:rFonts w:eastAsia="TimesNewRoman"/>
          <w:sz w:val="28"/>
          <w:szCs w:val="28"/>
        </w:rPr>
        <w:t>и</w:t>
      </w:r>
      <w:r w:rsidRPr="00777EF1">
        <w:rPr>
          <w:rFonts w:eastAsia="TimesNewRoman"/>
          <w:sz w:val="28"/>
          <w:szCs w:val="28"/>
        </w:rPr>
        <w:t xml:space="preserve"> проектирования расположены остановки общественного транспорта</w:t>
      </w:r>
      <w:r>
        <w:rPr>
          <w:rFonts w:eastAsia="TimesNewRoman"/>
          <w:sz w:val="28"/>
          <w:szCs w:val="28"/>
        </w:rPr>
        <w:t xml:space="preserve"> на просп. Обводный канал (автобусы №</w:t>
      </w:r>
      <w:r w:rsidR="00E6069C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5, 69) и ул. Воскресенск</w:t>
      </w:r>
      <w:r w:rsidR="00CD203F">
        <w:rPr>
          <w:rFonts w:eastAsia="TimesNewRoman"/>
          <w:sz w:val="28"/>
          <w:szCs w:val="28"/>
        </w:rPr>
        <w:t>ой</w:t>
      </w:r>
      <w:r>
        <w:rPr>
          <w:rFonts w:eastAsia="TimesNewRoman"/>
          <w:sz w:val="28"/>
          <w:szCs w:val="28"/>
        </w:rPr>
        <w:t xml:space="preserve"> (автобусы № 3, 4, 6, 54).</w:t>
      </w:r>
    </w:p>
    <w:p w:rsidR="00697EA1" w:rsidRDefault="00697EA1" w:rsidP="00CD203F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27476F">
        <w:rPr>
          <w:sz w:val="28"/>
          <w:szCs w:val="28"/>
        </w:rPr>
        <w:t>Мероприятия</w:t>
      </w:r>
      <w:r w:rsidRPr="00E7363A">
        <w:rPr>
          <w:rFonts w:eastAsia="TimesNewRoman"/>
          <w:sz w:val="28"/>
          <w:szCs w:val="28"/>
        </w:rPr>
        <w:t xml:space="preserve"> по развитию транспортной инфраструктуры</w:t>
      </w:r>
      <w:r>
        <w:rPr>
          <w:rFonts w:eastAsia="TimesNewRoman"/>
          <w:sz w:val="28"/>
          <w:szCs w:val="28"/>
        </w:rPr>
        <w:t>:</w:t>
      </w:r>
    </w:p>
    <w:p w:rsidR="00697EA1" w:rsidRPr="00491E6E" w:rsidRDefault="00697EA1" w:rsidP="00E6069C">
      <w:pPr>
        <w:pStyle w:val="afffff0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491E6E">
        <w:rPr>
          <w:rFonts w:ascii="Times New Roman" w:hAnsi="Times New Roman"/>
          <w:sz w:val="28"/>
          <w:szCs w:val="28"/>
          <w:lang w:eastAsia="en-US"/>
        </w:rPr>
        <w:t>строительство площадок для парковки машин планируем</w:t>
      </w:r>
      <w:r>
        <w:rPr>
          <w:rFonts w:ascii="Times New Roman" w:hAnsi="Times New Roman"/>
          <w:sz w:val="28"/>
          <w:szCs w:val="28"/>
          <w:lang w:eastAsia="en-US"/>
        </w:rPr>
        <w:t>ого жилого комплекса</w:t>
      </w:r>
      <w:r w:rsidRPr="00491E6E">
        <w:rPr>
          <w:rFonts w:ascii="Times New Roman" w:hAnsi="Times New Roman"/>
          <w:sz w:val="28"/>
          <w:szCs w:val="28"/>
          <w:lang w:eastAsia="en-US"/>
        </w:rPr>
        <w:t>;</w:t>
      </w:r>
    </w:p>
    <w:p w:rsidR="00697EA1" w:rsidRPr="00491E6E" w:rsidRDefault="00697EA1" w:rsidP="00E6069C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491E6E">
        <w:rPr>
          <w:rFonts w:ascii="Times New Roman" w:hAnsi="Times New Roman"/>
          <w:sz w:val="28"/>
          <w:szCs w:val="28"/>
          <w:lang w:eastAsia="en-US"/>
        </w:rPr>
        <w:t xml:space="preserve">создание системы основных пешеходных направлений, </w:t>
      </w:r>
    </w:p>
    <w:p w:rsidR="00697EA1" w:rsidRPr="00E6069C" w:rsidRDefault="00697EA1" w:rsidP="00E6069C">
      <w:pPr>
        <w:pStyle w:val="afffff0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491E6E">
        <w:rPr>
          <w:rFonts w:ascii="Times New Roman" w:hAnsi="Times New Roman"/>
          <w:sz w:val="28"/>
          <w:szCs w:val="28"/>
          <w:lang w:eastAsia="en-US"/>
        </w:rPr>
        <w:t>строительство внутриквартальных проездов с шириной проезжей части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6069C">
        <w:rPr>
          <w:rFonts w:ascii="Times New Roman" w:hAnsi="Times New Roman"/>
          <w:sz w:val="28"/>
          <w:szCs w:val="28"/>
          <w:lang w:eastAsia="en-US"/>
        </w:rPr>
        <w:t>6 </w:t>
      </w:r>
      <w:r w:rsidR="00E6069C" w:rsidRPr="00E6069C">
        <w:rPr>
          <w:rFonts w:ascii="Times New Roman" w:hAnsi="Times New Roman"/>
          <w:sz w:val="28"/>
          <w:szCs w:val="28"/>
          <w:lang w:eastAsia="en-US"/>
        </w:rPr>
        <w:t>метров</w:t>
      </w:r>
      <w:r w:rsidRPr="00E6069C">
        <w:rPr>
          <w:rFonts w:ascii="Times New Roman" w:hAnsi="Times New Roman"/>
          <w:sz w:val="28"/>
          <w:szCs w:val="28"/>
          <w:lang w:eastAsia="en-US"/>
        </w:rPr>
        <w:t>.</w:t>
      </w:r>
    </w:p>
    <w:p w:rsidR="00697EA1" w:rsidRPr="00E6069C" w:rsidRDefault="00697EA1" w:rsidP="00E6069C">
      <w:pPr>
        <w:pStyle w:val="afffff0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6069C">
        <w:rPr>
          <w:rFonts w:ascii="Times New Roman" w:hAnsi="Times New Roman"/>
          <w:sz w:val="28"/>
          <w:szCs w:val="28"/>
          <w:lang w:eastAsia="en-US"/>
        </w:rPr>
        <w:t>Предельная общая площадь жилых помещений в границах КРТ составляет 82,53 тыс. кв.</w:t>
      </w:r>
      <w:r w:rsidR="00CD203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6069C">
        <w:rPr>
          <w:rFonts w:ascii="Times New Roman" w:hAnsi="Times New Roman"/>
          <w:sz w:val="28"/>
          <w:szCs w:val="28"/>
          <w:lang w:eastAsia="en-US"/>
        </w:rPr>
        <w:t>м</w:t>
      </w:r>
      <w:r w:rsidR="00C15ACD">
        <w:rPr>
          <w:rStyle w:val="afffff6"/>
          <w:rFonts w:ascii="Times New Roman" w:hAnsi="Times New Roman"/>
          <w:sz w:val="28"/>
          <w:szCs w:val="28"/>
          <w:lang w:eastAsia="en-US"/>
        </w:rPr>
        <w:footnoteReference w:id="2"/>
      </w:r>
      <w:r w:rsidRPr="00E6069C">
        <w:rPr>
          <w:rFonts w:ascii="Times New Roman" w:hAnsi="Times New Roman"/>
          <w:sz w:val="28"/>
          <w:szCs w:val="28"/>
          <w:lang w:eastAsia="en-US"/>
        </w:rPr>
        <w:t>.</w:t>
      </w:r>
    </w:p>
    <w:p w:rsidR="00697EA1" w:rsidRPr="00E6069C" w:rsidRDefault="00697EA1" w:rsidP="00E6069C">
      <w:pPr>
        <w:pStyle w:val="afffff0"/>
        <w:tabs>
          <w:tab w:val="left" w:pos="993"/>
        </w:tabs>
        <w:spacing w:line="240" w:lineRule="auto"/>
        <w:ind w:left="709" w:firstLine="0"/>
        <w:rPr>
          <w:rFonts w:ascii="Times New Roman" w:hAnsi="Times New Roman"/>
          <w:sz w:val="28"/>
          <w:szCs w:val="28"/>
          <w:lang w:eastAsia="en-US"/>
        </w:rPr>
      </w:pPr>
      <w:r w:rsidRPr="00E6069C">
        <w:rPr>
          <w:rFonts w:ascii="Times New Roman" w:hAnsi="Times New Roman"/>
          <w:sz w:val="28"/>
          <w:szCs w:val="28"/>
          <w:lang w:eastAsia="en-US"/>
        </w:rPr>
        <w:t>82 530 кв.</w:t>
      </w:r>
      <w:r w:rsidR="00CD203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6069C">
        <w:rPr>
          <w:rFonts w:ascii="Times New Roman" w:hAnsi="Times New Roman"/>
          <w:sz w:val="28"/>
          <w:szCs w:val="28"/>
          <w:lang w:eastAsia="en-US"/>
        </w:rPr>
        <w:t>м</w:t>
      </w:r>
      <w:r w:rsidR="00E6069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6069C">
        <w:rPr>
          <w:rFonts w:ascii="Times New Roman" w:hAnsi="Times New Roman"/>
          <w:sz w:val="28"/>
          <w:szCs w:val="28"/>
          <w:lang w:eastAsia="en-US"/>
        </w:rPr>
        <w:t>/</w:t>
      </w:r>
      <w:r w:rsidR="00E6069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6069C">
        <w:rPr>
          <w:rFonts w:ascii="Times New Roman" w:hAnsi="Times New Roman"/>
          <w:sz w:val="28"/>
          <w:szCs w:val="28"/>
          <w:lang w:eastAsia="en-US"/>
        </w:rPr>
        <w:t xml:space="preserve">240 =345 </w:t>
      </w:r>
      <w:proofErr w:type="spellStart"/>
      <w:r w:rsidRPr="00E6069C">
        <w:rPr>
          <w:rFonts w:ascii="Times New Roman" w:hAnsi="Times New Roman"/>
          <w:sz w:val="28"/>
          <w:szCs w:val="28"/>
          <w:lang w:eastAsia="en-US"/>
        </w:rPr>
        <w:t>машино</w:t>
      </w:r>
      <w:proofErr w:type="spellEnd"/>
      <w:r w:rsidRPr="00E6069C">
        <w:rPr>
          <w:rFonts w:ascii="Times New Roman" w:hAnsi="Times New Roman"/>
          <w:sz w:val="28"/>
          <w:szCs w:val="28"/>
          <w:lang w:eastAsia="en-US"/>
        </w:rPr>
        <w:t>-мест</w:t>
      </w:r>
      <w:r w:rsidR="00E6069C">
        <w:rPr>
          <w:rFonts w:ascii="Times New Roman" w:hAnsi="Times New Roman"/>
          <w:sz w:val="28"/>
          <w:szCs w:val="28"/>
          <w:lang w:eastAsia="en-US"/>
        </w:rPr>
        <w:t>.</w:t>
      </w:r>
    </w:p>
    <w:p w:rsidR="00697EA1" w:rsidRPr="00E6069C" w:rsidRDefault="00697EA1" w:rsidP="00E6069C">
      <w:pPr>
        <w:pStyle w:val="afffff0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6069C">
        <w:rPr>
          <w:rFonts w:ascii="Times New Roman" w:hAnsi="Times New Roman"/>
          <w:sz w:val="28"/>
          <w:szCs w:val="28"/>
          <w:lang w:eastAsia="en-US"/>
        </w:rPr>
        <w:t>Предельная общая площадь нежилых помещений в границах КРТ составляет 14,56 тыс. кв.м</w:t>
      </w:r>
      <w:proofErr w:type="gramStart"/>
      <w:r w:rsidR="00C15ACD" w:rsidRPr="00C15ACD">
        <w:rPr>
          <w:rFonts w:ascii="Times New Roman" w:hAnsi="Times New Roman"/>
          <w:sz w:val="28"/>
          <w:szCs w:val="28"/>
          <w:vertAlign w:val="superscript"/>
          <w:lang w:eastAsia="en-US"/>
        </w:rPr>
        <w:t>1</w:t>
      </w:r>
      <w:proofErr w:type="gramEnd"/>
      <w:r w:rsidRPr="00E6069C">
        <w:rPr>
          <w:rFonts w:ascii="Times New Roman" w:hAnsi="Times New Roman"/>
          <w:sz w:val="28"/>
          <w:szCs w:val="28"/>
          <w:lang w:eastAsia="en-US"/>
        </w:rPr>
        <w:t>.</w:t>
      </w:r>
    </w:p>
    <w:p w:rsidR="00697EA1" w:rsidRPr="00E6069C" w:rsidRDefault="00697EA1" w:rsidP="00E6069C">
      <w:pPr>
        <w:pStyle w:val="afffff0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6069C">
        <w:rPr>
          <w:rFonts w:ascii="Times New Roman" w:hAnsi="Times New Roman"/>
          <w:sz w:val="28"/>
          <w:szCs w:val="28"/>
          <w:lang w:eastAsia="en-US"/>
        </w:rPr>
        <w:t>14 560 кв.</w:t>
      </w:r>
      <w:r w:rsidR="00CD203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6069C">
        <w:rPr>
          <w:rFonts w:ascii="Times New Roman" w:hAnsi="Times New Roman"/>
          <w:sz w:val="28"/>
          <w:szCs w:val="28"/>
          <w:lang w:eastAsia="en-US"/>
        </w:rPr>
        <w:t>м</w:t>
      </w:r>
      <w:r w:rsidR="00E6069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6069C">
        <w:rPr>
          <w:rFonts w:ascii="Times New Roman" w:hAnsi="Times New Roman"/>
          <w:sz w:val="28"/>
          <w:szCs w:val="28"/>
          <w:lang w:eastAsia="en-US"/>
        </w:rPr>
        <w:t>/</w:t>
      </w:r>
      <w:r w:rsidR="00E6069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6069C">
        <w:rPr>
          <w:rFonts w:ascii="Times New Roman" w:hAnsi="Times New Roman"/>
          <w:sz w:val="28"/>
          <w:szCs w:val="28"/>
          <w:lang w:eastAsia="en-US"/>
        </w:rPr>
        <w:t xml:space="preserve">60 =243 </w:t>
      </w:r>
      <w:proofErr w:type="spellStart"/>
      <w:r w:rsidRPr="00E6069C">
        <w:rPr>
          <w:rFonts w:ascii="Times New Roman" w:hAnsi="Times New Roman"/>
          <w:sz w:val="28"/>
          <w:szCs w:val="28"/>
          <w:lang w:eastAsia="en-US"/>
        </w:rPr>
        <w:t>машино</w:t>
      </w:r>
      <w:proofErr w:type="spellEnd"/>
      <w:r w:rsidRPr="00E6069C">
        <w:rPr>
          <w:rFonts w:ascii="Times New Roman" w:hAnsi="Times New Roman"/>
          <w:sz w:val="28"/>
          <w:szCs w:val="28"/>
          <w:lang w:eastAsia="en-US"/>
        </w:rPr>
        <w:t>-мест</w:t>
      </w:r>
      <w:r w:rsidR="00E6069C">
        <w:rPr>
          <w:rFonts w:ascii="Times New Roman" w:hAnsi="Times New Roman"/>
          <w:sz w:val="28"/>
          <w:szCs w:val="28"/>
          <w:lang w:eastAsia="en-US"/>
        </w:rPr>
        <w:t>.</w:t>
      </w:r>
    </w:p>
    <w:p w:rsidR="00697EA1" w:rsidRDefault="00697EA1" w:rsidP="00E6069C">
      <w:pPr>
        <w:ind w:firstLine="709"/>
        <w:contextualSpacing/>
        <w:jc w:val="both"/>
        <w:rPr>
          <w:sz w:val="28"/>
          <w:szCs w:val="28"/>
        </w:rPr>
      </w:pPr>
      <w:r w:rsidRPr="004E70AA">
        <w:rPr>
          <w:sz w:val="28"/>
          <w:szCs w:val="28"/>
        </w:rPr>
        <w:t xml:space="preserve">Требуемое количество </w:t>
      </w:r>
      <w:proofErr w:type="spellStart"/>
      <w:r w:rsidRPr="004E70AA">
        <w:rPr>
          <w:sz w:val="28"/>
          <w:szCs w:val="28"/>
        </w:rPr>
        <w:t>машино</w:t>
      </w:r>
      <w:proofErr w:type="spellEnd"/>
      <w:r w:rsidRPr="004E70AA">
        <w:rPr>
          <w:sz w:val="28"/>
          <w:szCs w:val="28"/>
        </w:rPr>
        <w:t xml:space="preserve">-мест для объекта </w:t>
      </w:r>
      <w:r>
        <w:rPr>
          <w:sz w:val="28"/>
          <w:szCs w:val="28"/>
        </w:rPr>
        <w:t xml:space="preserve">местного </w:t>
      </w:r>
      <w:r w:rsidRPr="004E70AA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– детского сада на 280 мест,</w:t>
      </w:r>
      <w:r w:rsidRPr="004E70AA">
        <w:rPr>
          <w:sz w:val="28"/>
          <w:szCs w:val="28"/>
        </w:rPr>
        <w:t xml:space="preserve"> составляет согласно прил</w:t>
      </w:r>
      <w:r w:rsidR="00E6069C">
        <w:rPr>
          <w:sz w:val="28"/>
          <w:szCs w:val="28"/>
        </w:rPr>
        <w:t xml:space="preserve">ожению </w:t>
      </w:r>
      <w:r w:rsidRPr="004E70AA">
        <w:rPr>
          <w:sz w:val="28"/>
          <w:szCs w:val="28"/>
        </w:rPr>
        <w:t>4 РНГП</w:t>
      </w:r>
      <w:r>
        <w:rPr>
          <w:sz w:val="28"/>
          <w:szCs w:val="28"/>
        </w:rPr>
        <w:t xml:space="preserve"> </w:t>
      </w:r>
      <w:r w:rsidR="00CD203F">
        <w:rPr>
          <w:sz w:val="28"/>
          <w:szCs w:val="28"/>
        </w:rPr>
        <w:br/>
      </w:r>
      <w:r>
        <w:rPr>
          <w:sz w:val="28"/>
          <w:szCs w:val="28"/>
        </w:rPr>
        <w:t>для</w:t>
      </w:r>
      <w:r w:rsidRPr="004E70AA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дошкольных образовательных организаций</w:t>
      </w:r>
      <w:r w:rsidRPr="004E70AA">
        <w:rPr>
          <w:sz w:val="28"/>
          <w:szCs w:val="28"/>
        </w:rPr>
        <w:t xml:space="preserve">: </w:t>
      </w:r>
      <w:r w:rsidRPr="00CD203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</w:t>
      </w:r>
      <w:r w:rsidRPr="004E70AA">
        <w:rPr>
          <w:sz w:val="28"/>
          <w:szCs w:val="28"/>
        </w:rPr>
        <w:t xml:space="preserve"> </w:t>
      </w:r>
      <w:r w:rsidR="00CD203F">
        <w:rPr>
          <w:sz w:val="28"/>
          <w:szCs w:val="28"/>
        </w:rPr>
        <w:br/>
      </w:r>
      <w:r>
        <w:rPr>
          <w:sz w:val="28"/>
          <w:szCs w:val="28"/>
        </w:rPr>
        <w:t>для организаций до 330 мест.</w:t>
      </w:r>
    </w:p>
    <w:p w:rsidR="00697EA1" w:rsidRDefault="00697EA1" w:rsidP="00E6069C">
      <w:pPr>
        <w:pStyle w:val="afffff0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101511">
        <w:rPr>
          <w:rFonts w:ascii="Times New Roman" w:hAnsi="Times New Roman"/>
          <w:sz w:val="28"/>
          <w:szCs w:val="28"/>
          <w:lang w:eastAsia="en-US"/>
        </w:rPr>
        <w:t xml:space="preserve">Общее количество парковок </w:t>
      </w:r>
      <w:r>
        <w:rPr>
          <w:rFonts w:ascii="Times New Roman" w:hAnsi="Times New Roman"/>
          <w:sz w:val="28"/>
          <w:szCs w:val="28"/>
          <w:lang w:eastAsia="en-US"/>
        </w:rPr>
        <w:t xml:space="preserve">в границах КРТ – 593 </w:t>
      </w:r>
      <w:proofErr w:type="spellStart"/>
      <w:r w:rsidRPr="00101511">
        <w:rPr>
          <w:rFonts w:ascii="Times New Roman" w:hAnsi="Times New Roman"/>
          <w:sz w:val="28"/>
          <w:szCs w:val="28"/>
          <w:lang w:eastAsia="en-US"/>
        </w:rPr>
        <w:t>машино</w:t>
      </w:r>
      <w:proofErr w:type="spellEnd"/>
      <w:r w:rsidRPr="00101511">
        <w:rPr>
          <w:rFonts w:ascii="Times New Roman" w:hAnsi="Times New Roman"/>
          <w:sz w:val="28"/>
          <w:szCs w:val="28"/>
          <w:lang w:eastAsia="en-US"/>
        </w:rPr>
        <w:t>-мест (в том числе 4</w:t>
      </w:r>
      <w:r>
        <w:rPr>
          <w:rFonts w:ascii="Times New Roman" w:hAnsi="Times New Roman"/>
          <w:sz w:val="28"/>
          <w:szCs w:val="28"/>
          <w:lang w:eastAsia="en-US"/>
        </w:rPr>
        <w:t>53</w:t>
      </w:r>
      <w:r w:rsidRPr="0010151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101511">
        <w:rPr>
          <w:rFonts w:ascii="Times New Roman" w:hAnsi="Times New Roman"/>
          <w:sz w:val="28"/>
          <w:szCs w:val="28"/>
          <w:lang w:eastAsia="en-US"/>
        </w:rPr>
        <w:t>машино</w:t>
      </w:r>
      <w:proofErr w:type="spellEnd"/>
      <w:r w:rsidRPr="00101511">
        <w:rPr>
          <w:rFonts w:ascii="Times New Roman" w:hAnsi="Times New Roman"/>
          <w:sz w:val="28"/>
          <w:szCs w:val="28"/>
          <w:lang w:eastAsia="en-US"/>
        </w:rPr>
        <w:t>-мест</w:t>
      </w:r>
      <w:r w:rsidR="00E6069C">
        <w:rPr>
          <w:rFonts w:ascii="Times New Roman" w:hAnsi="Times New Roman"/>
          <w:sz w:val="28"/>
          <w:szCs w:val="28"/>
          <w:lang w:eastAsia="en-US"/>
        </w:rPr>
        <w:t>а</w:t>
      </w:r>
      <w:r w:rsidRPr="00101511">
        <w:rPr>
          <w:rFonts w:ascii="Times New Roman" w:hAnsi="Times New Roman"/>
          <w:sz w:val="28"/>
          <w:szCs w:val="28"/>
          <w:lang w:eastAsia="en-US"/>
        </w:rPr>
        <w:t xml:space="preserve"> в подземном паркинге).</w:t>
      </w:r>
      <w:r w:rsidR="00E6069C" w:rsidRPr="00E6069C">
        <w:t xml:space="preserve"> </w:t>
      </w:r>
      <w:r w:rsidR="00E6069C" w:rsidRPr="00E6069C">
        <w:rPr>
          <w:rFonts w:ascii="Times New Roman" w:hAnsi="Times New Roman"/>
          <w:sz w:val="28"/>
          <w:szCs w:val="28"/>
          <w:lang w:eastAsia="en-US"/>
        </w:rPr>
        <w:t xml:space="preserve">Количество </w:t>
      </w:r>
      <w:proofErr w:type="spellStart"/>
      <w:r w:rsidR="00E6069C" w:rsidRPr="00E6069C">
        <w:rPr>
          <w:rFonts w:ascii="Times New Roman" w:hAnsi="Times New Roman"/>
          <w:sz w:val="28"/>
          <w:szCs w:val="28"/>
          <w:lang w:eastAsia="en-US"/>
        </w:rPr>
        <w:t>машино</w:t>
      </w:r>
      <w:proofErr w:type="spellEnd"/>
      <w:r w:rsidR="00E6069C" w:rsidRPr="00E6069C">
        <w:rPr>
          <w:rFonts w:ascii="Times New Roman" w:hAnsi="Times New Roman"/>
          <w:sz w:val="28"/>
          <w:szCs w:val="28"/>
          <w:lang w:eastAsia="en-US"/>
        </w:rPr>
        <w:t>-мест будет уточнено при архитектурно-строительном проектировании.</w:t>
      </w:r>
    </w:p>
    <w:p w:rsidR="00697EA1" w:rsidRPr="00C15ACD" w:rsidRDefault="00C15ACD" w:rsidP="00C15ACD">
      <w:pPr>
        <w:pStyle w:val="afffff0"/>
        <w:spacing w:line="240" w:lineRule="auto"/>
        <w:ind w:left="851" w:firstLine="0"/>
        <w:rPr>
          <w:rFonts w:ascii="Times New Roman" w:eastAsia="TimesNewRoman" w:hAnsi="Times New Roman"/>
          <w:sz w:val="28"/>
          <w:szCs w:val="28"/>
        </w:rPr>
      </w:pPr>
      <w:r w:rsidRPr="00C15ACD">
        <w:rPr>
          <w:rFonts w:ascii="Times New Roman" w:eastAsia="TimesNewRoman" w:hAnsi="Times New Roman"/>
          <w:sz w:val="28"/>
          <w:szCs w:val="28"/>
        </w:rPr>
        <w:t xml:space="preserve">3.6. </w:t>
      </w:r>
      <w:r w:rsidR="00697EA1" w:rsidRPr="00C15ACD">
        <w:rPr>
          <w:rFonts w:ascii="Times New Roman" w:eastAsia="TimesNewRoman" w:hAnsi="Times New Roman"/>
          <w:sz w:val="28"/>
          <w:szCs w:val="28"/>
        </w:rPr>
        <w:t>Социальная инфраструктура</w:t>
      </w:r>
    </w:p>
    <w:p w:rsidR="00697EA1" w:rsidRDefault="00697EA1" w:rsidP="00E6069C">
      <w:pPr>
        <w:pStyle w:val="ad"/>
        <w:ind w:left="0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Доступность </w:t>
      </w:r>
      <w:r w:rsidRPr="00526BE6">
        <w:rPr>
          <w:rFonts w:eastAsia="TimesNewRoman"/>
          <w:sz w:val="28"/>
          <w:szCs w:val="28"/>
        </w:rPr>
        <w:t>населения</w:t>
      </w:r>
      <w:r>
        <w:rPr>
          <w:rFonts w:eastAsia="TimesNewRoman"/>
          <w:sz w:val="28"/>
          <w:szCs w:val="28"/>
        </w:rPr>
        <w:t xml:space="preserve"> проектируемой жи</w:t>
      </w:r>
      <w:r w:rsidRPr="00526BE6">
        <w:rPr>
          <w:rFonts w:eastAsia="TimesNewRoman"/>
          <w:sz w:val="28"/>
          <w:szCs w:val="28"/>
        </w:rPr>
        <w:t xml:space="preserve">лой застройки учреждениями, </w:t>
      </w:r>
      <w:r w:rsidRPr="00D46683">
        <w:rPr>
          <w:rFonts w:eastAsia="TimesNewRoman"/>
          <w:spacing w:val="-10"/>
          <w:sz w:val="28"/>
          <w:szCs w:val="28"/>
        </w:rPr>
        <w:t xml:space="preserve">организациями и предприятиями представлена в </w:t>
      </w:r>
      <w:r w:rsidR="00C15ACD" w:rsidRPr="00D46683">
        <w:rPr>
          <w:rFonts w:eastAsia="TimesNewRoman"/>
          <w:spacing w:val="-10"/>
          <w:sz w:val="28"/>
          <w:szCs w:val="28"/>
        </w:rPr>
        <w:t>т</w:t>
      </w:r>
      <w:r w:rsidRPr="00D46683">
        <w:rPr>
          <w:rFonts w:eastAsia="TimesNewRoman"/>
          <w:spacing w:val="-10"/>
          <w:sz w:val="28"/>
          <w:szCs w:val="28"/>
        </w:rPr>
        <w:t>оме 2 "Материалы по обоснованию</w:t>
      </w:r>
      <w:r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lastRenderedPageBreak/>
        <w:t>проекта планировки"</w:t>
      </w:r>
      <w:r w:rsidRPr="0053337F">
        <w:rPr>
          <w:rFonts w:eastAsia="TimesNewRoman"/>
          <w:sz w:val="28"/>
          <w:szCs w:val="28"/>
        </w:rPr>
        <w:t>.</w:t>
      </w:r>
      <w:r>
        <w:rPr>
          <w:rFonts w:eastAsia="TimesNewRoman"/>
          <w:sz w:val="28"/>
          <w:szCs w:val="28"/>
        </w:rPr>
        <w:t xml:space="preserve"> </w:t>
      </w:r>
      <w:r w:rsidRPr="00526BE6">
        <w:rPr>
          <w:rFonts w:eastAsia="TimesNewRoman"/>
          <w:sz w:val="28"/>
          <w:szCs w:val="28"/>
        </w:rPr>
        <w:t>Радиус</w:t>
      </w:r>
      <w:r>
        <w:rPr>
          <w:rFonts w:eastAsia="TimesNewRoman"/>
          <w:sz w:val="28"/>
          <w:szCs w:val="28"/>
        </w:rPr>
        <w:t>ы</w:t>
      </w:r>
      <w:r w:rsidR="00C15ACD">
        <w:rPr>
          <w:rFonts w:eastAsia="TimesNewRoman"/>
          <w:sz w:val="28"/>
          <w:szCs w:val="28"/>
        </w:rPr>
        <w:t xml:space="preserve"> </w:t>
      </w:r>
      <w:r w:rsidRPr="00526BE6">
        <w:rPr>
          <w:rFonts w:eastAsia="TimesNewRoman"/>
          <w:sz w:val="28"/>
          <w:szCs w:val="28"/>
        </w:rPr>
        <w:t xml:space="preserve">обслуживания населения учреждениями, организациями и предприятиями, размещенными в жилой застройке, </w:t>
      </w:r>
      <w:r>
        <w:rPr>
          <w:rFonts w:eastAsia="TimesNewRoman"/>
          <w:sz w:val="28"/>
          <w:szCs w:val="28"/>
        </w:rPr>
        <w:t>приняты</w:t>
      </w:r>
      <w:r w:rsidRPr="00526BE6">
        <w:rPr>
          <w:rFonts w:eastAsia="TimesNewRoman"/>
          <w:sz w:val="28"/>
          <w:szCs w:val="28"/>
        </w:rPr>
        <w:t xml:space="preserve"> не </w:t>
      </w:r>
      <w:proofErr w:type="gramStart"/>
      <w:r w:rsidRPr="00526BE6">
        <w:rPr>
          <w:rFonts w:eastAsia="TimesNewRoman"/>
          <w:sz w:val="28"/>
          <w:szCs w:val="28"/>
        </w:rPr>
        <w:t>более указанн</w:t>
      </w:r>
      <w:r>
        <w:rPr>
          <w:rFonts w:eastAsia="TimesNewRoman"/>
          <w:sz w:val="28"/>
          <w:szCs w:val="28"/>
        </w:rPr>
        <w:t>ых</w:t>
      </w:r>
      <w:proofErr w:type="gramEnd"/>
      <w:r>
        <w:rPr>
          <w:rFonts w:eastAsia="TimesNewRoman"/>
          <w:sz w:val="28"/>
          <w:szCs w:val="28"/>
        </w:rPr>
        <w:t xml:space="preserve"> в таблице 10.1 </w:t>
      </w:r>
      <w:r w:rsidRPr="00A630D7">
        <w:rPr>
          <w:sz w:val="28"/>
          <w:szCs w:val="28"/>
        </w:rPr>
        <w:t xml:space="preserve">СП 42.13330.2016 </w:t>
      </w:r>
      <w:r w:rsidR="00093553">
        <w:rPr>
          <w:sz w:val="28"/>
          <w:szCs w:val="28"/>
        </w:rPr>
        <w:br/>
      </w:r>
      <w:r w:rsidRPr="004D0578">
        <w:rPr>
          <w:rFonts w:eastAsia="TimesNewRoman"/>
          <w:sz w:val="28"/>
          <w:szCs w:val="28"/>
        </w:rPr>
        <w:t xml:space="preserve">и в соответствии с </w:t>
      </w:r>
      <w:r w:rsidR="00C15ACD">
        <w:rPr>
          <w:rFonts w:eastAsia="TimesNewRoman"/>
          <w:sz w:val="28"/>
          <w:szCs w:val="28"/>
        </w:rPr>
        <w:t>г</w:t>
      </w:r>
      <w:r w:rsidRPr="004D0578">
        <w:rPr>
          <w:rFonts w:eastAsia="TimesNewRoman"/>
          <w:sz w:val="28"/>
          <w:szCs w:val="28"/>
        </w:rPr>
        <w:t xml:space="preserve">лавой 2 </w:t>
      </w:r>
      <w:r>
        <w:rPr>
          <w:rFonts w:eastAsia="TimesNewRoman"/>
          <w:sz w:val="28"/>
          <w:szCs w:val="28"/>
        </w:rPr>
        <w:t>МНГП:</w:t>
      </w:r>
    </w:p>
    <w:p w:rsidR="00697EA1" w:rsidRDefault="00697EA1" w:rsidP="00697EA1">
      <w:pPr>
        <w:pStyle w:val="ad"/>
        <w:ind w:left="0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д</w:t>
      </w:r>
      <w:r w:rsidRPr="00C87DFE">
        <w:rPr>
          <w:rFonts w:eastAsia="TimesNewRoman"/>
          <w:sz w:val="28"/>
          <w:szCs w:val="28"/>
        </w:rPr>
        <w:t xml:space="preserve">ошкольные образовательные </w:t>
      </w:r>
      <w:r>
        <w:rPr>
          <w:rFonts w:eastAsia="TimesNewRoman"/>
          <w:sz w:val="28"/>
          <w:szCs w:val="28"/>
        </w:rPr>
        <w:t xml:space="preserve">учреждения </w:t>
      </w:r>
      <w:r w:rsidRPr="00875A4D">
        <w:rPr>
          <w:rFonts w:eastAsia="TimesNewRoman"/>
          <w:sz w:val="28"/>
          <w:szCs w:val="28"/>
        </w:rPr>
        <w:t>– 300 м</w:t>
      </w:r>
      <w:r w:rsidR="00C15ACD">
        <w:rPr>
          <w:rFonts w:eastAsia="TimesNewRoman"/>
          <w:sz w:val="28"/>
          <w:szCs w:val="28"/>
        </w:rPr>
        <w:t>етров</w:t>
      </w:r>
      <w:r w:rsidRPr="00875A4D">
        <w:rPr>
          <w:rFonts w:eastAsia="TimesNewRoman"/>
          <w:sz w:val="28"/>
          <w:szCs w:val="28"/>
        </w:rPr>
        <w:t>;</w:t>
      </w:r>
    </w:p>
    <w:p w:rsidR="00697EA1" w:rsidRPr="00875A4D" w:rsidRDefault="00697EA1" w:rsidP="00697EA1">
      <w:pPr>
        <w:pStyle w:val="ad"/>
        <w:ind w:left="0" w:firstLine="709"/>
        <w:jc w:val="both"/>
        <w:rPr>
          <w:rFonts w:eastAsia="TimesNewRoman"/>
          <w:sz w:val="28"/>
          <w:szCs w:val="28"/>
        </w:rPr>
      </w:pPr>
      <w:r w:rsidRPr="00875A4D">
        <w:rPr>
          <w:rFonts w:eastAsia="TimesNewRoman"/>
          <w:sz w:val="28"/>
          <w:szCs w:val="28"/>
        </w:rPr>
        <w:t>общеобразовательные организации, реализующие программы начального образования (1</w:t>
      </w:r>
      <w:r w:rsidR="00D46683">
        <w:rPr>
          <w:rFonts w:eastAsia="TimesNewRoman"/>
          <w:sz w:val="28"/>
          <w:szCs w:val="28"/>
        </w:rPr>
        <w:t xml:space="preserve"> </w:t>
      </w:r>
      <w:r w:rsidRPr="00875A4D">
        <w:rPr>
          <w:rFonts w:eastAsia="TimesNewRoman"/>
          <w:sz w:val="28"/>
          <w:szCs w:val="28"/>
        </w:rPr>
        <w:t>-</w:t>
      </w:r>
      <w:r w:rsidR="00D46683">
        <w:rPr>
          <w:rFonts w:eastAsia="TimesNewRoman"/>
          <w:sz w:val="28"/>
          <w:szCs w:val="28"/>
        </w:rPr>
        <w:t xml:space="preserve"> </w:t>
      </w:r>
      <w:r w:rsidRPr="00875A4D">
        <w:rPr>
          <w:rFonts w:eastAsia="TimesNewRoman"/>
          <w:sz w:val="28"/>
          <w:szCs w:val="28"/>
        </w:rPr>
        <w:t xml:space="preserve">4 классы) – 500 </w:t>
      </w:r>
      <w:r w:rsidR="00C15ACD" w:rsidRPr="00875A4D">
        <w:rPr>
          <w:rFonts w:eastAsia="TimesNewRoman"/>
          <w:sz w:val="28"/>
          <w:szCs w:val="28"/>
        </w:rPr>
        <w:t>м</w:t>
      </w:r>
      <w:r w:rsidR="00C15ACD">
        <w:rPr>
          <w:rFonts w:eastAsia="TimesNewRoman"/>
          <w:sz w:val="28"/>
          <w:szCs w:val="28"/>
        </w:rPr>
        <w:t>етров</w:t>
      </w:r>
      <w:r w:rsidRPr="00875A4D">
        <w:rPr>
          <w:rFonts w:eastAsia="TimesNewRoman"/>
          <w:sz w:val="28"/>
          <w:szCs w:val="28"/>
        </w:rPr>
        <w:t>;</w:t>
      </w:r>
    </w:p>
    <w:p w:rsidR="00697EA1" w:rsidRDefault="00697EA1" w:rsidP="00697EA1">
      <w:pPr>
        <w:pStyle w:val="ad"/>
        <w:ind w:left="0" w:firstLine="709"/>
        <w:jc w:val="both"/>
        <w:rPr>
          <w:rFonts w:eastAsia="TimesNewRoman"/>
          <w:sz w:val="28"/>
          <w:szCs w:val="28"/>
        </w:rPr>
      </w:pPr>
      <w:r w:rsidRPr="00875A4D">
        <w:rPr>
          <w:rFonts w:eastAsia="TimesNewRoman"/>
          <w:sz w:val="28"/>
          <w:szCs w:val="28"/>
        </w:rPr>
        <w:t>общеобразовательные организации, реализующие программы общего, основного общего и среднего общего образования (5</w:t>
      </w:r>
      <w:r w:rsidR="00D46683">
        <w:rPr>
          <w:rFonts w:eastAsia="TimesNewRoman"/>
          <w:sz w:val="28"/>
          <w:szCs w:val="28"/>
        </w:rPr>
        <w:t xml:space="preserve"> </w:t>
      </w:r>
      <w:r w:rsidRPr="00875A4D">
        <w:rPr>
          <w:rFonts w:eastAsia="TimesNewRoman"/>
          <w:sz w:val="28"/>
          <w:szCs w:val="28"/>
        </w:rPr>
        <w:t>-</w:t>
      </w:r>
      <w:r w:rsidR="00D46683">
        <w:rPr>
          <w:rFonts w:eastAsia="TimesNewRoman"/>
          <w:sz w:val="28"/>
          <w:szCs w:val="28"/>
        </w:rPr>
        <w:t xml:space="preserve"> </w:t>
      </w:r>
      <w:r w:rsidRPr="00875A4D">
        <w:rPr>
          <w:rFonts w:eastAsia="TimesNewRoman"/>
          <w:sz w:val="28"/>
          <w:szCs w:val="28"/>
        </w:rPr>
        <w:t xml:space="preserve">11 классы) – 750 </w:t>
      </w:r>
      <w:r w:rsidR="00C15ACD" w:rsidRPr="00875A4D">
        <w:rPr>
          <w:rFonts w:eastAsia="TimesNewRoman"/>
          <w:sz w:val="28"/>
          <w:szCs w:val="28"/>
        </w:rPr>
        <w:t>м</w:t>
      </w:r>
      <w:r w:rsidR="00C15ACD">
        <w:rPr>
          <w:rFonts w:eastAsia="TimesNewRoman"/>
          <w:sz w:val="28"/>
          <w:szCs w:val="28"/>
        </w:rPr>
        <w:t>етров</w:t>
      </w:r>
      <w:r w:rsidRPr="00875A4D">
        <w:rPr>
          <w:rFonts w:eastAsia="TimesNewRoman"/>
          <w:sz w:val="28"/>
          <w:szCs w:val="28"/>
        </w:rPr>
        <w:t>;</w:t>
      </w:r>
    </w:p>
    <w:p w:rsidR="00697EA1" w:rsidRDefault="00697EA1" w:rsidP="00697EA1">
      <w:pPr>
        <w:pStyle w:val="ad"/>
        <w:ind w:left="0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п</w:t>
      </w:r>
      <w:r w:rsidRPr="00C87DFE">
        <w:rPr>
          <w:rFonts w:eastAsia="TimesNewRoman"/>
          <w:sz w:val="28"/>
          <w:szCs w:val="28"/>
        </w:rPr>
        <w:t>редприятия торговли, общественного питания и бытового</w:t>
      </w:r>
      <w:r>
        <w:rPr>
          <w:rFonts w:eastAsia="TimesNewRoman"/>
          <w:sz w:val="28"/>
          <w:szCs w:val="28"/>
        </w:rPr>
        <w:t xml:space="preserve"> обслуживания местного значения при многоэтажной застройке – 500 </w:t>
      </w:r>
      <w:r w:rsidR="00C15ACD" w:rsidRPr="00875A4D">
        <w:rPr>
          <w:rFonts w:eastAsia="TimesNewRoman"/>
          <w:sz w:val="28"/>
          <w:szCs w:val="28"/>
        </w:rPr>
        <w:t>м</w:t>
      </w:r>
      <w:r w:rsidR="00C15ACD">
        <w:rPr>
          <w:rFonts w:eastAsia="TimesNewRoman"/>
          <w:sz w:val="28"/>
          <w:szCs w:val="28"/>
        </w:rPr>
        <w:t>етров</w:t>
      </w:r>
      <w:r>
        <w:rPr>
          <w:rFonts w:eastAsia="TimesNewRoman"/>
          <w:sz w:val="28"/>
          <w:szCs w:val="28"/>
        </w:rPr>
        <w:t>;</w:t>
      </w:r>
    </w:p>
    <w:p w:rsidR="00697EA1" w:rsidRDefault="00697EA1" w:rsidP="00697EA1">
      <w:pPr>
        <w:pStyle w:val="ad"/>
        <w:ind w:left="0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ф</w:t>
      </w:r>
      <w:r w:rsidRPr="00C87DFE">
        <w:rPr>
          <w:rFonts w:eastAsia="TimesNewRoman"/>
          <w:sz w:val="28"/>
          <w:szCs w:val="28"/>
        </w:rPr>
        <w:t>изкультурно-спортивные центры жилых районов</w:t>
      </w:r>
      <w:r>
        <w:rPr>
          <w:rFonts w:eastAsia="TimesNewRoman"/>
          <w:sz w:val="28"/>
          <w:szCs w:val="28"/>
        </w:rPr>
        <w:t xml:space="preserve"> – 1</w:t>
      </w:r>
      <w:r w:rsidR="00D46683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 xml:space="preserve">500 </w:t>
      </w:r>
      <w:r w:rsidR="00C15ACD" w:rsidRPr="00875A4D">
        <w:rPr>
          <w:rFonts w:eastAsia="TimesNewRoman"/>
          <w:sz w:val="28"/>
          <w:szCs w:val="28"/>
        </w:rPr>
        <w:t>м</w:t>
      </w:r>
      <w:r w:rsidR="00C15ACD">
        <w:rPr>
          <w:rFonts w:eastAsia="TimesNewRoman"/>
          <w:sz w:val="28"/>
          <w:szCs w:val="28"/>
        </w:rPr>
        <w:t>етров</w:t>
      </w:r>
      <w:r>
        <w:rPr>
          <w:rFonts w:eastAsia="TimesNewRoman"/>
          <w:sz w:val="28"/>
          <w:szCs w:val="28"/>
        </w:rPr>
        <w:t>;</w:t>
      </w:r>
    </w:p>
    <w:p w:rsidR="00697EA1" w:rsidRPr="0053337F" w:rsidRDefault="00697EA1" w:rsidP="00697EA1">
      <w:pPr>
        <w:pStyle w:val="ad"/>
        <w:ind w:left="0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поликлиники – 1</w:t>
      </w:r>
      <w:r w:rsidR="00D46683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000</w:t>
      </w:r>
      <w:r w:rsidR="00C15ACD">
        <w:rPr>
          <w:rFonts w:eastAsia="TimesNewRoman"/>
          <w:sz w:val="28"/>
          <w:szCs w:val="28"/>
        </w:rPr>
        <w:t xml:space="preserve"> </w:t>
      </w:r>
      <w:r w:rsidR="00C15ACD" w:rsidRPr="00875A4D">
        <w:rPr>
          <w:rFonts w:eastAsia="TimesNewRoman"/>
          <w:sz w:val="28"/>
          <w:szCs w:val="28"/>
        </w:rPr>
        <w:t>м</w:t>
      </w:r>
      <w:r w:rsidR="00C15ACD">
        <w:rPr>
          <w:rFonts w:eastAsia="TimesNewRoman"/>
          <w:sz w:val="28"/>
          <w:szCs w:val="28"/>
        </w:rPr>
        <w:t>етров</w:t>
      </w:r>
      <w:r>
        <w:rPr>
          <w:rFonts w:eastAsia="TimesNewRoman"/>
          <w:sz w:val="28"/>
          <w:szCs w:val="28"/>
        </w:rPr>
        <w:t>.</w:t>
      </w:r>
    </w:p>
    <w:p w:rsidR="00697EA1" w:rsidRPr="00747881" w:rsidRDefault="00697EA1" w:rsidP="00697EA1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Ориентировочный </w:t>
      </w:r>
      <w:r w:rsidRPr="00747881">
        <w:rPr>
          <w:rFonts w:ascii="Times New Roman" w:eastAsia="TimesNewRoman" w:hAnsi="Times New Roman"/>
          <w:sz w:val="28"/>
          <w:szCs w:val="28"/>
        </w:rPr>
        <w:t xml:space="preserve">расчет учреждений, организаций и предприятий обслуживания </w:t>
      </w:r>
      <w:r>
        <w:rPr>
          <w:rFonts w:ascii="Times New Roman" w:eastAsia="TimesNewRoman" w:hAnsi="Times New Roman"/>
          <w:sz w:val="28"/>
          <w:szCs w:val="28"/>
        </w:rPr>
        <w:t xml:space="preserve">населения </w:t>
      </w:r>
      <w:r w:rsidRPr="00747881">
        <w:rPr>
          <w:rFonts w:ascii="Times New Roman" w:eastAsia="TimesNewRoman" w:hAnsi="Times New Roman"/>
          <w:sz w:val="28"/>
          <w:szCs w:val="28"/>
        </w:rPr>
        <w:t>выполнен</w:t>
      </w:r>
      <w:r>
        <w:rPr>
          <w:rFonts w:ascii="Times New Roman" w:eastAsia="TimesNewRoman" w:hAnsi="Times New Roman"/>
          <w:sz w:val="28"/>
          <w:szCs w:val="28"/>
        </w:rPr>
        <w:t xml:space="preserve"> в соответствии с приложением</w:t>
      </w:r>
      <w:proofErr w:type="gramStart"/>
      <w:r>
        <w:rPr>
          <w:rFonts w:ascii="Times New Roman" w:eastAsia="TimesNewRoman" w:hAnsi="Times New Roman"/>
          <w:sz w:val="28"/>
          <w:szCs w:val="28"/>
        </w:rPr>
        <w:t xml:space="preserve"> Д</w:t>
      </w:r>
      <w:proofErr w:type="gramEnd"/>
      <w:r w:rsidRPr="00747881">
        <w:rPr>
          <w:rFonts w:ascii="Times New Roman" w:eastAsia="TimesNewRoman" w:hAnsi="Times New Roman"/>
          <w:sz w:val="28"/>
          <w:szCs w:val="28"/>
        </w:rPr>
        <w:t xml:space="preserve"> </w:t>
      </w:r>
      <w:r w:rsidR="00C15ACD">
        <w:rPr>
          <w:rFonts w:ascii="Times New Roman" w:eastAsia="TimesNewRoman" w:hAnsi="Times New Roman"/>
          <w:sz w:val="28"/>
          <w:szCs w:val="28"/>
        </w:rPr>
        <w:br/>
      </w:r>
      <w:r w:rsidRPr="00A630D7">
        <w:rPr>
          <w:rFonts w:ascii="Times New Roman" w:hAnsi="Times New Roman"/>
          <w:sz w:val="28"/>
          <w:szCs w:val="28"/>
          <w:lang w:eastAsia="en-US"/>
        </w:rPr>
        <w:t>СП 42.13330.2016</w:t>
      </w:r>
      <w:r w:rsidRPr="00747881">
        <w:rPr>
          <w:rFonts w:ascii="Times New Roman" w:eastAsia="TimesNewRoman" w:hAnsi="Times New Roman"/>
          <w:sz w:val="28"/>
          <w:szCs w:val="28"/>
        </w:rPr>
        <w:t xml:space="preserve">, а также согласно </w:t>
      </w:r>
      <w:r w:rsidR="00C15ACD">
        <w:rPr>
          <w:rFonts w:ascii="Times New Roman" w:eastAsia="TimesNewRoman" w:hAnsi="Times New Roman"/>
          <w:sz w:val="28"/>
          <w:szCs w:val="28"/>
        </w:rPr>
        <w:t>РНГП</w:t>
      </w:r>
      <w:r>
        <w:rPr>
          <w:rFonts w:ascii="Times New Roman" w:eastAsia="TimesNewRoman" w:hAnsi="Times New Roman"/>
          <w:sz w:val="28"/>
          <w:szCs w:val="28"/>
        </w:rPr>
        <w:t>.</w:t>
      </w:r>
    </w:p>
    <w:p w:rsidR="00697EA1" w:rsidRDefault="00697EA1" w:rsidP="00697EA1">
      <w:pPr>
        <w:pStyle w:val="ad"/>
        <w:ind w:left="0" w:firstLine="709"/>
        <w:jc w:val="both"/>
        <w:rPr>
          <w:rFonts w:eastAsia="TimesNewRoman"/>
          <w:sz w:val="28"/>
          <w:szCs w:val="28"/>
        </w:rPr>
      </w:pPr>
      <w:r w:rsidRPr="00844746">
        <w:rPr>
          <w:rFonts w:eastAsia="TimesNewRoman"/>
          <w:sz w:val="28"/>
          <w:szCs w:val="28"/>
        </w:rPr>
        <w:t>Обоснование соответствия планируемых параметров обеспеченности объектами социальной инфраструктуры, а также фактическая обеспеченность объектами инфраструкту</w:t>
      </w:r>
      <w:r>
        <w:rPr>
          <w:rFonts w:eastAsia="TimesNewRoman"/>
          <w:sz w:val="28"/>
          <w:szCs w:val="28"/>
        </w:rPr>
        <w:t xml:space="preserve">ры, приведены в </w:t>
      </w:r>
      <w:r w:rsidR="00C15ACD">
        <w:rPr>
          <w:rFonts w:eastAsia="TimesNewRoman"/>
          <w:sz w:val="28"/>
          <w:szCs w:val="28"/>
        </w:rPr>
        <w:t>т</w:t>
      </w:r>
      <w:r>
        <w:rPr>
          <w:rFonts w:eastAsia="TimesNewRoman"/>
          <w:sz w:val="28"/>
          <w:szCs w:val="28"/>
        </w:rPr>
        <w:t>оме 2 проекта "</w:t>
      </w:r>
      <w:r w:rsidRPr="00844746">
        <w:rPr>
          <w:rFonts w:eastAsia="TimesNewRoman"/>
          <w:sz w:val="28"/>
          <w:szCs w:val="28"/>
        </w:rPr>
        <w:t>М</w:t>
      </w:r>
      <w:r>
        <w:rPr>
          <w:rFonts w:eastAsia="TimesNewRoman"/>
          <w:sz w:val="28"/>
          <w:szCs w:val="28"/>
        </w:rPr>
        <w:t xml:space="preserve">атериалы </w:t>
      </w:r>
      <w:r w:rsidR="00D46683">
        <w:rPr>
          <w:rFonts w:eastAsia="TimesNewRoman"/>
          <w:sz w:val="28"/>
          <w:szCs w:val="28"/>
        </w:rPr>
        <w:br/>
      </w:r>
      <w:r>
        <w:rPr>
          <w:rFonts w:eastAsia="TimesNewRoman"/>
          <w:sz w:val="28"/>
          <w:szCs w:val="28"/>
        </w:rPr>
        <w:t>по обоснованию проекта</w:t>
      </w:r>
      <w:r w:rsidRPr="0053337F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планировки"</w:t>
      </w:r>
      <w:r w:rsidRPr="00844746">
        <w:rPr>
          <w:rFonts w:eastAsia="TimesNewRoman"/>
          <w:sz w:val="28"/>
          <w:szCs w:val="28"/>
        </w:rPr>
        <w:t>.</w:t>
      </w:r>
      <w:r>
        <w:rPr>
          <w:rFonts w:eastAsia="TimesNewRoman"/>
          <w:sz w:val="28"/>
          <w:szCs w:val="28"/>
        </w:rPr>
        <w:t xml:space="preserve"> </w:t>
      </w:r>
      <w:r w:rsidRPr="00844746">
        <w:rPr>
          <w:rFonts w:eastAsia="TimesNewRoman"/>
          <w:sz w:val="28"/>
          <w:szCs w:val="28"/>
        </w:rPr>
        <w:t xml:space="preserve">Показатели обеспеченности территории объектами коммунальной, и социальной инфраструктур и фактических показателей территориальной доступности таких объектов </w:t>
      </w:r>
      <w:r>
        <w:rPr>
          <w:rFonts w:eastAsia="TimesNewRoman"/>
          <w:sz w:val="28"/>
          <w:szCs w:val="28"/>
        </w:rPr>
        <w:t>для населения приведены в таблице 2.</w:t>
      </w:r>
    </w:p>
    <w:p w:rsidR="00C15ACD" w:rsidRDefault="00C15ACD" w:rsidP="00C15ACD">
      <w:pPr>
        <w:pStyle w:val="ad"/>
        <w:ind w:left="709"/>
        <w:rPr>
          <w:sz w:val="28"/>
          <w:szCs w:val="28"/>
        </w:rPr>
      </w:pPr>
    </w:p>
    <w:p w:rsidR="00697EA1" w:rsidRPr="00C15ACD" w:rsidRDefault="00697EA1" w:rsidP="00093553">
      <w:pPr>
        <w:pStyle w:val="ad"/>
        <w:ind w:left="0"/>
        <w:rPr>
          <w:sz w:val="28"/>
          <w:szCs w:val="28"/>
        </w:rPr>
      </w:pPr>
      <w:r w:rsidRPr="00C15ACD">
        <w:rPr>
          <w:sz w:val="28"/>
          <w:szCs w:val="28"/>
        </w:rPr>
        <w:t>Таблица 2</w:t>
      </w:r>
    </w:p>
    <w:tbl>
      <w:tblPr>
        <w:tblW w:w="1012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8"/>
        <w:gridCol w:w="1246"/>
        <w:gridCol w:w="1606"/>
        <w:gridCol w:w="1668"/>
        <w:gridCol w:w="1673"/>
        <w:gridCol w:w="1261"/>
        <w:gridCol w:w="1417"/>
      </w:tblGrid>
      <w:tr w:rsidR="00697EA1" w:rsidRPr="00C15ACD" w:rsidTr="0060316B"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EA1" w:rsidRPr="00C15ACD" w:rsidRDefault="00697EA1" w:rsidP="00697EA1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15ACD">
              <w:rPr>
                <w:rFonts w:ascii="Times New Roman" w:hAnsi="Times New Roman"/>
              </w:rPr>
              <w:t>Расчетная числен-</w:t>
            </w:r>
          </w:p>
          <w:p w:rsidR="00697EA1" w:rsidRPr="00C15ACD" w:rsidRDefault="00697EA1" w:rsidP="00697EA1">
            <w:pPr>
              <w:pStyle w:val="afffff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proofErr w:type="spellStart"/>
            <w:r w:rsidRPr="00C15ACD">
              <w:rPr>
                <w:rFonts w:ascii="Times New Roman" w:hAnsi="Times New Roman"/>
              </w:rPr>
              <w:t>ность</w:t>
            </w:r>
            <w:proofErr w:type="spellEnd"/>
            <w:r w:rsidRPr="00C15AC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15ACD">
              <w:rPr>
                <w:rFonts w:ascii="Times New Roman" w:hAnsi="Times New Roman"/>
              </w:rPr>
              <w:t>насе-ления</w:t>
            </w:r>
            <w:proofErr w:type="spellEnd"/>
            <w:proofErr w:type="gramEnd"/>
          </w:p>
        </w:tc>
        <w:tc>
          <w:tcPr>
            <w:tcW w:w="8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EA1" w:rsidRPr="00C15ACD" w:rsidRDefault="00697EA1" w:rsidP="00697EA1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15ACD">
              <w:rPr>
                <w:rFonts w:ascii="Times New Roman" w:hAnsi="Times New Roman"/>
              </w:rPr>
              <w:t>Количество мест</w:t>
            </w:r>
          </w:p>
        </w:tc>
      </w:tr>
      <w:tr w:rsidR="00697EA1" w:rsidRPr="00C15ACD" w:rsidTr="0060316B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EA1" w:rsidRPr="00C15ACD" w:rsidRDefault="00697EA1" w:rsidP="00697EA1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A1" w:rsidRPr="00C15ACD" w:rsidRDefault="00697EA1" w:rsidP="00697EA1">
            <w:pPr>
              <w:pStyle w:val="afffff0"/>
              <w:spacing w:line="240" w:lineRule="auto"/>
              <w:ind w:firstLine="66"/>
              <w:jc w:val="center"/>
              <w:rPr>
                <w:rFonts w:ascii="Times New Roman" w:hAnsi="Times New Roman"/>
              </w:rPr>
            </w:pPr>
            <w:r w:rsidRPr="00C15ACD">
              <w:rPr>
                <w:rFonts w:ascii="Times New Roman" w:hAnsi="Times New Roman"/>
              </w:rPr>
              <w:t xml:space="preserve">Детские </w:t>
            </w:r>
            <w:proofErr w:type="spellStart"/>
            <w:proofErr w:type="gramStart"/>
            <w:r w:rsidRPr="00C15ACD">
              <w:rPr>
                <w:rFonts w:ascii="Times New Roman" w:hAnsi="Times New Roman"/>
              </w:rPr>
              <w:t>дошколь-ные</w:t>
            </w:r>
            <w:proofErr w:type="spellEnd"/>
            <w:proofErr w:type="gramEnd"/>
            <w:r w:rsidRPr="00C15ACD">
              <w:rPr>
                <w:rFonts w:ascii="Times New Roman" w:hAnsi="Times New Roman"/>
              </w:rPr>
              <w:t xml:space="preserve"> </w:t>
            </w:r>
            <w:proofErr w:type="spellStart"/>
            <w:r w:rsidRPr="00C15ACD">
              <w:rPr>
                <w:rFonts w:ascii="Times New Roman" w:hAnsi="Times New Roman"/>
              </w:rPr>
              <w:t>учрежде-ния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A1" w:rsidRPr="00C15ACD" w:rsidRDefault="00697EA1" w:rsidP="00697EA1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15ACD">
              <w:rPr>
                <w:rFonts w:ascii="Times New Roman" w:hAnsi="Times New Roman"/>
              </w:rPr>
              <w:t>Общеобразо-вательные</w:t>
            </w:r>
            <w:proofErr w:type="spellEnd"/>
            <w:proofErr w:type="gramEnd"/>
            <w:r w:rsidRPr="00C15ACD">
              <w:rPr>
                <w:rFonts w:ascii="Times New Roman" w:hAnsi="Times New Roman"/>
              </w:rPr>
              <w:t xml:space="preserve"> школы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A1" w:rsidRPr="00C15ACD" w:rsidRDefault="00697EA1" w:rsidP="00697EA1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15ACD">
              <w:rPr>
                <w:rFonts w:ascii="Times New Roman" w:hAnsi="Times New Roman"/>
              </w:rPr>
              <w:t>Торговля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A1" w:rsidRPr="00C15ACD" w:rsidRDefault="00697EA1" w:rsidP="00697EA1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15ACD">
              <w:rPr>
                <w:rFonts w:ascii="Times New Roman" w:hAnsi="Times New Roman"/>
              </w:rPr>
              <w:t>Предпри-ятия</w:t>
            </w:r>
            <w:proofErr w:type="spellEnd"/>
            <w:proofErr w:type="gramEnd"/>
            <w:r w:rsidRPr="00C15ACD">
              <w:rPr>
                <w:rFonts w:ascii="Times New Roman" w:hAnsi="Times New Roman"/>
              </w:rPr>
              <w:t xml:space="preserve"> </w:t>
            </w:r>
            <w:proofErr w:type="spellStart"/>
            <w:r w:rsidRPr="00C15ACD">
              <w:rPr>
                <w:rFonts w:ascii="Times New Roman" w:hAnsi="Times New Roman"/>
              </w:rPr>
              <w:t>общест</w:t>
            </w:r>
            <w:proofErr w:type="spellEnd"/>
            <w:r w:rsidRPr="00C15ACD">
              <w:rPr>
                <w:rFonts w:ascii="Times New Roman" w:hAnsi="Times New Roman"/>
              </w:rPr>
              <w:t>-венного питания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EA1" w:rsidRPr="00C15ACD" w:rsidRDefault="00697EA1" w:rsidP="00697EA1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15ACD">
              <w:rPr>
                <w:rFonts w:ascii="Times New Roman" w:hAnsi="Times New Roman"/>
              </w:rPr>
              <w:t>Спортзалы</w:t>
            </w:r>
          </w:p>
        </w:tc>
      </w:tr>
      <w:tr w:rsidR="00697EA1" w:rsidRPr="00C15ACD" w:rsidTr="0060316B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EA1" w:rsidRPr="00C15ACD" w:rsidRDefault="00697EA1" w:rsidP="00697EA1">
            <w:pPr>
              <w:pStyle w:val="afffff0"/>
              <w:spacing w:line="240" w:lineRule="auto"/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A1" w:rsidRPr="00C15ACD" w:rsidRDefault="00697EA1" w:rsidP="00697EA1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A1" w:rsidRPr="00C15ACD" w:rsidRDefault="00697EA1" w:rsidP="00697EA1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A1" w:rsidRPr="00C15ACD" w:rsidRDefault="00697EA1" w:rsidP="00697EA1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15ACD">
              <w:rPr>
                <w:rFonts w:ascii="Times New Roman" w:hAnsi="Times New Roman"/>
              </w:rPr>
              <w:t>Продо-вольственные</w:t>
            </w:r>
            <w:proofErr w:type="spellEnd"/>
            <w:proofErr w:type="gramEnd"/>
            <w:r w:rsidRPr="00C15ACD">
              <w:rPr>
                <w:rFonts w:ascii="Times New Roman" w:hAnsi="Times New Roman"/>
              </w:rPr>
              <w:t xml:space="preserve"> товары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A1" w:rsidRPr="00C15ACD" w:rsidRDefault="00697EA1" w:rsidP="00697EA1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15ACD">
              <w:rPr>
                <w:rFonts w:ascii="Times New Roman" w:hAnsi="Times New Roman"/>
              </w:rPr>
              <w:t>Непродо-вольственные</w:t>
            </w:r>
            <w:proofErr w:type="spellEnd"/>
            <w:proofErr w:type="gramEnd"/>
            <w:r w:rsidRPr="00C15ACD">
              <w:rPr>
                <w:rFonts w:ascii="Times New Roman" w:hAnsi="Times New Roman"/>
              </w:rPr>
              <w:t xml:space="preserve"> товары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A1" w:rsidRPr="00C15ACD" w:rsidRDefault="00697EA1" w:rsidP="00697EA1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EA1" w:rsidRPr="00C15ACD" w:rsidRDefault="00697EA1" w:rsidP="00697EA1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15ACD" w:rsidRPr="00C15ACD" w:rsidTr="0060316B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5ACD" w:rsidRPr="00AF59C9" w:rsidRDefault="00C15ACD" w:rsidP="00950752">
            <w:pPr>
              <w:pStyle w:val="afffff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5ACD" w:rsidRPr="00DB605C" w:rsidRDefault="00C15ACD" w:rsidP="00D46683">
            <w:pPr>
              <w:pStyle w:val="afffff0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B605C">
              <w:rPr>
                <w:rFonts w:ascii="Times New Roman" w:hAnsi="Times New Roman"/>
              </w:rPr>
              <w:t>100 мест на 1</w:t>
            </w:r>
            <w:r w:rsidR="00D46683">
              <w:rPr>
                <w:rFonts w:ascii="Times New Roman" w:hAnsi="Times New Roman"/>
              </w:rPr>
              <w:t xml:space="preserve"> </w:t>
            </w:r>
            <w:r w:rsidRPr="00DB605C">
              <w:rPr>
                <w:rFonts w:ascii="Times New Roman" w:hAnsi="Times New Roman"/>
              </w:rPr>
              <w:t>000       жителей</w:t>
            </w:r>
            <w:r>
              <w:rPr>
                <w:rStyle w:val="afffff6"/>
                <w:rFonts w:ascii="Times New Roman" w:hAnsi="Times New Roman"/>
              </w:rPr>
              <w:footnoteReference w:id="3"/>
            </w:r>
            <w:r w:rsidRPr="00DB605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5ACD" w:rsidRPr="00DB605C" w:rsidRDefault="00C15ACD" w:rsidP="00D46683">
            <w:pPr>
              <w:pStyle w:val="afffff0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B605C">
              <w:rPr>
                <w:rFonts w:ascii="Times New Roman" w:hAnsi="Times New Roman"/>
              </w:rPr>
              <w:t xml:space="preserve">180 мест </w:t>
            </w:r>
            <w:r w:rsidR="00D46683">
              <w:rPr>
                <w:rFonts w:ascii="Times New Roman" w:hAnsi="Times New Roman"/>
              </w:rPr>
              <w:br/>
            </w:r>
            <w:r w:rsidRPr="00DB605C">
              <w:rPr>
                <w:rFonts w:ascii="Times New Roman" w:hAnsi="Times New Roman"/>
              </w:rPr>
              <w:t>на 1</w:t>
            </w:r>
            <w:r w:rsidR="00D46683">
              <w:rPr>
                <w:rFonts w:ascii="Times New Roman" w:hAnsi="Times New Roman"/>
              </w:rPr>
              <w:t xml:space="preserve"> </w:t>
            </w:r>
            <w:r w:rsidRPr="00DB605C">
              <w:rPr>
                <w:rFonts w:ascii="Times New Roman" w:hAnsi="Times New Roman"/>
              </w:rPr>
              <w:t>000  жителей</w:t>
            </w:r>
            <w:r>
              <w:rPr>
                <w:rStyle w:val="afffff6"/>
                <w:rFonts w:ascii="Times New Roman" w:hAnsi="Times New Roman"/>
              </w:rPr>
              <w:footnoteReference w:id="4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5ACD" w:rsidRPr="00DB605C" w:rsidRDefault="00C15ACD" w:rsidP="00D46683">
            <w:pPr>
              <w:pStyle w:val="afffff0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B605C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</w:rPr>
              <w:t xml:space="preserve"> кв.</w:t>
            </w:r>
            <w:r w:rsidR="00D466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 торговой площади </w:t>
            </w:r>
            <w:r w:rsidR="00D46683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на 1</w:t>
            </w:r>
            <w:r w:rsidR="00D466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 ж</w:t>
            </w:r>
            <w:r w:rsidRPr="00DB605C">
              <w:rPr>
                <w:rFonts w:ascii="Times New Roman" w:hAnsi="Times New Roman"/>
              </w:rPr>
              <w:t>ителей</w:t>
            </w:r>
            <w:proofErr w:type="gramStart"/>
            <w:r w:rsidRPr="00DB605C">
              <w:rPr>
                <w:rFonts w:ascii="Times New Roman" w:hAnsi="Times New Roman"/>
                <w:vertAlign w:val="superscript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5ACD" w:rsidRPr="00DB605C" w:rsidRDefault="00C15ACD" w:rsidP="00D46683">
            <w:pPr>
              <w:pStyle w:val="afffff0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B605C">
              <w:rPr>
                <w:rFonts w:ascii="Times New Roman" w:hAnsi="Times New Roman"/>
              </w:rPr>
              <w:t>30 кв.</w:t>
            </w:r>
            <w:r w:rsidR="00D46683">
              <w:rPr>
                <w:rFonts w:ascii="Times New Roman" w:hAnsi="Times New Roman"/>
              </w:rPr>
              <w:t xml:space="preserve"> </w:t>
            </w:r>
            <w:r w:rsidRPr="00DB605C">
              <w:rPr>
                <w:rFonts w:ascii="Times New Roman" w:hAnsi="Times New Roman"/>
              </w:rPr>
              <w:t>м  торговой площади</w:t>
            </w:r>
          </w:p>
          <w:p w:rsidR="00C15ACD" w:rsidRPr="00DB605C" w:rsidRDefault="00C15ACD" w:rsidP="00D46683">
            <w:pPr>
              <w:pStyle w:val="afffff0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B605C">
              <w:rPr>
                <w:rFonts w:ascii="Times New Roman" w:hAnsi="Times New Roman"/>
              </w:rPr>
              <w:t>на 1</w:t>
            </w:r>
            <w:r w:rsidR="00D46683">
              <w:rPr>
                <w:rFonts w:ascii="Times New Roman" w:hAnsi="Times New Roman"/>
              </w:rPr>
              <w:t xml:space="preserve"> </w:t>
            </w:r>
            <w:r w:rsidRPr="00DB605C">
              <w:rPr>
                <w:rFonts w:ascii="Times New Roman" w:hAnsi="Times New Roman"/>
              </w:rPr>
              <w:t>000  жителей</w:t>
            </w:r>
            <w:proofErr w:type="gramStart"/>
            <w:r w:rsidRPr="00DB605C">
              <w:rPr>
                <w:rFonts w:ascii="Times New Roman" w:hAnsi="Times New Roman"/>
                <w:vertAlign w:val="superscript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5ACD" w:rsidRPr="00DB605C" w:rsidRDefault="00C15ACD" w:rsidP="00D46683">
            <w:pPr>
              <w:pStyle w:val="afffff0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B605C">
              <w:rPr>
                <w:rFonts w:ascii="Times New Roman" w:hAnsi="Times New Roman"/>
              </w:rPr>
              <w:t>8 мест</w:t>
            </w:r>
          </w:p>
          <w:p w:rsidR="00C15ACD" w:rsidRPr="00DB605C" w:rsidRDefault="00C15ACD" w:rsidP="00D46683">
            <w:pPr>
              <w:pStyle w:val="afffff0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B605C">
              <w:rPr>
                <w:rFonts w:ascii="Times New Roman" w:hAnsi="Times New Roman"/>
              </w:rPr>
              <w:t>на 1</w:t>
            </w:r>
            <w:r w:rsidR="00D46683">
              <w:rPr>
                <w:rFonts w:ascii="Times New Roman" w:hAnsi="Times New Roman"/>
              </w:rPr>
              <w:t xml:space="preserve"> </w:t>
            </w:r>
            <w:r w:rsidRPr="00DB605C">
              <w:rPr>
                <w:rFonts w:ascii="Times New Roman" w:hAnsi="Times New Roman"/>
              </w:rPr>
              <w:t>000  жителей</w:t>
            </w:r>
            <w:proofErr w:type="gramStart"/>
            <w:r w:rsidRPr="00DB605C">
              <w:rPr>
                <w:rFonts w:ascii="Times New Roman" w:hAnsi="Times New Roman"/>
                <w:vertAlign w:val="superscript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5ACD" w:rsidRPr="00DB605C" w:rsidRDefault="00C15ACD" w:rsidP="00D46683">
            <w:pPr>
              <w:pStyle w:val="afffff0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B605C">
              <w:rPr>
                <w:rFonts w:ascii="Times New Roman" w:hAnsi="Times New Roman"/>
              </w:rPr>
              <w:t>350 кв.</w:t>
            </w:r>
            <w:r w:rsidR="00D46683">
              <w:rPr>
                <w:rFonts w:ascii="Times New Roman" w:hAnsi="Times New Roman"/>
              </w:rPr>
              <w:t xml:space="preserve"> </w:t>
            </w:r>
            <w:r w:rsidRPr="00DB605C">
              <w:rPr>
                <w:rFonts w:ascii="Times New Roman" w:hAnsi="Times New Roman"/>
              </w:rPr>
              <w:t>м на 1</w:t>
            </w:r>
            <w:r w:rsidR="00D46683">
              <w:rPr>
                <w:rFonts w:ascii="Times New Roman" w:hAnsi="Times New Roman"/>
              </w:rPr>
              <w:t xml:space="preserve"> </w:t>
            </w:r>
            <w:r w:rsidRPr="00DB605C">
              <w:rPr>
                <w:rFonts w:ascii="Times New Roman" w:hAnsi="Times New Roman"/>
              </w:rPr>
              <w:t>000 жителей</w:t>
            </w:r>
            <w:proofErr w:type="gramStart"/>
            <w:r w:rsidRPr="00DB605C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</w:tr>
      <w:tr w:rsidR="00697EA1" w:rsidRPr="00C15ACD" w:rsidTr="0060316B">
        <w:trPr>
          <w:trHeight w:val="8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EA1" w:rsidRPr="00C15ACD" w:rsidRDefault="00697EA1" w:rsidP="00697EA1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15ACD">
              <w:rPr>
                <w:rFonts w:ascii="Times New Roman" w:eastAsia="TimesNewRoman" w:hAnsi="Times New Roman"/>
                <w:color w:val="000000"/>
              </w:rPr>
              <w:t>2</w:t>
            </w:r>
            <w:r w:rsidR="00D46683">
              <w:rPr>
                <w:rFonts w:ascii="Times New Roman" w:eastAsia="TimesNewRoman" w:hAnsi="Times New Roman"/>
                <w:color w:val="000000"/>
              </w:rPr>
              <w:t xml:space="preserve"> </w:t>
            </w:r>
            <w:r w:rsidRPr="00C15ACD">
              <w:rPr>
                <w:rFonts w:ascii="Times New Roman" w:eastAsia="TimesNewRoman" w:hAnsi="Times New Roman"/>
                <w:color w:val="000000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EA1" w:rsidRPr="00C15ACD" w:rsidRDefault="00697EA1" w:rsidP="00D46683">
            <w:pPr>
              <w:pStyle w:val="afffff0"/>
              <w:spacing w:line="240" w:lineRule="auto"/>
              <w:ind w:firstLine="0"/>
              <w:jc w:val="left"/>
              <w:rPr>
                <w:rFonts w:ascii="Times New Roman" w:eastAsia="TimesNewRoman" w:hAnsi="Times New Roman"/>
              </w:rPr>
            </w:pPr>
            <w:r w:rsidRPr="00C15ACD">
              <w:rPr>
                <w:rFonts w:ascii="Times New Roman" w:eastAsia="TimesNewRoman" w:hAnsi="Times New Roman"/>
              </w:rPr>
              <w:t>206</w:t>
            </w:r>
            <w:r w:rsidR="00C15ACD">
              <w:rPr>
                <w:rFonts w:ascii="Times New Roman" w:eastAsia="TimesNewRoman" w:hAnsi="Times New Roman"/>
              </w:rPr>
              <w:t xml:space="preserve"> </w:t>
            </w:r>
            <w:r w:rsidRPr="00C15ACD">
              <w:rPr>
                <w:rFonts w:ascii="Times New Roman" w:eastAsia="TimesNewRoman" w:hAnsi="Times New Roman"/>
              </w:rPr>
              <w:t>мест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EA1" w:rsidRPr="00C15ACD" w:rsidRDefault="00697EA1" w:rsidP="00D46683">
            <w:pPr>
              <w:pStyle w:val="afffff0"/>
              <w:spacing w:line="240" w:lineRule="auto"/>
              <w:ind w:firstLine="0"/>
              <w:jc w:val="left"/>
              <w:rPr>
                <w:rFonts w:ascii="Times New Roman" w:eastAsia="TimesNewRoman" w:hAnsi="Times New Roman"/>
              </w:rPr>
            </w:pPr>
            <w:r w:rsidRPr="00C15ACD">
              <w:rPr>
                <w:rFonts w:ascii="Times New Roman" w:eastAsia="TimesNewRoman" w:hAnsi="Times New Roman"/>
              </w:rPr>
              <w:t>371</w:t>
            </w:r>
            <w:r w:rsidR="00C15ACD">
              <w:rPr>
                <w:rFonts w:ascii="Times New Roman" w:eastAsia="TimesNewRoman" w:hAnsi="Times New Roman"/>
              </w:rPr>
              <w:t xml:space="preserve"> </w:t>
            </w:r>
            <w:r w:rsidRPr="00C15ACD">
              <w:rPr>
                <w:rFonts w:ascii="Times New Roman" w:eastAsia="TimesNewRoman" w:hAnsi="Times New Roman"/>
              </w:rPr>
              <w:t>место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EA1" w:rsidRPr="00C15ACD" w:rsidRDefault="00697EA1" w:rsidP="00D46683">
            <w:pPr>
              <w:pStyle w:val="afffff0"/>
              <w:spacing w:line="240" w:lineRule="auto"/>
              <w:ind w:firstLine="0"/>
              <w:jc w:val="left"/>
              <w:rPr>
                <w:rFonts w:ascii="Times New Roman" w:eastAsia="TimesNewRoman" w:hAnsi="Times New Roman"/>
              </w:rPr>
            </w:pPr>
            <w:r w:rsidRPr="00C15ACD">
              <w:rPr>
                <w:rFonts w:ascii="Times New Roman" w:eastAsia="TimesNewRoman" w:hAnsi="Times New Roman"/>
              </w:rPr>
              <w:t>144 кв.</w:t>
            </w:r>
            <w:r w:rsidR="00D46683">
              <w:rPr>
                <w:rFonts w:ascii="Times New Roman" w:eastAsia="TimesNewRoman" w:hAnsi="Times New Roman"/>
              </w:rPr>
              <w:t xml:space="preserve"> </w:t>
            </w:r>
            <w:r w:rsidRPr="00C15ACD">
              <w:rPr>
                <w:rFonts w:ascii="Times New Roman" w:eastAsia="TimesNewRoman" w:hAnsi="Times New Roman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EA1" w:rsidRPr="00C15ACD" w:rsidRDefault="00697EA1" w:rsidP="00D46683">
            <w:pPr>
              <w:pStyle w:val="afffff0"/>
              <w:spacing w:line="240" w:lineRule="auto"/>
              <w:ind w:firstLine="0"/>
              <w:jc w:val="left"/>
              <w:rPr>
                <w:rFonts w:ascii="Times New Roman" w:eastAsia="TimesNewRoman" w:hAnsi="Times New Roman"/>
              </w:rPr>
            </w:pPr>
            <w:r w:rsidRPr="00C15ACD">
              <w:rPr>
                <w:rFonts w:ascii="Times New Roman" w:eastAsia="TimesNewRoman" w:hAnsi="Times New Roman"/>
              </w:rPr>
              <w:t>62 кв.</w:t>
            </w:r>
            <w:r w:rsidR="00D46683">
              <w:rPr>
                <w:rFonts w:ascii="Times New Roman" w:eastAsia="TimesNewRoman" w:hAnsi="Times New Roman"/>
              </w:rPr>
              <w:t xml:space="preserve"> </w:t>
            </w:r>
            <w:r w:rsidRPr="00C15ACD">
              <w:rPr>
                <w:rFonts w:ascii="Times New Roman" w:eastAsia="TimesNewRoman" w:hAnsi="Times New Roman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EA1" w:rsidRPr="00C15ACD" w:rsidRDefault="00697EA1" w:rsidP="00D46683">
            <w:pPr>
              <w:pStyle w:val="afffff0"/>
              <w:spacing w:line="240" w:lineRule="auto"/>
              <w:ind w:firstLine="0"/>
              <w:jc w:val="left"/>
              <w:rPr>
                <w:rFonts w:ascii="Times New Roman" w:eastAsia="TimesNewRoman" w:hAnsi="Times New Roman"/>
              </w:rPr>
            </w:pPr>
            <w:r w:rsidRPr="00C15ACD">
              <w:rPr>
                <w:rFonts w:ascii="Times New Roman" w:eastAsia="TimesNewRoman" w:hAnsi="Times New Roman"/>
              </w:rPr>
              <w:t>17 мест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EA1" w:rsidRPr="00C15ACD" w:rsidRDefault="00697EA1" w:rsidP="00D46683">
            <w:pPr>
              <w:pStyle w:val="afffff0"/>
              <w:spacing w:line="240" w:lineRule="auto"/>
              <w:ind w:firstLine="0"/>
              <w:jc w:val="left"/>
              <w:rPr>
                <w:rFonts w:ascii="Times New Roman" w:eastAsia="TimesNewRoman" w:hAnsi="Times New Roman"/>
              </w:rPr>
            </w:pPr>
            <w:r w:rsidRPr="00C15ACD">
              <w:rPr>
                <w:rFonts w:ascii="Times New Roman" w:eastAsia="TimesNewRoman" w:hAnsi="Times New Roman"/>
              </w:rPr>
              <w:t>722 кв.</w:t>
            </w:r>
            <w:r w:rsidR="00D46683">
              <w:rPr>
                <w:rFonts w:ascii="Times New Roman" w:eastAsia="TimesNewRoman" w:hAnsi="Times New Roman"/>
              </w:rPr>
              <w:t xml:space="preserve"> </w:t>
            </w:r>
            <w:r w:rsidRPr="00C15ACD">
              <w:rPr>
                <w:rFonts w:ascii="Times New Roman" w:eastAsia="TimesNewRoman" w:hAnsi="Times New Roman"/>
              </w:rPr>
              <w:t>м</w:t>
            </w:r>
          </w:p>
        </w:tc>
      </w:tr>
    </w:tbl>
    <w:p w:rsidR="00697EA1" w:rsidRPr="00C15ACD" w:rsidRDefault="00697EA1" w:rsidP="00C15ACD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C15ACD">
        <w:rPr>
          <w:rFonts w:ascii="Times New Roman" w:eastAsia="TimesNewRoman" w:hAnsi="Times New Roman"/>
          <w:sz w:val="28"/>
          <w:szCs w:val="28"/>
        </w:rPr>
        <w:t xml:space="preserve">Обеспеченность объектами социальной инфраструктуры определена </w:t>
      </w:r>
      <w:r w:rsidR="00D701B3">
        <w:rPr>
          <w:rFonts w:ascii="Times New Roman" w:eastAsia="TimesNewRoman" w:hAnsi="Times New Roman"/>
          <w:sz w:val="28"/>
          <w:szCs w:val="28"/>
        </w:rPr>
        <w:br/>
      </w:r>
      <w:r w:rsidRPr="00C15ACD">
        <w:rPr>
          <w:rFonts w:ascii="Times New Roman" w:eastAsia="TimesNewRoman" w:hAnsi="Times New Roman"/>
          <w:sz w:val="28"/>
          <w:szCs w:val="28"/>
        </w:rPr>
        <w:t xml:space="preserve">из расчетной численности населения  </w:t>
      </w:r>
      <w:r w:rsidRPr="00C15ACD">
        <w:rPr>
          <w:rFonts w:ascii="Times New Roman" w:eastAsia="TimesNewRoman" w:hAnsi="Times New Roman"/>
          <w:color w:val="000000"/>
          <w:sz w:val="28"/>
          <w:szCs w:val="28"/>
        </w:rPr>
        <w:t>2</w:t>
      </w:r>
      <w:r w:rsidR="00C15ACD">
        <w:rPr>
          <w:rFonts w:ascii="Times New Roman" w:eastAsia="TimesNewRoman" w:hAnsi="Times New Roman"/>
          <w:color w:val="000000"/>
          <w:sz w:val="28"/>
          <w:szCs w:val="28"/>
        </w:rPr>
        <w:t xml:space="preserve"> </w:t>
      </w:r>
      <w:r w:rsidRPr="00C15ACD">
        <w:rPr>
          <w:rFonts w:ascii="Times New Roman" w:eastAsia="TimesNewRoman" w:hAnsi="Times New Roman"/>
          <w:color w:val="000000"/>
          <w:sz w:val="28"/>
          <w:szCs w:val="28"/>
        </w:rPr>
        <w:t>063 чел</w:t>
      </w:r>
      <w:r w:rsidR="00C15ACD">
        <w:rPr>
          <w:rFonts w:ascii="Times New Roman" w:eastAsia="TimesNewRoman" w:hAnsi="Times New Roman"/>
          <w:color w:val="000000"/>
          <w:sz w:val="28"/>
          <w:szCs w:val="28"/>
        </w:rPr>
        <w:t>овека</w:t>
      </w:r>
      <w:r w:rsidRPr="00C15ACD">
        <w:rPr>
          <w:rFonts w:ascii="Times New Roman" w:eastAsia="TimesNewRoman" w:hAnsi="Times New Roman"/>
          <w:color w:val="000000"/>
          <w:sz w:val="28"/>
          <w:szCs w:val="28"/>
        </w:rPr>
        <w:t>.</w:t>
      </w:r>
    </w:p>
    <w:p w:rsidR="00697EA1" w:rsidRPr="00C15ACD" w:rsidRDefault="00697EA1" w:rsidP="00C15ACD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C15ACD">
        <w:rPr>
          <w:rFonts w:ascii="Times New Roman" w:hAnsi="Times New Roman"/>
          <w:sz w:val="28"/>
          <w:szCs w:val="28"/>
          <w:lang w:eastAsia="en-US"/>
        </w:rPr>
        <w:t>82 530 кв.</w:t>
      </w:r>
      <w:r w:rsidR="00D4668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15ACD">
        <w:rPr>
          <w:rFonts w:ascii="Times New Roman" w:hAnsi="Times New Roman"/>
          <w:sz w:val="28"/>
          <w:szCs w:val="28"/>
          <w:lang w:eastAsia="en-US"/>
        </w:rPr>
        <w:t>м/</w:t>
      </w:r>
      <w:r w:rsidR="00C15AC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15ACD">
        <w:rPr>
          <w:rFonts w:ascii="Times New Roman" w:hAnsi="Times New Roman"/>
          <w:sz w:val="28"/>
          <w:szCs w:val="28"/>
          <w:lang w:eastAsia="en-US"/>
        </w:rPr>
        <w:t>40</w:t>
      </w:r>
      <w:r w:rsidR="00C15AC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15ACD">
        <w:rPr>
          <w:rFonts w:ascii="Times New Roman" w:hAnsi="Times New Roman"/>
          <w:sz w:val="28"/>
          <w:szCs w:val="28"/>
          <w:lang w:eastAsia="en-US"/>
        </w:rPr>
        <w:t>кв.</w:t>
      </w:r>
      <w:r w:rsidR="00D4668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15ACD">
        <w:rPr>
          <w:rFonts w:ascii="Times New Roman" w:hAnsi="Times New Roman"/>
          <w:sz w:val="28"/>
          <w:szCs w:val="28"/>
          <w:lang w:eastAsia="en-US"/>
        </w:rPr>
        <w:t>м/чел</w:t>
      </w:r>
      <w:r w:rsidR="00D46683">
        <w:rPr>
          <w:rFonts w:ascii="Times New Roman" w:hAnsi="Times New Roman"/>
          <w:sz w:val="28"/>
          <w:szCs w:val="28"/>
          <w:lang w:eastAsia="en-US"/>
        </w:rPr>
        <w:t>.</w:t>
      </w:r>
      <w:r w:rsidRPr="00C15ACD">
        <w:rPr>
          <w:rFonts w:ascii="Times New Roman" w:hAnsi="Times New Roman"/>
          <w:sz w:val="28"/>
          <w:szCs w:val="28"/>
          <w:lang w:eastAsia="en-US"/>
        </w:rPr>
        <w:t xml:space="preserve"> =</w:t>
      </w:r>
      <w:r w:rsidR="002362B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15ACD">
        <w:rPr>
          <w:rFonts w:ascii="Times New Roman" w:hAnsi="Times New Roman"/>
          <w:sz w:val="28"/>
          <w:szCs w:val="28"/>
          <w:lang w:eastAsia="en-US"/>
        </w:rPr>
        <w:t>2</w:t>
      </w:r>
      <w:r w:rsidR="00C15AC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15ACD">
        <w:rPr>
          <w:rFonts w:ascii="Times New Roman" w:hAnsi="Times New Roman"/>
          <w:sz w:val="28"/>
          <w:szCs w:val="28"/>
          <w:lang w:eastAsia="en-US"/>
        </w:rPr>
        <w:t xml:space="preserve">063 </w:t>
      </w:r>
      <w:r w:rsidR="00C15ACD" w:rsidRPr="00C15ACD">
        <w:rPr>
          <w:rFonts w:ascii="Times New Roman" w:eastAsia="TimesNewRoman" w:hAnsi="Times New Roman"/>
          <w:color w:val="000000"/>
          <w:sz w:val="28"/>
          <w:szCs w:val="28"/>
        </w:rPr>
        <w:t>чел</w:t>
      </w:r>
      <w:r w:rsidR="00C15ACD">
        <w:rPr>
          <w:rFonts w:ascii="Times New Roman" w:eastAsia="TimesNewRoman" w:hAnsi="Times New Roman"/>
          <w:color w:val="000000"/>
          <w:sz w:val="28"/>
          <w:szCs w:val="28"/>
        </w:rPr>
        <w:t>овека</w:t>
      </w:r>
      <w:r w:rsidRPr="00C15ACD">
        <w:rPr>
          <w:rFonts w:ascii="Times New Roman" w:hAnsi="Times New Roman"/>
          <w:sz w:val="28"/>
          <w:szCs w:val="28"/>
          <w:lang w:eastAsia="en-US"/>
        </w:rPr>
        <w:t xml:space="preserve">, </w:t>
      </w:r>
    </w:p>
    <w:p w:rsidR="00697EA1" w:rsidRPr="00C15ACD" w:rsidRDefault="00697EA1" w:rsidP="00C15ACD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C15ACD">
        <w:rPr>
          <w:sz w:val="28"/>
          <w:szCs w:val="28"/>
        </w:rPr>
        <w:lastRenderedPageBreak/>
        <w:t>где</w:t>
      </w:r>
      <w:r w:rsidRPr="00C15ACD">
        <w:rPr>
          <w:rFonts w:eastAsia="TimesNewRomanPSMT"/>
          <w:sz w:val="28"/>
          <w:szCs w:val="28"/>
        </w:rPr>
        <w:t xml:space="preserve"> 40 </w:t>
      </w:r>
      <w:r w:rsidR="00C15ACD" w:rsidRPr="00C15ACD">
        <w:rPr>
          <w:sz w:val="28"/>
          <w:szCs w:val="28"/>
          <w:lang w:eastAsia="en-US"/>
        </w:rPr>
        <w:t>кв.</w:t>
      </w:r>
      <w:r w:rsidR="00D46683">
        <w:rPr>
          <w:sz w:val="28"/>
          <w:szCs w:val="28"/>
          <w:lang w:eastAsia="en-US"/>
        </w:rPr>
        <w:t xml:space="preserve"> </w:t>
      </w:r>
      <w:r w:rsidR="00C15ACD" w:rsidRPr="00C15ACD">
        <w:rPr>
          <w:sz w:val="28"/>
          <w:szCs w:val="28"/>
          <w:lang w:eastAsia="en-US"/>
        </w:rPr>
        <w:t>м</w:t>
      </w:r>
      <w:r w:rsidRPr="00C15ACD">
        <w:rPr>
          <w:rFonts w:eastAsia="TimesNewRomanPSMT"/>
          <w:sz w:val="28"/>
          <w:szCs w:val="28"/>
        </w:rPr>
        <w:t>/чел</w:t>
      </w:r>
      <w:r w:rsidR="00D46683">
        <w:rPr>
          <w:rFonts w:eastAsia="TimesNewRomanPSMT"/>
          <w:sz w:val="28"/>
          <w:szCs w:val="28"/>
        </w:rPr>
        <w:t>.</w:t>
      </w:r>
      <w:r w:rsidRPr="00C15ACD">
        <w:rPr>
          <w:rFonts w:eastAsia="TimesNewRomanPSMT"/>
          <w:sz w:val="28"/>
          <w:szCs w:val="28"/>
        </w:rPr>
        <w:t xml:space="preserve"> – норма площади жилья в расчете на одного человека </w:t>
      </w:r>
      <w:r w:rsidR="00D46683">
        <w:rPr>
          <w:rFonts w:eastAsia="TimesNewRomanPSMT"/>
          <w:sz w:val="28"/>
          <w:szCs w:val="28"/>
        </w:rPr>
        <w:br/>
      </w:r>
      <w:r w:rsidRPr="00C15ACD">
        <w:rPr>
          <w:rFonts w:eastAsia="TimesNewRomanPSMT"/>
          <w:sz w:val="28"/>
          <w:szCs w:val="28"/>
        </w:rPr>
        <w:t xml:space="preserve">для типа жилого дома </w:t>
      </w:r>
      <w:proofErr w:type="gramStart"/>
      <w:r w:rsidRPr="00C15ACD">
        <w:rPr>
          <w:rFonts w:eastAsia="TimesNewRomanPSMT"/>
          <w:sz w:val="28"/>
          <w:szCs w:val="28"/>
        </w:rPr>
        <w:t>бизнес-класса</w:t>
      </w:r>
      <w:proofErr w:type="gramEnd"/>
      <w:r w:rsidRPr="00C15ACD">
        <w:rPr>
          <w:rFonts w:eastAsia="TimesNewRomanPSMT"/>
          <w:sz w:val="28"/>
          <w:szCs w:val="28"/>
        </w:rPr>
        <w:t xml:space="preserve"> согласно таблице 5.1 "Структура жилищного фонда, дифференцированного по уровню комфорта" СП 42.13330.2016.</w:t>
      </w:r>
    </w:p>
    <w:p w:rsidR="00697EA1" w:rsidRPr="00C15ACD" w:rsidRDefault="00697EA1" w:rsidP="00C15ACD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C15ACD">
        <w:rPr>
          <w:rFonts w:ascii="Times New Roman" w:eastAsia="TimesNewRoman" w:hAnsi="Times New Roman"/>
          <w:sz w:val="28"/>
          <w:szCs w:val="28"/>
        </w:rPr>
        <w:t xml:space="preserve">Анализ доступности населения планируемой жилой застройки учреждениями, организациями и предприятиями представлен в </w:t>
      </w:r>
      <w:r w:rsidR="00C15ACD">
        <w:rPr>
          <w:rFonts w:ascii="Times New Roman" w:eastAsia="TimesNewRoman" w:hAnsi="Times New Roman"/>
          <w:sz w:val="28"/>
          <w:szCs w:val="28"/>
        </w:rPr>
        <w:t>т</w:t>
      </w:r>
      <w:r w:rsidRPr="00C15ACD">
        <w:rPr>
          <w:rFonts w:ascii="Times New Roman" w:eastAsia="TimesNewRoman" w:hAnsi="Times New Roman"/>
          <w:sz w:val="28"/>
          <w:szCs w:val="28"/>
        </w:rPr>
        <w:t xml:space="preserve">оме 2 </w:t>
      </w:r>
      <w:r w:rsidR="00C15ACD" w:rsidRPr="00C15ACD">
        <w:rPr>
          <w:rFonts w:ascii="Times New Roman" w:eastAsia="TimesNewRoman" w:hAnsi="Times New Roman"/>
          <w:sz w:val="28"/>
          <w:szCs w:val="28"/>
        </w:rPr>
        <w:t>"Материалы по обоснованию проекта планировки"</w:t>
      </w:r>
      <w:r w:rsidRPr="00C15ACD">
        <w:rPr>
          <w:rFonts w:ascii="Times New Roman" w:eastAsia="TimesNewRoman" w:hAnsi="Times New Roman"/>
          <w:sz w:val="28"/>
          <w:szCs w:val="28"/>
        </w:rPr>
        <w:t xml:space="preserve">. </w:t>
      </w:r>
    </w:p>
    <w:p w:rsidR="00697EA1" w:rsidRPr="00C15ACD" w:rsidRDefault="00697EA1" w:rsidP="00C15ACD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C15ACD">
        <w:rPr>
          <w:rFonts w:ascii="Times New Roman" w:eastAsia="TimesNewRoman" w:hAnsi="Times New Roman"/>
          <w:sz w:val="28"/>
          <w:szCs w:val="28"/>
        </w:rPr>
        <w:t xml:space="preserve">Нормативные требования по обслуживанию населения учреждениями, организациями и предприятиями, размещенными в жилой застройке проектом, выполняются. </w:t>
      </w:r>
    </w:p>
    <w:p w:rsidR="00697EA1" w:rsidRPr="00C15ACD" w:rsidRDefault="00697EA1" w:rsidP="00C15ACD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</w:p>
    <w:p w:rsidR="00697EA1" w:rsidRPr="00C15ACD" w:rsidRDefault="00C15ACD" w:rsidP="00D46683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15ACD">
        <w:rPr>
          <w:rFonts w:ascii="Times New Roman" w:hAnsi="Times New Roman" w:cs="Calibri"/>
          <w:sz w:val="28"/>
        </w:rPr>
        <w:t xml:space="preserve">4. </w:t>
      </w:r>
      <w:r w:rsidR="00697EA1" w:rsidRPr="00C15ACD">
        <w:rPr>
          <w:rFonts w:ascii="Times New Roman" w:hAnsi="Times New Roman" w:cs="Calibri"/>
          <w:sz w:val="28"/>
        </w:rPr>
        <w:t xml:space="preserve">Сведения о плотности и параметрах застройки территории, </w:t>
      </w:r>
      <w:r w:rsidR="00D46683">
        <w:rPr>
          <w:rFonts w:ascii="Times New Roman" w:hAnsi="Times New Roman" w:cs="Calibri"/>
          <w:sz w:val="28"/>
        </w:rPr>
        <w:br/>
      </w:r>
      <w:r w:rsidR="00697EA1" w:rsidRPr="00C15ACD">
        <w:rPr>
          <w:rFonts w:ascii="Times New Roman" w:hAnsi="Times New Roman" w:cs="Calibri"/>
          <w:sz w:val="28"/>
        </w:rPr>
        <w:t xml:space="preserve">необходимые для размещения объектов федерального значения, </w:t>
      </w:r>
      <w:r w:rsidR="00D46683">
        <w:rPr>
          <w:rFonts w:ascii="Times New Roman" w:hAnsi="Times New Roman" w:cs="Calibri"/>
          <w:sz w:val="28"/>
        </w:rPr>
        <w:br/>
      </w:r>
      <w:r w:rsidR="00697EA1" w:rsidRPr="00C15ACD">
        <w:rPr>
          <w:rFonts w:ascii="Times New Roman" w:hAnsi="Times New Roman" w:cs="Calibri"/>
          <w:sz w:val="28"/>
        </w:rPr>
        <w:t>объектов регионального значения, объектов местного значения</w:t>
      </w:r>
    </w:p>
    <w:p w:rsidR="00697EA1" w:rsidRPr="005D41C6" w:rsidRDefault="00697EA1" w:rsidP="00697EA1">
      <w:pPr>
        <w:pStyle w:val="afffff0"/>
        <w:spacing w:line="240" w:lineRule="auto"/>
        <w:ind w:left="709" w:firstLine="0"/>
        <w:rPr>
          <w:rFonts w:ascii="Times New Roman" w:hAnsi="Times New Roman"/>
          <w:b/>
          <w:sz w:val="28"/>
          <w:szCs w:val="28"/>
          <w:lang w:eastAsia="en-US"/>
        </w:rPr>
      </w:pPr>
    </w:p>
    <w:p w:rsidR="00697EA1" w:rsidRPr="00C15ACD" w:rsidRDefault="00697EA1" w:rsidP="008F601F">
      <w:pPr>
        <w:ind w:firstLine="709"/>
        <w:contextualSpacing/>
        <w:jc w:val="both"/>
        <w:rPr>
          <w:bCs/>
          <w:sz w:val="28"/>
          <w:szCs w:val="28"/>
        </w:rPr>
      </w:pPr>
      <w:r w:rsidRPr="00C15ACD">
        <w:rPr>
          <w:sz w:val="28"/>
          <w:szCs w:val="28"/>
        </w:rPr>
        <w:t>Планируемый объект местного значения</w:t>
      </w:r>
      <w:r w:rsidRPr="00C15ACD">
        <w:rPr>
          <w:bCs/>
          <w:sz w:val="28"/>
          <w:szCs w:val="28"/>
        </w:rPr>
        <w:t xml:space="preserve"> – детское дошкольное учреждение (детский сад на 280 мест)</w:t>
      </w:r>
      <w:r w:rsidRPr="00C15ACD">
        <w:rPr>
          <w:bCs/>
          <w:szCs w:val="26"/>
        </w:rPr>
        <w:t xml:space="preserve"> </w:t>
      </w:r>
      <w:r w:rsidR="00C0079D">
        <w:rPr>
          <w:bCs/>
          <w:sz w:val="28"/>
          <w:szCs w:val="28"/>
        </w:rPr>
        <w:t>согласно ПЗЗ размещается в зоне</w:t>
      </w:r>
      <w:r w:rsidR="00C0079D" w:rsidRPr="00C0079D">
        <w:rPr>
          <w:bCs/>
          <w:sz w:val="28"/>
          <w:szCs w:val="28"/>
        </w:rPr>
        <w:t xml:space="preserve"> застройки многоэтажными жилыми домами территорий, в границах которых предусматривается осуществление комплексного развития территории (КРТ-2)</w:t>
      </w:r>
      <w:r w:rsidR="00C0079D">
        <w:rPr>
          <w:bCs/>
          <w:sz w:val="28"/>
          <w:szCs w:val="28"/>
        </w:rPr>
        <w:t>.</w:t>
      </w:r>
    </w:p>
    <w:p w:rsidR="00697EA1" w:rsidRPr="00C15ACD" w:rsidRDefault="00697EA1" w:rsidP="008F601F">
      <w:pPr>
        <w:ind w:firstLine="709"/>
        <w:contextualSpacing/>
        <w:jc w:val="both"/>
        <w:rPr>
          <w:sz w:val="28"/>
          <w:szCs w:val="28"/>
        </w:rPr>
      </w:pPr>
      <w:r w:rsidRPr="00C15ACD">
        <w:rPr>
          <w:sz w:val="28"/>
          <w:szCs w:val="28"/>
        </w:rPr>
        <w:t xml:space="preserve">Коэффициент плотности застройки для </w:t>
      </w:r>
      <w:r w:rsidRPr="00C15ACD">
        <w:rPr>
          <w:bCs/>
          <w:sz w:val="28"/>
          <w:szCs w:val="28"/>
        </w:rPr>
        <w:t>зоны застройки многоэтажными жилыми домами</w:t>
      </w:r>
      <w:r w:rsidRPr="00C15ACD">
        <w:rPr>
          <w:sz w:val="28"/>
          <w:szCs w:val="28"/>
        </w:rPr>
        <w:t xml:space="preserve"> согласно таблице 2 параметров функциональных зон </w:t>
      </w:r>
      <w:r w:rsidR="00C15ACD">
        <w:rPr>
          <w:sz w:val="28"/>
          <w:szCs w:val="28"/>
        </w:rPr>
        <w:t>г</w:t>
      </w:r>
      <w:r w:rsidRPr="00C15ACD">
        <w:rPr>
          <w:sz w:val="28"/>
          <w:szCs w:val="28"/>
        </w:rPr>
        <w:t>енерального плана установлен – 2,0.</w:t>
      </w:r>
    </w:p>
    <w:p w:rsidR="00697EA1" w:rsidRPr="00C15ACD" w:rsidRDefault="00697EA1" w:rsidP="008F601F">
      <w:pPr>
        <w:ind w:firstLine="709"/>
        <w:contextualSpacing/>
        <w:jc w:val="both"/>
        <w:rPr>
          <w:sz w:val="28"/>
          <w:szCs w:val="28"/>
        </w:rPr>
      </w:pPr>
      <w:r w:rsidRPr="000D597A">
        <w:rPr>
          <w:sz w:val="28"/>
          <w:szCs w:val="28"/>
        </w:rPr>
        <w:t>Предельные п</w:t>
      </w:r>
      <w:r w:rsidR="00C0079D">
        <w:rPr>
          <w:sz w:val="28"/>
          <w:szCs w:val="28"/>
        </w:rPr>
        <w:t>араметры территориальной зоны КРТ-2</w:t>
      </w:r>
      <w:r w:rsidRPr="000D597A">
        <w:rPr>
          <w:sz w:val="28"/>
          <w:szCs w:val="28"/>
        </w:rPr>
        <w:t xml:space="preserve"> согласно ПЗЗ </w:t>
      </w:r>
      <w:r w:rsidR="00D46683">
        <w:rPr>
          <w:sz w:val="28"/>
          <w:szCs w:val="28"/>
        </w:rPr>
        <w:br/>
      </w:r>
      <w:proofErr w:type="gramStart"/>
      <w:r w:rsidRPr="000D597A">
        <w:rPr>
          <w:sz w:val="28"/>
          <w:szCs w:val="28"/>
        </w:rPr>
        <w:t>для</w:t>
      </w:r>
      <w:proofErr w:type="gramEnd"/>
      <w:r w:rsidRPr="000D597A">
        <w:rPr>
          <w:sz w:val="28"/>
          <w:szCs w:val="28"/>
        </w:rPr>
        <w:t xml:space="preserve"> ВРИ "Образование и просвещение" (3.5):</w:t>
      </w:r>
    </w:p>
    <w:p w:rsidR="00697EA1" w:rsidRPr="00C15ACD" w:rsidRDefault="0060316B" w:rsidP="008F601F">
      <w:pPr>
        <w:pStyle w:val="affff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97EA1" w:rsidRPr="00C15ACD">
        <w:rPr>
          <w:sz w:val="28"/>
          <w:szCs w:val="28"/>
        </w:rPr>
        <w:t>инимальные размеры земельного участка для объектов дошкольного    образования:</w:t>
      </w:r>
    </w:p>
    <w:p w:rsidR="00697EA1" w:rsidRPr="00C15ACD" w:rsidRDefault="00697EA1" w:rsidP="008F601F">
      <w:pPr>
        <w:ind w:right="97" w:firstLine="709"/>
        <w:jc w:val="both"/>
        <w:rPr>
          <w:sz w:val="28"/>
          <w:szCs w:val="28"/>
        </w:rPr>
      </w:pPr>
      <w:r w:rsidRPr="00C15ACD">
        <w:rPr>
          <w:spacing w:val="-4"/>
          <w:sz w:val="28"/>
          <w:szCs w:val="28"/>
        </w:rPr>
        <w:t>до 100 мест</w:t>
      </w:r>
      <w:r w:rsidR="00C72ADD">
        <w:rPr>
          <w:sz w:val="28"/>
          <w:szCs w:val="28"/>
        </w:rPr>
        <w:t xml:space="preserve"> – 44</w:t>
      </w:r>
      <w:r w:rsidRPr="00C15ACD">
        <w:rPr>
          <w:sz w:val="28"/>
          <w:szCs w:val="28"/>
        </w:rPr>
        <w:t xml:space="preserve"> кв.</w:t>
      </w:r>
      <w:r w:rsidR="00093553">
        <w:rPr>
          <w:sz w:val="28"/>
          <w:szCs w:val="28"/>
        </w:rPr>
        <w:t xml:space="preserve"> </w:t>
      </w:r>
      <w:r w:rsidRPr="00C15ACD">
        <w:rPr>
          <w:sz w:val="28"/>
          <w:szCs w:val="28"/>
        </w:rPr>
        <w:t>м на место;</w:t>
      </w:r>
    </w:p>
    <w:p w:rsidR="00697EA1" w:rsidRPr="00C15ACD" w:rsidRDefault="00C72ADD" w:rsidP="0060316B">
      <w:pPr>
        <w:ind w:right="9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свыше 100 мест – 38</w:t>
      </w:r>
      <w:r w:rsidR="00697EA1" w:rsidRPr="00C15ACD">
        <w:rPr>
          <w:sz w:val="28"/>
          <w:szCs w:val="28"/>
        </w:rPr>
        <w:t xml:space="preserve"> кв.</w:t>
      </w:r>
      <w:r w:rsidR="00093553">
        <w:rPr>
          <w:sz w:val="28"/>
          <w:szCs w:val="28"/>
        </w:rPr>
        <w:t xml:space="preserve"> </w:t>
      </w:r>
      <w:r w:rsidR="00697EA1" w:rsidRPr="00C15ACD">
        <w:rPr>
          <w:sz w:val="28"/>
          <w:szCs w:val="28"/>
        </w:rPr>
        <w:t>м на место.</w:t>
      </w:r>
      <w:r w:rsidR="0060316B">
        <w:rPr>
          <w:sz w:val="28"/>
          <w:szCs w:val="28"/>
        </w:rPr>
        <w:t xml:space="preserve"> </w:t>
      </w:r>
      <w:r w:rsidR="00697EA1" w:rsidRPr="00C15ACD">
        <w:rPr>
          <w:sz w:val="28"/>
          <w:szCs w:val="28"/>
        </w:rPr>
        <w:t>Размеры земельных участков дошкольных</w:t>
      </w:r>
      <w:r w:rsidR="00D46683">
        <w:rPr>
          <w:sz w:val="28"/>
          <w:szCs w:val="28"/>
        </w:rPr>
        <w:t xml:space="preserve"> образовательных организаций и </w:t>
      </w:r>
      <w:r w:rsidR="00697EA1" w:rsidRPr="00C15ACD">
        <w:rPr>
          <w:sz w:val="28"/>
          <w:szCs w:val="28"/>
        </w:rPr>
        <w:t>школ</w:t>
      </w:r>
      <w:r>
        <w:rPr>
          <w:sz w:val="28"/>
          <w:szCs w:val="28"/>
        </w:rPr>
        <w:t xml:space="preserve"> могут быть уменьшены </w:t>
      </w:r>
      <w:r w:rsidR="00D701B3">
        <w:rPr>
          <w:sz w:val="28"/>
          <w:szCs w:val="28"/>
        </w:rPr>
        <w:br/>
      </w:r>
      <w:r>
        <w:rPr>
          <w:sz w:val="28"/>
          <w:szCs w:val="28"/>
        </w:rPr>
        <w:t>на 4</w:t>
      </w:r>
      <w:r w:rsidR="00697EA1" w:rsidRPr="00C15ACD">
        <w:rPr>
          <w:sz w:val="28"/>
          <w:szCs w:val="28"/>
        </w:rPr>
        <w:t>0</w:t>
      </w:r>
      <w:r w:rsidR="008F601F">
        <w:rPr>
          <w:sz w:val="28"/>
          <w:szCs w:val="28"/>
        </w:rPr>
        <w:t xml:space="preserve"> процентов</w:t>
      </w:r>
      <w:r w:rsidR="0060316B">
        <w:rPr>
          <w:sz w:val="28"/>
          <w:szCs w:val="28"/>
        </w:rPr>
        <w:t>;</w:t>
      </w:r>
    </w:p>
    <w:p w:rsidR="00697EA1" w:rsidRPr="00C15ACD" w:rsidRDefault="0060316B" w:rsidP="008F601F">
      <w:pPr>
        <w:pStyle w:val="affff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97EA1" w:rsidRPr="00C15ACD">
        <w:rPr>
          <w:sz w:val="28"/>
          <w:szCs w:val="28"/>
        </w:rPr>
        <w:t xml:space="preserve">аксимальные размеры земельного участка – </w:t>
      </w:r>
      <w:r w:rsidR="00C72ADD">
        <w:rPr>
          <w:sz w:val="28"/>
          <w:szCs w:val="28"/>
        </w:rPr>
        <w:t>53 000 кв. м</w:t>
      </w:r>
      <w:r>
        <w:rPr>
          <w:sz w:val="28"/>
          <w:szCs w:val="28"/>
        </w:rPr>
        <w:t>;</w:t>
      </w:r>
    </w:p>
    <w:p w:rsidR="00697EA1" w:rsidRPr="00C15ACD" w:rsidRDefault="0060316B" w:rsidP="00C15ACD">
      <w:pPr>
        <w:pStyle w:val="affff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97EA1" w:rsidRPr="00C15ACD">
        <w:rPr>
          <w:sz w:val="28"/>
          <w:szCs w:val="28"/>
        </w:rPr>
        <w:t>инимал</w:t>
      </w:r>
      <w:r w:rsidR="00C72ADD">
        <w:rPr>
          <w:sz w:val="28"/>
          <w:szCs w:val="28"/>
        </w:rPr>
        <w:t>ьный процент застройки в границ</w:t>
      </w:r>
      <w:r w:rsidR="00697EA1" w:rsidRPr="00C15ACD">
        <w:rPr>
          <w:sz w:val="28"/>
          <w:szCs w:val="28"/>
        </w:rPr>
        <w:t>ах земельного участка – 10</w:t>
      </w:r>
      <w:r>
        <w:rPr>
          <w:sz w:val="28"/>
          <w:szCs w:val="28"/>
        </w:rPr>
        <w:t>;</w:t>
      </w:r>
    </w:p>
    <w:p w:rsidR="00697EA1" w:rsidRPr="00C15ACD" w:rsidRDefault="0060316B" w:rsidP="00C15ACD">
      <w:pPr>
        <w:pStyle w:val="affff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97EA1" w:rsidRPr="00C15ACD">
        <w:rPr>
          <w:sz w:val="28"/>
          <w:szCs w:val="28"/>
        </w:rPr>
        <w:t>аксимальный процент застройки в границах земельного участка – 40</w:t>
      </w:r>
      <w:r>
        <w:rPr>
          <w:sz w:val="28"/>
          <w:szCs w:val="28"/>
        </w:rPr>
        <w:t>;</w:t>
      </w:r>
    </w:p>
    <w:p w:rsidR="00697EA1" w:rsidRPr="00C15ACD" w:rsidRDefault="0060316B" w:rsidP="00C15ACD">
      <w:pPr>
        <w:pStyle w:val="affff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97EA1" w:rsidRPr="00C15ACD">
        <w:rPr>
          <w:sz w:val="28"/>
          <w:szCs w:val="28"/>
        </w:rPr>
        <w:t>редельное количество надземных этажей – 8</w:t>
      </w:r>
      <w:r>
        <w:rPr>
          <w:sz w:val="28"/>
          <w:szCs w:val="28"/>
        </w:rPr>
        <w:t>;</w:t>
      </w:r>
    </w:p>
    <w:p w:rsidR="00697EA1" w:rsidRPr="00C15ACD" w:rsidRDefault="0060316B" w:rsidP="00C15ACD">
      <w:pPr>
        <w:pStyle w:val="affff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97EA1" w:rsidRPr="00C15ACD">
        <w:rPr>
          <w:sz w:val="28"/>
          <w:szCs w:val="28"/>
        </w:rPr>
        <w:t>редельная высота объекта не более 40 м</w:t>
      </w:r>
      <w:r w:rsidR="008F601F">
        <w:rPr>
          <w:sz w:val="28"/>
          <w:szCs w:val="28"/>
        </w:rPr>
        <w:t>етров</w:t>
      </w:r>
      <w:r>
        <w:rPr>
          <w:sz w:val="28"/>
          <w:szCs w:val="28"/>
        </w:rPr>
        <w:t>;</w:t>
      </w:r>
    </w:p>
    <w:p w:rsidR="008F601F" w:rsidRDefault="0060316B" w:rsidP="008F601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97EA1" w:rsidRPr="00C15ACD">
        <w:rPr>
          <w:sz w:val="28"/>
          <w:szCs w:val="28"/>
        </w:rPr>
        <w:t>инимальная доля озеленения территории – 15</w:t>
      </w:r>
      <w:r w:rsidR="008F601F" w:rsidRPr="008F601F">
        <w:rPr>
          <w:sz w:val="28"/>
          <w:szCs w:val="28"/>
        </w:rPr>
        <w:t xml:space="preserve"> </w:t>
      </w:r>
      <w:r w:rsidR="008F601F">
        <w:rPr>
          <w:sz w:val="28"/>
          <w:szCs w:val="28"/>
        </w:rPr>
        <w:t>процентов</w:t>
      </w:r>
      <w:r w:rsidR="00697EA1" w:rsidRPr="00C15ACD">
        <w:rPr>
          <w:sz w:val="28"/>
          <w:szCs w:val="28"/>
        </w:rPr>
        <w:t>.</w:t>
      </w:r>
    </w:p>
    <w:p w:rsidR="008F601F" w:rsidRDefault="00697EA1" w:rsidP="008F601F">
      <w:pPr>
        <w:ind w:firstLine="709"/>
        <w:contextualSpacing/>
        <w:jc w:val="both"/>
        <w:rPr>
          <w:sz w:val="28"/>
          <w:szCs w:val="28"/>
        </w:rPr>
      </w:pPr>
      <w:r w:rsidRPr="00C15ACD">
        <w:rPr>
          <w:sz w:val="28"/>
          <w:szCs w:val="28"/>
        </w:rPr>
        <w:t xml:space="preserve">Планируемое размещение объекта местного значения соответствует ПЗЗ в части соблюдения градостроительных регламентов, установленных </w:t>
      </w:r>
      <w:r w:rsidR="00D46683">
        <w:rPr>
          <w:sz w:val="28"/>
          <w:szCs w:val="28"/>
        </w:rPr>
        <w:br/>
      </w:r>
      <w:r w:rsidRPr="00C15ACD">
        <w:rPr>
          <w:sz w:val="28"/>
          <w:szCs w:val="28"/>
        </w:rPr>
        <w:t>для территориальных зон, в границах которых планируется размещение указанных объектов, а также обеспечение сохранения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указанных объектов для населения.</w:t>
      </w:r>
    </w:p>
    <w:p w:rsidR="008F601F" w:rsidRDefault="00697EA1" w:rsidP="008F601F">
      <w:pPr>
        <w:ind w:firstLine="709"/>
        <w:contextualSpacing/>
        <w:jc w:val="both"/>
        <w:rPr>
          <w:sz w:val="28"/>
          <w:szCs w:val="28"/>
        </w:rPr>
      </w:pPr>
      <w:r w:rsidRPr="00C15ACD">
        <w:rPr>
          <w:sz w:val="28"/>
          <w:szCs w:val="28"/>
        </w:rPr>
        <w:lastRenderedPageBreak/>
        <w:t xml:space="preserve">Требуемое количество </w:t>
      </w:r>
      <w:proofErr w:type="spellStart"/>
      <w:r w:rsidRPr="00C15ACD">
        <w:rPr>
          <w:sz w:val="28"/>
          <w:szCs w:val="28"/>
        </w:rPr>
        <w:t>машино</w:t>
      </w:r>
      <w:proofErr w:type="spellEnd"/>
      <w:r w:rsidRPr="00C15ACD">
        <w:rPr>
          <w:sz w:val="28"/>
          <w:szCs w:val="28"/>
        </w:rPr>
        <w:t>-мест для объекта местного значения составляет согласно прил</w:t>
      </w:r>
      <w:r w:rsidR="008F601F">
        <w:rPr>
          <w:sz w:val="28"/>
          <w:szCs w:val="28"/>
        </w:rPr>
        <w:t xml:space="preserve">ожению </w:t>
      </w:r>
      <w:r w:rsidRPr="00C15ACD">
        <w:rPr>
          <w:sz w:val="28"/>
          <w:szCs w:val="28"/>
        </w:rPr>
        <w:t xml:space="preserve">4 РНГП для дошкольных образовательных организаций: 5 </w:t>
      </w:r>
      <w:proofErr w:type="spellStart"/>
      <w:r w:rsidRPr="00C15ACD">
        <w:rPr>
          <w:sz w:val="28"/>
          <w:szCs w:val="28"/>
        </w:rPr>
        <w:t>машино</w:t>
      </w:r>
      <w:proofErr w:type="spellEnd"/>
      <w:r w:rsidRPr="00C15ACD">
        <w:rPr>
          <w:sz w:val="28"/>
          <w:szCs w:val="28"/>
        </w:rPr>
        <w:t>-мест для организаций до 330 мест.</w:t>
      </w:r>
    </w:p>
    <w:p w:rsidR="00697EA1" w:rsidRPr="00C15ACD" w:rsidRDefault="00697EA1" w:rsidP="008F601F">
      <w:pPr>
        <w:ind w:firstLine="709"/>
        <w:contextualSpacing/>
        <w:jc w:val="both"/>
        <w:rPr>
          <w:sz w:val="28"/>
          <w:szCs w:val="28"/>
        </w:rPr>
      </w:pPr>
      <w:r w:rsidRPr="00C15ACD">
        <w:rPr>
          <w:sz w:val="28"/>
          <w:szCs w:val="28"/>
        </w:rPr>
        <w:t xml:space="preserve">Принимаем 5 </w:t>
      </w:r>
      <w:proofErr w:type="spellStart"/>
      <w:r w:rsidRPr="00C15ACD">
        <w:rPr>
          <w:sz w:val="28"/>
          <w:szCs w:val="28"/>
        </w:rPr>
        <w:t>машино</w:t>
      </w:r>
      <w:proofErr w:type="spellEnd"/>
      <w:r w:rsidRPr="00C15ACD">
        <w:rPr>
          <w:sz w:val="28"/>
          <w:szCs w:val="28"/>
        </w:rPr>
        <w:t xml:space="preserve">-мест с размещением на расстоянии не менее </w:t>
      </w:r>
      <w:r w:rsidR="00D701B3">
        <w:rPr>
          <w:sz w:val="28"/>
          <w:szCs w:val="28"/>
        </w:rPr>
        <w:br/>
      </w:r>
      <w:r w:rsidRPr="00C15ACD">
        <w:rPr>
          <w:sz w:val="28"/>
          <w:szCs w:val="28"/>
        </w:rPr>
        <w:t xml:space="preserve">25 метров до границ участка детского дошкольного учреждения. </w:t>
      </w:r>
    </w:p>
    <w:p w:rsidR="00697EA1" w:rsidRPr="00C15ACD" w:rsidRDefault="00697EA1" w:rsidP="008F601F">
      <w:pPr>
        <w:pStyle w:val="afffff0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97EA1" w:rsidRPr="00D46683" w:rsidRDefault="008F601F" w:rsidP="008F601F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46683">
        <w:rPr>
          <w:rFonts w:ascii="Times New Roman" w:eastAsia="TimesNewRoman" w:hAnsi="Times New Roman"/>
          <w:b/>
          <w:sz w:val="28"/>
          <w:szCs w:val="28"/>
          <w:lang w:val="en-US"/>
        </w:rPr>
        <w:t>II</w:t>
      </w:r>
      <w:r w:rsidRPr="00D46683">
        <w:rPr>
          <w:rFonts w:ascii="Times New Roman" w:eastAsia="TimesNewRoman" w:hAnsi="Times New Roman"/>
          <w:b/>
          <w:sz w:val="28"/>
          <w:szCs w:val="28"/>
        </w:rPr>
        <w:t xml:space="preserve">. </w:t>
      </w:r>
      <w:r w:rsidR="00697EA1" w:rsidRPr="00D46683">
        <w:rPr>
          <w:rFonts w:ascii="Times New Roman" w:eastAsia="TimesNewRoman" w:hAnsi="Times New Roman"/>
          <w:b/>
          <w:sz w:val="28"/>
          <w:szCs w:val="28"/>
        </w:rPr>
        <w:t>Положения</w:t>
      </w:r>
      <w:r w:rsidR="00697EA1" w:rsidRPr="00D46683">
        <w:rPr>
          <w:rFonts w:ascii="Times New Roman" w:hAnsi="Times New Roman"/>
          <w:b/>
          <w:sz w:val="28"/>
          <w:szCs w:val="28"/>
          <w:lang w:eastAsia="en-US"/>
        </w:rPr>
        <w:t xml:space="preserve"> об очередности планируемого развития территории, содержащие этапы проектирования, строительства объектов капитального строительства жилого назначения и этапы строительства, необходимые для функционирования таких объектов и обеспечения жизнедеятельности граждан объектов коммунальной, транспортной, социальной</w:t>
      </w:r>
      <w:r w:rsidR="00D46683" w:rsidRPr="00D46683">
        <w:rPr>
          <w:rFonts w:ascii="Times New Roman" w:hAnsi="Times New Roman"/>
          <w:b/>
          <w:sz w:val="28"/>
          <w:szCs w:val="28"/>
          <w:lang w:eastAsia="en-US"/>
        </w:rPr>
        <w:t xml:space="preserve"> инфраструктур</w:t>
      </w:r>
    </w:p>
    <w:p w:rsidR="00697EA1" w:rsidRDefault="00697EA1" w:rsidP="008F601F">
      <w:pPr>
        <w:pStyle w:val="afffff0"/>
        <w:spacing w:line="240" w:lineRule="auto"/>
        <w:ind w:left="450" w:firstLine="709"/>
        <w:rPr>
          <w:rFonts w:ascii="Times New Roman" w:hAnsi="Times New Roman"/>
          <w:b/>
          <w:sz w:val="28"/>
          <w:szCs w:val="28"/>
          <w:lang w:eastAsia="en-US"/>
        </w:rPr>
      </w:pPr>
    </w:p>
    <w:p w:rsidR="00697EA1" w:rsidRDefault="0060316B" w:rsidP="0060316B">
      <w:pPr>
        <w:pStyle w:val="ad"/>
        <w:ind w:left="0"/>
        <w:jc w:val="center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1. </w:t>
      </w:r>
      <w:r w:rsidR="00697EA1">
        <w:rPr>
          <w:rFonts w:eastAsia="TimesNewRoman"/>
          <w:sz w:val="28"/>
          <w:szCs w:val="28"/>
        </w:rPr>
        <w:t>Этапы</w:t>
      </w:r>
      <w:r w:rsidR="00697EA1" w:rsidRPr="00B408BE">
        <w:rPr>
          <w:rFonts w:eastAsia="TimesNewRoman"/>
          <w:sz w:val="28"/>
          <w:szCs w:val="28"/>
        </w:rPr>
        <w:t xml:space="preserve"> развития территории</w:t>
      </w:r>
    </w:p>
    <w:p w:rsidR="0060316B" w:rsidRDefault="0060316B" w:rsidP="0060316B">
      <w:pPr>
        <w:pStyle w:val="ad"/>
        <w:ind w:left="0" w:firstLine="709"/>
        <w:jc w:val="center"/>
        <w:rPr>
          <w:rFonts w:eastAsia="TimesNewRoman"/>
          <w:sz w:val="28"/>
          <w:szCs w:val="28"/>
        </w:rPr>
      </w:pPr>
    </w:p>
    <w:p w:rsidR="0060316B" w:rsidRPr="00B44FB0" w:rsidRDefault="0060316B" w:rsidP="0060316B">
      <w:pPr>
        <w:pStyle w:val="ad"/>
        <w:ind w:left="0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Этапы</w:t>
      </w:r>
      <w:r w:rsidRPr="00B408BE">
        <w:rPr>
          <w:rFonts w:eastAsia="TimesNewRoman"/>
          <w:sz w:val="28"/>
          <w:szCs w:val="28"/>
        </w:rPr>
        <w:t xml:space="preserve"> развития территории</w:t>
      </w:r>
      <w:r>
        <w:rPr>
          <w:rFonts w:eastAsia="TimesNewRoman"/>
          <w:sz w:val="28"/>
          <w:szCs w:val="28"/>
        </w:rPr>
        <w:t xml:space="preserve"> представлены в таблице 3.</w:t>
      </w:r>
    </w:p>
    <w:p w:rsidR="0060316B" w:rsidRPr="00093553" w:rsidRDefault="0060316B" w:rsidP="00093553">
      <w:pPr>
        <w:rPr>
          <w:szCs w:val="28"/>
        </w:rPr>
      </w:pPr>
    </w:p>
    <w:p w:rsidR="00697EA1" w:rsidRPr="000867DB" w:rsidRDefault="00697EA1" w:rsidP="00397B1B">
      <w:pPr>
        <w:pStyle w:val="ad"/>
        <w:ind w:left="0" w:firstLine="142"/>
        <w:rPr>
          <w:rFonts w:eastAsia="TimesNewRoman"/>
          <w:b/>
          <w:sz w:val="28"/>
          <w:szCs w:val="28"/>
        </w:rPr>
      </w:pPr>
      <w:r w:rsidRPr="000867DB">
        <w:rPr>
          <w:sz w:val="28"/>
          <w:szCs w:val="28"/>
        </w:rPr>
        <w:t>Таблица 3</w:t>
      </w:r>
    </w:p>
    <w:tbl>
      <w:tblPr>
        <w:tblW w:w="9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3159"/>
        <w:gridCol w:w="3638"/>
      </w:tblGrid>
      <w:tr w:rsidR="00697EA1" w:rsidRPr="000867DB" w:rsidTr="00D701B3">
        <w:trPr>
          <w:trHeight w:val="364"/>
          <w:jc w:val="center"/>
        </w:trPr>
        <w:tc>
          <w:tcPr>
            <w:tcW w:w="226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97EA1" w:rsidRPr="000867DB" w:rsidRDefault="00697EA1" w:rsidP="00D701B3">
            <w:pPr>
              <w:jc w:val="center"/>
              <w:rPr>
                <w:sz w:val="24"/>
                <w:szCs w:val="24"/>
              </w:rPr>
            </w:pPr>
            <w:r w:rsidRPr="000867DB">
              <w:rPr>
                <w:sz w:val="24"/>
                <w:szCs w:val="24"/>
              </w:rPr>
              <w:t>Очередь развития</w:t>
            </w:r>
          </w:p>
        </w:tc>
        <w:tc>
          <w:tcPr>
            <w:tcW w:w="3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EA1" w:rsidRPr="000867DB" w:rsidRDefault="00697EA1" w:rsidP="00D701B3">
            <w:pPr>
              <w:shd w:val="clear" w:color="auto" w:fill="FFFFFF"/>
              <w:jc w:val="center"/>
              <w:rPr>
                <w:rFonts w:ascii="YS Text" w:hAnsi="YS Text"/>
                <w:sz w:val="24"/>
                <w:szCs w:val="24"/>
              </w:rPr>
            </w:pPr>
            <w:r w:rsidRPr="000867DB">
              <w:rPr>
                <w:rFonts w:ascii="YS Text" w:hAnsi="YS Text"/>
                <w:sz w:val="24"/>
                <w:szCs w:val="24"/>
              </w:rPr>
              <w:t>Расселение</w:t>
            </w:r>
          </w:p>
        </w:tc>
        <w:tc>
          <w:tcPr>
            <w:tcW w:w="3638" w:type="dxa"/>
            <w:tcBorders>
              <w:bottom w:val="single" w:sz="4" w:space="0" w:color="auto"/>
              <w:right w:val="nil"/>
            </w:tcBorders>
            <w:vAlign w:val="center"/>
          </w:tcPr>
          <w:p w:rsidR="00697EA1" w:rsidRPr="000867DB" w:rsidRDefault="00697EA1" w:rsidP="00D701B3">
            <w:pPr>
              <w:jc w:val="center"/>
              <w:rPr>
                <w:sz w:val="24"/>
                <w:szCs w:val="24"/>
              </w:rPr>
            </w:pPr>
            <w:r w:rsidRPr="000867DB">
              <w:rPr>
                <w:sz w:val="24"/>
                <w:szCs w:val="24"/>
              </w:rPr>
              <w:t>Строительство</w:t>
            </w:r>
          </w:p>
        </w:tc>
      </w:tr>
      <w:tr w:rsidR="00697EA1" w:rsidRPr="000867DB" w:rsidTr="00D701B3">
        <w:trPr>
          <w:jc w:val="center"/>
        </w:trPr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A1" w:rsidRPr="000867DB" w:rsidRDefault="00697EA1" w:rsidP="00697EA1">
            <w:pPr>
              <w:ind w:left="-50"/>
              <w:rPr>
                <w:sz w:val="24"/>
                <w:szCs w:val="24"/>
              </w:rPr>
            </w:pPr>
            <w:r w:rsidRPr="000867DB">
              <w:rPr>
                <w:sz w:val="24"/>
                <w:szCs w:val="24"/>
              </w:rPr>
              <w:t>1 этап (ЗУ</w:t>
            </w:r>
            <w:proofErr w:type="gramStart"/>
            <w:r w:rsidRPr="000867DB">
              <w:rPr>
                <w:sz w:val="24"/>
                <w:szCs w:val="24"/>
              </w:rPr>
              <w:t>1</w:t>
            </w:r>
            <w:proofErr w:type="gramEnd"/>
            <w:r w:rsidRPr="000867DB">
              <w:rPr>
                <w:sz w:val="24"/>
                <w:szCs w:val="24"/>
              </w:rPr>
              <w:t>)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A1" w:rsidRPr="000867DB" w:rsidRDefault="00697EA1" w:rsidP="000867DB">
            <w:pPr>
              <w:rPr>
                <w:sz w:val="24"/>
                <w:szCs w:val="24"/>
              </w:rPr>
            </w:pPr>
            <w:r w:rsidRPr="000867DB">
              <w:rPr>
                <w:sz w:val="24"/>
                <w:szCs w:val="24"/>
              </w:rPr>
              <w:t>до 1 кв</w:t>
            </w:r>
            <w:r w:rsidR="000867DB">
              <w:rPr>
                <w:sz w:val="24"/>
                <w:szCs w:val="24"/>
              </w:rPr>
              <w:t>артала</w:t>
            </w:r>
            <w:r w:rsidRPr="000867DB">
              <w:rPr>
                <w:sz w:val="24"/>
                <w:szCs w:val="24"/>
              </w:rPr>
              <w:t xml:space="preserve"> 2025</w:t>
            </w:r>
            <w:r w:rsidR="000867D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66EE" w:rsidRDefault="00697EA1" w:rsidP="00697EA1">
            <w:pPr>
              <w:ind w:left="-50"/>
              <w:rPr>
                <w:sz w:val="24"/>
                <w:szCs w:val="24"/>
              </w:rPr>
            </w:pPr>
            <w:r w:rsidRPr="000867DB">
              <w:rPr>
                <w:sz w:val="24"/>
                <w:szCs w:val="24"/>
              </w:rPr>
              <w:t xml:space="preserve">1 </w:t>
            </w:r>
            <w:r w:rsidR="000867DB" w:rsidRPr="000867DB">
              <w:rPr>
                <w:sz w:val="24"/>
                <w:szCs w:val="24"/>
              </w:rPr>
              <w:t>кв</w:t>
            </w:r>
            <w:r w:rsidR="000867DB">
              <w:rPr>
                <w:sz w:val="24"/>
                <w:szCs w:val="24"/>
              </w:rPr>
              <w:t>артал</w:t>
            </w:r>
            <w:r w:rsidRPr="000867DB">
              <w:rPr>
                <w:sz w:val="24"/>
                <w:szCs w:val="24"/>
              </w:rPr>
              <w:t xml:space="preserve"> 2025</w:t>
            </w:r>
            <w:r w:rsidR="000867DB">
              <w:rPr>
                <w:sz w:val="24"/>
                <w:szCs w:val="24"/>
              </w:rPr>
              <w:t xml:space="preserve"> года</w:t>
            </w:r>
            <w:r w:rsidR="000867DB" w:rsidRPr="000867DB">
              <w:rPr>
                <w:sz w:val="24"/>
                <w:szCs w:val="24"/>
              </w:rPr>
              <w:t xml:space="preserve"> </w:t>
            </w:r>
            <w:r w:rsidR="009766EE">
              <w:rPr>
                <w:sz w:val="24"/>
                <w:szCs w:val="24"/>
              </w:rPr>
              <w:t>–</w:t>
            </w:r>
          </w:p>
          <w:p w:rsidR="00697EA1" w:rsidRPr="000867DB" w:rsidRDefault="00697EA1" w:rsidP="00697EA1">
            <w:pPr>
              <w:ind w:left="-50"/>
              <w:rPr>
                <w:sz w:val="24"/>
                <w:szCs w:val="24"/>
              </w:rPr>
            </w:pPr>
            <w:r w:rsidRPr="000867DB">
              <w:rPr>
                <w:sz w:val="24"/>
                <w:szCs w:val="24"/>
              </w:rPr>
              <w:t xml:space="preserve">1 </w:t>
            </w:r>
            <w:r w:rsidR="000867DB" w:rsidRPr="000867DB">
              <w:rPr>
                <w:sz w:val="24"/>
                <w:szCs w:val="24"/>
              </w:rPr>
              <w:t>кв</w:t>
            </w:r>
            <w:r w:rsidR="000867DB">
              <w:rPr>
                <w:sz w:val="24"/>
                <w:szCs w:val="24"/>
              </w:rPr>
              <w:t>артал</w:t>
            </w:r>
            <w:r w:rsidRPr="000867DB">
              <w:rPr>
                <w:sz w:val="24"/>
                <w:szCs w:val="24"/>
              </w:rPr>
              <w:t xml:space="preserve"> 2029</w:t>
            </w:r>
            <w:r w:rsidR="000867DB">
              <w:rPr>
                <w:sz w:val="24"/>
                <w:szCs w:val="24"/>
              </w:rPr>
              <w:t xml:space="preserve"> года</w:t>
            </w:r>
          </w:p>
        </w:tc>
      </w:tr>
      <w:tr w:rsidR="00697EA1" w:rsidRPr="000867DB" w:rsidTr="00D701B3">
        <w:trPr>
          <w:jc w:val="center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A1" w:rsidRPr="000867DB" w:rsidRDefault="00697EA1" w:rsidP="00697EA1">
            <w:pPr>
              <w:ind w:left="-50"/>
              <w:rPr>
                <w:sz w:val="24"/>
                <w:szCs w:val="24"/>
              </w:rPr>
            </w:pPr>
            <w:r w:rsidRPr="000867DB">
              <w:rPr>
                <w:sz w:val="24"/>
                <w:szCs w:val="24"/>
              </w:rPr>
              <w:t>2 этап (ЗУ</w:t>
            </w:r>
            <w:proofErr w:type="gramStart"/>
            <w:r w:rsidRPr="000867DB">
              <w:rPr>
                <w:sz w:val="24"/>
                <w:szCs w:val="24"/>
              </w:rPr>
              <w:t>2</w:t>
            </w:r>
            <w:proofErr w:type="gramEnd"/>
            <w:r w:rsidRPr="000867DB">
              <w:rPr>
                <w:sz w:val="24"/>
                <w:szCs w:val="24"/>
              </w:rPr>
              <w:t>)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A1" w:rsidRPr="000867DB" w:rsidRDefault="00697EA1" w:rsidP="00697EA1">
            <w:pPr>
              <w:rPr>
                <w:sz w:val="24"/>
                <w:szCs w:val="24"/>
                <w:highlight w:val="yellow"/>
              </w:rPr>
            </w:pPr>
            <w:r w:rsidRPr="000867DB">
              <w:rPr>
                <w:sz w:val="24"/>
                <w:szCs w:val="24"/>
              </w:rPr>
              <w:t xml:space="preserve">до 1 </w:t>
            </w:r>
            <w:r w:rsidR="000867DB" w:rsidRPr="000867DB">
              <w:rPr>
                <w:sz w:val="24"/>
                <w:szCs w:val="24"/>
              </w:rPr>
              <w:t>кв</w:t>
            </w:r>
            <w:r w:rsidR="000867DB">
              <w:rPr>
                <w:sz w:val="24"/>
                <w:szCs w:val="24"/>
              </w:rPr>
              <w:t>артала</w:t>
            </w:r>
            <w:r w:rsidR="000867DB" w:rsidRPr="000867DB">
              <w:rPr>
                <w:sz w:val="24"/>
                <w:szCs w:val="24"/>
              </w:rPr>
              <w:t xml:space="preserve"> </w:t>
            </w:r>
            <w:r w:rsidRPr="000867DB">
              <w:rPr>
                <w:sz w:val="24"/>
                <w:szCs w:val="24"/>
              </w:rPr>
              <w:t>2026</w:t>
            </w:r>
            <w:r w:rsidR="000867D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6EE" w:rsidRDefault="00697EA1" w:rsidP="009766EE">
            <w:pPr>
              <w:ind w:left="-50"/>
              <w:rPr>
                <w:sz w:val="24"/>
                <w:szCs w:val="24"/>
              </w:rPr>
            </w:pPr>
            <w:r w:rsidRPr="000867DB">
              <w:rPr>
                <w:sz w:val="24"/>
                <w:szCs w:val="24"/>
              </w:rPr>
              <w:t xml:space="preserve">1 </w:t>
            </w:r>
            <w:r w:rsidR="000867DB" w:rsidRPr="000867DB">
              <w:rPr>
                <w:sz w:val="24"/>
                <w:szCs w:val="24"/>
              </w:rPr>
              <w:t>кв</w:t>
            </w:r>
            <w:r w:rsidR="000867DB">
              <w:rPr>
                <w:sz w:val="24"/>
                <w:szCs w:val="24"/>
              </w:rPr>
              <w:t xml:space="preserve">артал </w:t>
            </w:r>
            <w:r w:rsidRPr="000867DB">
              <w:rPr>
                <w:sz w:val="24"/>
                <w:szCs w:val="24"/>
              </w:rPr>
              <w:t>2026</w:t>
            </w:r>
            <w:r w:rsidR="009766EE">
              <w:rPr>
                <w:sz w:val="24"/>
                <w:szCs w:val="24"/>
              </w:rPr>
              <w:t xml:space="preserve"> года</w:t>
            </w:r>
            <w:r w:rsidR="009766EE" w:rsidRPr="000867DB">
              <w:rPr>
                <w:sz w:val="24"/>
                <w:szCs w:val="24"/>
              </w:rPr>
              <w:t xml:space="preserve"> </w:t>
            </w:r>
            <w:r w:rsidR="009766EE">
              <w:rPr>
                <w:sz w:val="24"/>
                <w:szCs w:val="24"/>
              </w:rPr>
              <w:t>–</w:t>
            </w:r>
          </w:p>
          <w:p w:rsidR="00697EA1" w:rsidRPr="000867DB" w:rsidRDefault="00697EA1" w:rsidP="009766EE">
            <w:pPr>
              <w:ind w:left="-50"/>
              <w:rPr>
                <w:sz w:val="24"/>
                <w:szCs w:val="24"/>
                <w:highlight w:val="yellow"/>
              </w:rPr>
            </w:pPr>
            <w:r w:rsidRPr="000867DB">
              <w:rPr>
                <w:sz w:val="24"/>
                <w:szCs w:val="24"/>
              </w:rPr>
              <w:t xml:space="preserve">1 </w:t>
            </w:r>
            <w:r w:rsidR="000867DB" w:rsidRPr="000867DB">
              <w:rPr>
                <w:sz w:val="24"/>
                <w:szCs w:val="24"/>
              </w:rPr>
              <w:t>кв</w:t>
            </w:r>
            <w:r w:rsidR="000867DB">
              <w:rPr>
                <w:sz w:val="24"/>
                <w:szCs w:val="24"/>
              </w:rPr>
              <w:t>артал</w:t>
            </w:r>
            <w:r w:rsidRPr="000867DB">
              <w:rPr>
                <w:sz w:val="24"/>
                <w:szCs w:val="24"/>
              </w:rPr>
              <w:t xml:space="preserve"> 2029</w:t>
            </w:r>
            <w:r w:rsidR="000867DB">
              <w:rPr>
                <w:sz w:val="24"/>
                <w:szCs w:val="24"/>
              </w:rPr>
              <w:t xml:space="preserve"> года</w:t>
            </w:r>
          </w:p>
        </w:tc>
      </w:tr>
      <w:tr w:rsidR="00697EA1" w:rsidRPr="000867DB" w:rsidTr="00D701B3">
        <w:trPr>
          <w:jc w:val="center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A1" w:rsidRPr="000867DB" w:rsidRDefault="00697EA1" w:rsidP="00697EA1">
            <w:pPr>
              <w:ind w:left="-50"/>
              <w:rPr>
                <w:sz w:val="24"/>
                <w:szCs w:val="24"/>
              </w:rPr>
            </w:pPr>
            <w:r w:rsidRPr="000867DB">
              <w:rPr>
                <w:sz w:val="24"/>
                <w:szCs w:val="24"/>
              </w:rPr>
              <w:t>3 этап (ЗУ3,ЗУ5)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A1" w:rsidRPr="000867DB" w:rsidRDefault="00697EA1" w:rsidP="00697EA1">
            <w:pPr>
              <w:rPr>
                <w:sz w:val="24"/>
                <w:szCs w:val="24"/>
                <w:highlight w:val="yellow"/>
              </w:rPr>
            </w:pPr>
            <w:r w:rsidRPr="000867DB">
              <w:rPr>
                <w:sz w:val="24"/>
                <w:szCs w:val="24"/>
              </w:rPr>
              <w:t xml:space="preserve">до 4 </w:t>
            </w:r>
            <w:r w:rsidR="000867DB" w:rsidRPr="000867DB">
              <w:rPr>
                <w:sz w:val="24"/>
                <w:szCs w:val="24"/>
              </w:rPr>
              <w:t>кв</w:t>
            </w:r>
            <w:r w:rsidR="000867DB">
              <w:rPr>
                <w:sz w:val="24"/>
                <w:szCs w:val="24"/>
              </w:rPr>
              <w:t>артала</w:t>
            </w:r>
            <w:r w:rsidRPr="000867DB">
              <w:rPr>
                <w:sz w:val="24"/>
                <w:szCs w:val="24"/>
              </w:rPr>
              <w:t xml:space="preserve"> 2026</w:t>
            </w:r>
            <w:r w:rsidR="000867D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6EE" w:rsidRDefault="00697EA1" w:rsidP="009766EE">
            <w:pPr>
              <w:ind w:left="-50"/>
              <w:rPr>
                <w:sz w:val="24"/>
                <w:szCs w:val="24"/>
              </w:rPr>
            </w:pPr>
            <w:r w:rsidRPr="000867DB">
              <w:rPr>
                <w:sz w:val="24"/>
                <w:szCs w:val="24"/>
              </w:rPr>
              <w:t xml:space="preserve">4 </w:t>
            </w:r>
            <w:r w:rsidR="000867DB" w:rsidRPr="000867DB">
              <w:rPr>
                <w:sz w:val="24"/>
                <w:szCs w:val="24"/>
              </w:rPr>
              <w:t>кв</w:t>
            </w:r>
            <w:r w:rsidR="000867DB">
              <w:rPr>
                <w:sz w:val="24"/>
                <w:szCs w:val="24"/>
              </w:rPr>
              <w:t xml:space="preserve">артал </w:t>
            </w:r>
            <w:r w:rsidRPr="000867DB">
              <w:rPr>
                <w:sz w:val="24"/>
                <w:szCs w:val="24"/>
              </w:rPr>
              <w:t>2026</w:t>
            </w:r>
            <w:r w:rsidR="009766EE">
              <w:rPr>
                <w:sz w:val="24"/>
                <w:szCs w:val="24"/>
              </w:rPr>
              <w:t xml:space="preserve"> года</w:t>
            </w:r>
            <w:r w:rsidR="009766EE" w:rsidRPr="000867DB">
              <w:rPr>
                <w:sz w:val="24"/>
                <w:szCs w:val="24"/>
              </w:rPr>
              <w:t xml:space="preserve"> </w:t>
            </w:r>
            <w:r w:rsidR="009766EE">
              <w:rPr>
                <w:sz w:val="24"/>
                <w:szCs w:val="24"/>
              </w:rPr>
              <w:t>–</w:t>
            </w:r>
          </w:p>
          <w:p w:rsidR="00697EA1" w:rsidRPr="000867DB" w:rsidRDefault="00697EA1" w:rsidP="009766EE">
            <w:pPr>
              <w:ind w:left="-50"/>
              <w:rPr>
                <w:sz w:val="24"/>
                <w:szCs w:val="24"/>
                <w:highlight w:val="yellow"/>
              </w:rPr>
            </w:pPr>
            <w:r w:rsidRPr="000867DB">
              <w:rPr>
                <w:sz w:val="24"/>
                <w:szCs w:val="24"/>
              </w:rPr>
              <w:t xml:space="preserve">4 </w:t>
            </w:r>
            <w:r w:rsidR="000867DB" w:rsidRPr="000867DB">
              <w:rPr>
                <w:sz w:val="24"/>
                <w:szCs w:val="24"/>
              </w:rPr>
              <w:t>кв</w:t>
            </w:r>
            <w:r w:rsidR="000867DB">
              <w:rPr>
                <w:sz w:val="24"/>
                <w:szCs w:val="24"/>
              </w:rPr>
              <w:t>артал</w:t>
            </w:r>
            <w:r w:rsidR="000867DB" w:rsidRPr="000867DB">
              <w:rPr>
                <w:sz w:val="24"/>
                <w:szCs w:val="24"/>
              </w:rPr>
              <w:t xml:space="preserve"> </w:t>
            </w:r>
            <w:r w:rsidRPr="000867DB">
              <w:rPr>
                <w:sz w:val="24"/>
                <w:szCs w:val="24"/>
              </w:rPr>
              <w:t>2029</w:t>
            </w:r>
            <w:r w:rsidR="000867DB">
              <w:rPr>
                <w:sz w:val="24"/>
                <w:szCs w:val="24"/>
              </w:rPr>
              <w:t xml:space="preserve"> года</w:t>
            </w:r>
          </w:p>
        </w:tc>
      </w:tr>
      <w:tr w:rsidR="00697EA1" w:rsidRPr="000867DB" w:rsidTr="00D701B3">
        <w:trPr>
          <w:jc w:val="center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A1" w:rsidRPr="000867DB" w:rsidRDefault="00697EA1" w:rsidP="00697EA1">
            <w:pPr>
              <w:ind w:left="-50"/>
              <w:rPr>
                <w:sz w:val="24"/>
                <w:szCs w:val="24"/>
              </w:rPr>
            </w:pPr>
            <w:r w:rsidRPr="000867DB">
              <w:rPr>
                <w:sz w:val="24"/>
                <w:szCs w:val="24"/>
              </w:rPr>
              <w:t>4 этап (ЗУ</w:t>
            </w:r>
            <w:proofErr w:type="gramStart"/>
            <w:r w:rsidRPr="000867DB">
              <w:rPr>
                <w:sz w:val="24"/>
                <w:szCs w:val="24"/>
              </w:rPr>
              <w:t>4</w:t>
            </w:r>
            <w:proofErr w:type="gramEnd"/>
            <w:r w:rsidRPr="000867DB">
              <w:rPr>
                <w:sz w:val="24"/>
                <w:szCs w:val="24"/>
              </w:rPr>
              <w:t>)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A1" w:rsidRPr="000867DB" w:rsidRDefault="00697EA1" w:rsidP="00697EA1">
            <w:pPr>
              <w:rPr>
                <w:sz w:val="24"/>
                <w:szCs w:val="24"/>
                <w:highlight w:val="yellow"/>
              </w:rPr>
            </w:pPr>
            <w:r w:rsidRPr="000867DB">
              <w:rPr>
                <w:sz w:val="24"/>
                <w:szCs w:val="24"/>
              </w:rPr>
              <w:t xml:space="preserve">до 4 </w:t>
            </w:r>
            <w:r w:rsidR="000867DB" w:rsidRPr="000867DB">
              <w:rPr>
                <w:sz w:val="24"/>
                <w:szCs w:val="24"/>
              </w:rPr>
              <w:t>кв</w:t>
            </w:r>
            <w:r w:rsidR="000867DB">
              <w:rPr>
                <w:sz w:val="24"/>
                <w:szCs w:val="24"/>
              </w:rPr>
              <w:t>артала</w:t>
            </w:r>
            <w:r w:rsidRPr="000867DB">
              <w:rPr>
                <w:sz w:val="24"/>
                <w:szCs w:val="24"/>
              </w:rPr>
              <w:t xml:space="preserve"> 2027</w:t>
            </w:r>
            <w:r w:rsidR="000867D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6EE" w:rsidRDefault="00697EA1" w:rsidP="009766EE">
            <w:pPr>
              <w:ind w:left="-50"/>
              <w:rPr>
                <w:sz w:val="24"/>
                <w:szCs w:val="24"/>
              </w:rPr>
            </w:pPr>
            <w:r w:rsidRPr="000867DB">
              <w:rPr>
                <w:sz w:val="24"/>
                <w:szCs w:val="24"/>
              </w:rPr>
              <w:t xml:space="preserve">4 </w:t>
            </w:r>
            <w:r w:rsidR="000867DB" w:rsidRPr="000867DB">
              <w:rPr>
                <w:sz w:val="24"/>
                <w:szCs w:val="24"/>
              </w:rPr>
              <w:t>кв</w:t>
            </w:r>
            <w:r w:rsidR="000867DB">
              <w:rPr>
                <w:sz w:val="24"/>
                <w:szCs w:val="24"/>
              </w:rPr>
              <w:t xml:space="preserve">артал </w:t>
            </w:r>
            <w:r w:rsidRPr="000867DB">
              <w:rPr>
                <w:sz w:val="24"/>
                <w:szCs w:val="24"/>
              </w:rPr>
              <w:t>2027</w:t>
            </w:r>
            <w:r w:rsidR="009766EE">
              <w:rPr>
                <w:sz w:val="24"/>
                <w:szCs w:val="24"/>
              </w:rPr>
              <w:t xml:space="preserve"> года</w:t>
            </w:r>
            <w:r w:rsidR="009766EE" w:rsidRPr="000867DB">
              <w:rPr>
                <w:sz w:val="24"/>
                <w:szCs w:val="24"/>
              </w:rPr>
              <w:t xml:space="preserve"> </w:t>
            </w:r>
            <w:r w:rsidR="009766EE">
              <w:rPr>
                <w:sz w:val="24"/>
                <w:szCs w:val="24"/>
              </w:rPr>
              <w:t>–</w:t>
            </w:r>
          </w:p>
          <w:p w:rsidR="00697EA1" w:rsidRPr="000867DB" w:rsidRDefault="00697EA1" w:rsidP="009766EE">
            <w:pPr>
              <w:ind w:left="-50"/>
              <w:rPr>
                <w:sz w:val="24"/>
                <w:szCs w:val="24"/>
                <w:highlight w:val="yellow"/>
              </w:rPr>
            </w:pPr>
            <w:r w:rsidRPr="000867DB">
              <w:rPr>
                <w:sz w:val="24"/>
                <w:szCs w:val="24"/>
              </w:rPr>
              <w:t xml:space="preserve">4 </w:t>
            </w:r>
            <w:r w:rsidR="000867DB" w:rsidRPr="000867DB">
              <w:rPr>
                <w:sz w:val="24"/>
                <w:szCs w:val="24"/>
              </w:rPr>
              <w:t>кв</w:t>
            </w:r>
            <w:r w:rsidR="000867DB">
              <w:rPr>
                <w:sz w:val="24"/>
                <w:szCs w:val="24"/>
              </w:rPr>
              <w:t>артал</w:t>
            </w:r>
            <w:r w:rsidRPr="000867DB">
              <w:rPr>
                <w:sz w:val="24"/>
                <w:szCs w:val="24"/>
              </w:rPr>
              <w:t xml:space="preserve"> 2031</w:t>
            </w:r>
            <w:r w:rsidR="000867DB">
              <w:rPr>
                <w:sz w:val="24"/>
                <w:szCs w:val="24"/>
              </w:rPr>
              <w:t xml:space="preserve"> года</w:t>
            </w:r>
          </w:p>
        </w:tc>
      </w:tr>
      <w:tr w:rsidR="00697EA1" w:rsidRPr="000867DB" w:rsidTr="00D701B3">
        <w:trPr>
          <w:jc w:val="center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A1" w:rsidRPr="000867DB" w:rsidRDefault="00697EA1" w:rsidP="00697EA1">
            <w:pPr>
              <w:ind w:left="-50"/>
              <w:rPr>
                <w:sz w:val="24"/>
                <w:szCs w:val="24"/>
              </w:rPr>
            </w:pPr>
            <w:r w:rsidRPr="000867DB">
              <w:rPr>
                <w:sz w:val="24"/>
                <w:szCs w:val="24"/>
              </w:rPr>
              <w:t>5 этап (ЗУ</w:t>
            </w:r>
            <w:proofErr w:type="gramStart"/>
            <w:r w:rsidRPr="000867DB">
              <w:rPr>
                <w:sz w:val="24"/>
                <w:szCs w:val="24"/>
              </w:rPr>
              <w:t>6</w:t>
            </w:r>
            <w:proofErr w:type="gramEnd"/>
            <w:r w:rsidRPr="000867DB">
              <w:rPr>
                <w:sz w:val="24"/>
                <w:szCs w:val="24"/>
              </w:rPr>
              <w:t>)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EA1" w:rsidRPr="000867DB" w:rsidRDefault="00697EA1" w:rsidP="00697EA1">
            <w:pPr>
              <w:rPr>
                <w:sz w:val="24"/>
                <w:szCs w:val="24"/>
                <w:highlight w:val="yellow"/>
              </w:rPr>
            </w:pPr>
            <w:r w:rsidRPr="000867DB">
              <w:rPr>
                <w:sz w:val="24"/>
                <w:szCs w:val="24"/>
              </w:rPr>
              <w:t xml:space="preserve">до 4 </w:t>
            </w:r>
            <w:r w:rsidR="000867DB" w:rsidRPr="000867DB">
              <w:rPr>
                <w:sz w:val="24"/>
                <w:szCs w:val="24"/>
              </w:rPr>
              <w:t>кв</w:t>
            </w:r>
            <w:r w:rsidR="000867DB">
              <w:rPr>
                <w:sz w:val="24"/>
                <w:szCs w:val="24"/>
              </w:rPr>
              <w:t>артала</w:t>
            </w:r>
            <w:r w:rsidR="000867DB" w:rsidRPr="000867DB">
              <w:rPr>
                <w:sz w:val="24"/>
                <w:szCs w:val="24"/>
              </w:rPr>
              <w:t xml:space="preserve"> </w:t>
            </w:r>
            <w:r w:rsidRPr="000867DB">
              <w:rPr>
                <w:sz w:val="24"/>
                <w:szCs w:val="24"/>
              </w:rPr>
              <w:t>2032</w:t>
            </w:r>
            <w:r w:rsidR="000867D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EA1" w:rsidRPr="000867DB" w:rsidRDefault="00697EA1" w:rsidP="00697EA1">
            <w:pPr>
              <w:ind w:left="-50"/>
              <w:rPr>
                <w:sz w:val="24"/>
                <w:szCs w:val="24"/>
                <w:highlight w:val="yellow"/>
              </w:rPr>
            </w:pPr>
            <w:r w:rsidRPr="000867DB">
              <w:rPr>
                <w:sz w:val="24"/>
                <w:szCs w:val="24"/>
              </w:rPr>
              <w:t xml:space="preserve">до 4 </w:t>
            </w:r>
            <w:r w:rsidR="000867DB" w:rsidRPr="000867DB">
              <w:rPr>
                <w:sz w:val="24"/>
                <w:szCs w:val="24"/>
              </w:rPr>
              <w:t>кв</w:t>
            </w:r>
            <w:r w:rsidR="000867DB">
              <w:rPr>
                <w:sz w:val="24"/>
                <w:szCs w:val="24"/>
              </w:rPr>
              <w:t>артала</w:t>
            </w:r>
            <w:r w:rsidRPr="000867DB">
              <w:rPr>
                <w:sz w:val="24"/>
                <w:szCs w:val="24"/>
              </w:rPr>
              <w:t xml:space="preserve"> 2033</w:t>
            </w:r>
            <w:r w:rsidR="000867DB">
              <w:rPr>
                <w:sz w:val="24"/>
                <w:szCs w:val="24"/>
              </w:rPr>
              <w:t xml:space="preserve"> года</w:t>
            </w:r>
          </w:p>
        </w:tc>
      </w:tr>
    </w:tbl>
    <w:p w:rsidR="00697EA1" w:rsidRDefault="00697EA1" w:rsidP="00697EA1">
      <w:pPr>
        <w:pStyle w:val="ad"/>
        <w:ind w:left="0" w:firstLine="709"/>
        <w:jc w:val="center"/>
        <w:rPr>
          <w:rFonts w:eastAsia="TimesNewRoman"/>
          <w:sz w:val="28"/>
          <w:szCs w:val="28"/>
        </w:rPr>
      </w:pPr>
    </w:p>
    <w:p w:rsidR="00697EA1" w:rsidRDefault="0060316B" w:rsidP="0060316B">
      <w:pPr>
        <w:pStyle w:val="ad"/>
        <w:ind w:left="0"/>
        <w:jc w:val="center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2. </w:t>
      </w:r>
      <w:proofErr w:type="spellStart"/>
      <w:r w:rsidR="00697EA1">
        <w:rPr>
          <w:rFonts w:eastAsia="TimesNewRoman"/>
          <w:sz w:val="28"/>
          <w:szCs w:val="28"/>
        </w:rPr>
        <w:t>Этапность</w:t>
      </w:r>
      <w:proofErr w:type="spellEnd"/>
      <w:r w:rsidR="00697EA1" w:rsidRPr="00B408BE">
        <w:rPr>
          <w:rFonts w:eastAsia="TimesNewRoman"/>
          <w:sz w:val="28"/>
          <w:szCs w:val="28"/>
        </w:rPr>
        <w:t xml:space="preserve"> </w:t>
      </w:r>
      <w:r w:rsidR="00697EA1">
        <w:rPr>
          <w:rFonts w:eastAsia="TimesNewRoman"/>
          <w:sz w:val="28"/>
          <w:szCs w:val="28"/>
        </w:rPr>
        <w:t>расселения</w:t>
      </w:r>
      <w:r w:rsidR="00697EA1" w:rsidRPr="00B408BE">
        <w:rPr>
          <w:rFonts w:eastAsia="TimesNewRoman"/>
          <w:sz w:val="28"/>
          <w:szCs w:val="28"/>
        </w:rPr>
        <w:t xml:space="preserve"> территории</w:t>
      </w:r>
    </w:p>
    <w:p w:rsidR="00093553" w:rsidRDefault="00093553" w:rsidP="0060316B">
      <w:pPr>
        <w:pStyle w:val="ad"/>
        <w:ind w:left="0"/>
        <w:jc w:val="center"/>
        <w:rPr>
          <w:rFonts w:eastAsia="TimesNewRoman"/>
          <w:sz w:val="28"/>
          <w:szCs w:val="28"/>
        </w:rPr>
      </w:pPr>
    </w:p>
    <w:p w:rsidR="00697EA1" w:rsidRPr="0060316B" w:rsidRDefault="0060316B" w:rsidP="0060316B">
      <w:pPr>
        <w:pStyle w:val="ad"/>
        <w:ind w:left="0" w:firstLine="709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2.1. Первый</w:t>
      </w:r>
      <w:r w:rsidR="00697EA1" w:rsidRPr="0060316B">
        <w:rPr>
          <w:rFonts w:eastAsia="TimesNewRoman"/>
          <w:sz w:val="28"/>
          <w:szCs w:val="28"/>
        </w:rPr>
        <w:t xml:space="preserve"> этап расселения</w:t>
      </w:r>
    </w:p>
    <w:p w:rsidR="00697EA1" w:rsidRDefault="00697EA1" w:rsidP="00697EA1">
      <w:pPr>
        <w:pStyle w:val="ad"/>
        <w:ind w:left="0"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>Первым</w:t>
      </w:r>
      <w:r w:rsidRPr="00BD43B3">
        <w:rPr>
          <w:rFonts w:eastAsia="TimesNewRoman"/>
          <w:sz w:val="28"/>
          <w:szCs w:val="28"/>
        </w:rPr>
        <w:t xml:space="preserve"> этап</w:t>
      </w:r>
      <w:r>
        <w:rPr>
          <w:rFonts w:eastAsia="TimesNewRoman"/>
          <w:sz w:val="28"/>
          <w:szCs w:val="28"/>
        </w:rPr>
        <w:t>ом</w:t>
      </w:r>
      <w:r w:rsidRPr="00BD43B3">
        <w:rPr>
          <w:rFonts w:eastAsia="TimesNewRoman"/>
          <w:sz w:val="28"/>
          <w:szCs w:val="28"/>
        </w:rPr>
        <w:t xml:space="preserve"> </w:t>
      </w:r>
      <w:r w:rsidRPr="00B23BB9">
        <w:rPr>
          <w:rFonts w:eastAsia="TimesNewRoman"/>
          <w:sz w:val="28"/>
          <w:szCs w:val="28"/>
        </w:rPr>
        <w:t>подлежат расс</w:t>
      </w:r>
      <w:r w:rsidR="00397B1B">
        <w:rPr>
          <w:rFonts w:eastAsia="TimesNewRoman"/>
          <w:sz w:val="28"/>
          <w:szCs w:val="28"/>
        </w:rPr>
        <w:t xml:space="preserve">елению и сносу многоквартирные </w:t>
      </w:r>
      <w:r w:rsidRPr="00B23BB9">
        <w:rPr>
          <w:rFonts w:eastAsia="TimesNewRoman"/>
          <w:sz w:val="28"/>
          <w:szCs w:val="28"/>
        </w:rPr>
        <w:t>жилые дома</w:t>
      </w:r>
      <w:r w:rsidR="00397B1B">
        <w:rPr>
          <w:rFonts w:eastAsia="TimesNewRoman"/>
          <w:sz w:val="28"/>
          <w:szCs w:val="28"/>
        </w:rPr>
        <w:t>,</w:t>
      </w:r>
      <w:r w:rsidRPr="00B23BB9">
        <w:rPr>
          <w:rFonts w:eastAsia="TimesNewRoman"/>
          <w:sz w:val="28"/>
          <w:szCs w:val="28"/>
        </w:rPr>
        <w:t xml:space="preserve"> признанные аварийными в</w:t>
      </w:r>
      <w:r w:rsidRPr="00BD43B3">
        <w:rPr>
          <w:rFonts w:eastAsia="TimesNewRoman"/>
          <w:sz w:val="28"/>
          <w:szCs w:val="28"/>
        </w:rPr>
        <w:t xml:space="preserve"> рамках</w:t>
      </w:r>
      <w:r w:rsidRPr="00BD43B3">
        <w:rPr>
          <w:sz w:val="28"/>
          <w:szCs w:val="28"/>
        </w:rPr>
        <w:t xml:space="preserve"> адресной программы Архангельской области "Переселение граждан из аварийного жилищного фонда </w:t>
      </w:r>
      <w:r w:rsidR="00093553">
        <w:rPr>
          <w:sz w:val="28"/>
          <w:szCs w:val="28"/>
        </w:rPr>
        <w:br/>
      </w:r>
      <w:r w:rsidRPr="00BD43B3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BD43B3">
        <w:rPr>
          <w:sz w:val="28"/>
          <w:szCs w:val="28"/>
        </w:rPr>
        <w:t xml:space="preserve"> - 20</w:t>
      </w:r>
      <w:r>
        <w:rPr>
          <w:sz w:val="28"/>
          <w:szCs w:val="28"/>
        </w:rPr>
        <w:t>25</w:t>
      </w:r>
      <w:r w:rsidRPr="00BD43B3">
        <w:rPr>
          <w:sz w:val="28"/>
          <w:szCs w:val="28"/>
        </w:rPr>
        <w:t xml:space="preserve"> годы" (с изменениями) </w:t>
      </w:r>
      <w:r>
        <w:rPr>
          <w:sz w:val="28"/>
          <w:szCs w:val="28"/>
        </w:rPr>
        <w:t xml:space="preserve">(далее </w:t>
      </w:r>
      <w:r w:rsidR="0060316B">
        <w:rPr>
          <w:sz w:val="28"/>
          <w:szCs w:val="28"/>
        </w:rPr>
        <w:t xml:space="preserve">– </w:t>
      </w:r>
      <w:r>
        <w:rPr>
          <w:sz w:val="28"/>
          <w:szCs w:val="28"/>
        </w:rPr>
        <w:t>Адресная программа) и за счет средств Застройщика</w:t>
      </w:r>
      <w:r w:rsidR="0060316B">
        <w:rPr>
          <w:sz w:val="28"/>
          <w:szCs w:val="28"/>
        </w:rPr>
        <w:t>.</w:t>
      </w:r>
    </w:p>
    <w:p w:rsidR="00697EA1" w:rsidRDefault="00950752" w:rsidP="0060316B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0316B" w:rsidRPr="00FC7B03">
        <w:rPr>
          <w:sz w:val="28"/>
          <w:szCs w:val="28"/>
        </w:rPr>
        <w:t>Снос и расселение</w:t>
      </w:r>
      <w:r w:rsidR="0060316B">
        <w:rPr>
          <w:sz w:val="28"/>
          <w:szCs w:val="28"/>
        </w:rPr>
        <w:t xml:space="preserve"> домов </w:t>
      </w:r>
      <w:r w:rsidR="00697EA1">
        <w:rPr>
          <w:sz w:val="28"/>
          <w:szCs w:val="28"/>
        </w:rPr>
        <w:t>осуществля</w:t>
      </w:r>
      <w:r w:rsidR="0060316B">
        <w:rPr>
          <w:sz w:val="28"/>
          <w:szCs w:val="28"/>
        </w:rPr>
        <w:t>ю</w:t>
      </w:r>
      <w:r w:rsidR="00697EA1">
        <w:rPr>
          <w:sz w:val="28"/>
          <w:szCs w:val="28"/>
        </w:rPr>
        <w:t xml:space="preserve">тся по Адресной программе </w:t>
      </w:r>
      <w:r w:rsidR="00093553">
        <w:rPr>
          <w:sz w:val="28"/>
          <w:szCs w:val="28"/>
        </w:rPr>
        <w:br/>
      </w:r>
      <w:r w:rsidR="00697EA1">
        <w:rPr>
          <w:sz w:val="28"/>
          <w:szCs w:val="28"/>
        </w:rPr>
        <w:t>за счет федеральных средств</w:t>
      </w:r>
      <w:r w:rsidR="0060316B">
        <w:rPr>
          <w:sz w:val="28"/>
          <w:szCs w:val="28"/>
        </w:rPr>
        <w:t>:</w:t>
      </w:r>
    </w:p>
    <w:p w:rsidR="0060316B" w:rsidRDefault="0060316B" w:rsidP="0060316B">
      <w:pPr>
        <w:pStyle w:val="ad"/>
        <w:ind w:left="0" w:firstLine="709"/>
        <w:jc w:val="both"/>
        <w:rPr>
          <w:sz w:val="28"/>
          <w:szCs w:val="28"/>
        </w:rPr>
      </w:pPr>
      <w:proofErr w:type="gramStart"/>
      <w:r w:rsidRPr="002349AD">
        <w:rPr>
          <w:sz w:val="28"/>
          <w:szCs w:val="28"/>
        </w:rPr>
        <w:t>просп. Обводный канал, д. 58, корп. 4 / ул. Логинова, д. 68</w:t>
      </w:r>
      <w:r>
        <w:rPr>
          <w:sz w:val="28"/>
          <w:szCs w:val="28"/>
        </w:rPr>
        <w:t>;</w:t>
      </w:r>
      <w:proofErr w:type="gramEnd"/>
    </w:p>
    <w:p w:rsidR="0060316B" w:rsidRDefault="0060316B" w:rsidP="0060316B">
      <w:pPr>
        <w:pStyle w:val="ad"/>
        <w:ind w:left="0" w:firstLine="709"/>
        <w:jc w:val="both"/>
        <w:rPr>
          <w:sz w:val="28"/>
          <w:szCs w:val="28"/>
        </w:rPr>
      </w:pPr>
      <w:r w:rsidRPr="00FC7B03">
        <w:rPr>
          <w:sz w:val="28"/>
          <w:szCs w:val="28"/>
        </w:rPr>
        <w:t xml:space="preserve">ул. </w:t>
      </w:r>
      <w:r>
        <w:rPr>
          <w:sz w:val="28"/>
          <w:szCs w:val="28"/>
        </w:rPr>
        <w:t>Логинова, д.</w:t>
      </w:r>
      <w:r w:rsidR="00397B1B">
        <w:rPr>
          <w:sz w:val="28"/>
          <w:szCs w:val="28"/>
        </w:rPr>
        <w:t xml:space="preserve"> </w:t>
      </w:r>
      <w:r>
        <w:rPr>
          <w:sz w:val="28"/>
          <w:szCs w:val="28"/>
        </w:rPr>
        <w:t>74.</w:t>
      </w:r>
    </w:p>
    <w:p w:rsidR="0060316B" w:rsidRDefault="00950752" w:rsidP="0060316B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0316B" w:rsidRPr="00FC7B03">
        <w:rPr>
          <w:sz w:val="28"/>
          <w:szCs w:val="28"/>
        </w:rPr>
        <w:t>Снос и расселение</w:t>
      </w:r>
      <w:r w:rsidR="0060316B">
        <w:rPr>
          <w:sz w:val="28"/>
          <w:szCs w:val="28"/>
        </w:rPr>
        <w:t xml:space="preserve"> домов осуществляются за счет</w:t>
      </w:r>
      <w:r w:rsidRPr="00950752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60316B">
        <w:rPr>
          <w:sz w:val="28"/>
          <w:szCs w:val="28"/>
        </w:rPr>
        <w:t xml:space="preserve"> Застройщика:</w:t>
      </w:r>
    </w:p>
    <w:p w:rsidR="00950752" w:rsidRDefault="00950752" w:rsidP="00950752">
      <w:pPr>
        <w:pStyle w:val="ad"/>
        <w:ind w:left="0" w:firstLine="709"/>
        <w:jc w:val="both"/>
        <w:rPr>
          <w:sz w:val="28"/>
          <w:szCs w:val="28"/>
        </w:rPr>
      </w:pPr>
      <w:r w:rsidRPr="00DC055F">
        <w:rPr>
          <w:sz w:val="28"/>
          <w:szCs w:val="28"/>
        </w:rPr>
        <w:t>ул. Логинова, д.</w:t>
      </w:r>
      <w:r w:rsidR="00397B1B">
        <w:rPr>
          <w:sz w:val="28"/>
          <w:szCs w:val="28"/>
        </w:rPr>
        <w:t xml:space="preserve"> </w:t>
      </w:r>
      <w:r w:rsidRPr="00DC055F">
        <w:rPr>
          <w:sz w:val="28"/>
          <w:szCs w:val="28"/>
        </w:rPr>
        <w:t>70</w:t>
      </w:r>
      <w:r>
        <w:rPr>
          <w:sz w:val="28"/>
          <w:szCs w:val="28"/>
        </w:rPr>
        <w:t>;</w:t>
      </w:r>
    </w:p>
    <w:p w:rsidR="0060316B" w:rsidRDefault="00950752" w:rsidP="00950752">
      <w:pPr>
        <w:pStyle w:val="ad"/>
        <w:ind w:left="0" w:firstLine="709"/>
        <w:jc w:val="both"/>
        <w:rPr>
          <w:szCs w:val="28"/>
        </w:rPr>
      </w:pPr>
      <w:r w:rsidRPr="00DC055F">
        <w:rPr>
          <w:sz w:val="28"/>
          <w:szCs w:val="28"/>
        </w:rPr>
        <w:t>ул. Логинова, д.</w:t>
      </w:r>
      <w:r w:rsidR="00397B1B">
        <w:rPr>
          <w:sz w:val="28"/>
          <w:szCs w:val="28"/>
        </w:rPr>
        <w:t xml:space="preserve"> </w:t>
      </w:r>
      <w:r w:rsidRPr="00DC055F">
        <w:rPr>
          <w:sz w:val="28"/>
          <w:szCs w:val="28"/>
        </w:rPr>
        <w:t>72, корп.</w:t>
      </w:r>
      <w:r w:rsidR="00397B1B">
        <w:rPr>
          <w:sz w:val="28"/>
          <w:szCs w:val="28"/>
        </w:rPr>
        <w:t xml:space="preserve"> </w:t>
      </w:r>
      <w:r w:rsidRPr="00DC055F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697EA1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697EA1" w:rsidRPr="00BD43B3">
        <w:rPr>
          <w:sz w:val="28"/>
          <w:szCs w:val="28"/>
        </w:rPr>
        <w:t>Не признан</w:t>
      </w:r>
      <w:r w:rsidR="00697EA1">
        <w:rPr>
          <w:sz w:val="28"/>
          <w:szCs w:val="28"/>
        </w:rPr>
        <w:t>ы</w:t>
      </w:r>
      <w:r w:rsidR="00697EA1" w:rsidRPr="00BD43B3">
        <w:rPr>
          <w:sz w:val="28"/>
          <w:szCs w:val="28"/>
        </w:rPr>
        <w:t xml:space="preserve"> аварийным</w:t>
      </w:r>
      <w:r w:rsidR="00697EA1">
        <w:rPr>
          <w:sz w:val="28"/>
          <w:szCs w:val="28"/>
        </w:rPr>
        <w:t>и</w:t>
      </w:r>
      <w:r w:rsidR="00697EA1" w:rsidRPr="00BD43B3">
        <w:rPr>
          <w:sz w:val="28"/>
          <w:szCs w:val="28"/>
        </w:rPr>
        <w:t xml:space="preserve"> и подлеж</w:t>
      </w:r>
      <w:r w:rsidR="00697EA1">
        <w:rPr>
          <w:sz w:val="28"/>
          <w:szCs w:val="28"/>
        </w:rPr>
        <w:t>а</w:t>
      </w:r>
      <w:r w:rsidR="00697EA1" w:rsidRPr="00BD43B3">
        <w:rPr>
          <w:sz w:val="28"/>
          <w:szCs w:val="28"/>
        </w:rPr>
        <w:t xml:space="preserve">т сносу по критериям,  установленным постановлением Правительства Архангельской области </w:t>
      </w:r>
      <w:r w:rsidR="00093553">
        <w:rPr>
          <w:sz w:val="28"/>
          <w:szCs w:val="28"/>
        </w:rPr>
        <w:br/>
      </w:r>
      <w:r w:rsidR="00697EA1" w:rsidRPr="00BD43B3">
        <w:rPr>
          <w:sz w:val="28"/>
          <w:szCs w:val="28"/>
        </w:rPr>
        <w:t xml:space="preserve">от 30 июня 2021 года № 326-пп "О комплексном развитии территорий </w:t>
      </w:r>
      <w:r w:rsidR="00093553">
        <w:rPr>
          <w:sz w:val="28"/>
          <w:szCs w:val="28"/>
        </w:rPr>
        <w:br/>
      </w:r>
      <w:r w:rsidR="00697EA1" w:rsidRPr="00BD43B3">
        <w:rPr>
          <w:sz w:val="28"/>
          <w:szCs w:val="28"/>
        </w:rPr>
        <w:t>в Архангельской области" следующи</w:t>
      </w:r>
      <w:r w:rsidR="00697EA1">
        <w:rPr>
          <w:sz w:val="28"/>
          <w:szCs w:val="28"/>
        </w:rPr>
        <w:t>е</w:t>
      </w:r>
      <w:r w:rsidR="00697EA1" w:rsidRPr="00BD43B3">
        <w:rPr>
          <w:sz w:val="28"/>
          <w:szCs w:val="28"/>
        </w:rPr>
        <w:t xml:space="preserve"> </w:t>
      </w:r>
      <w:r w:rsidR="00697EA1">
        <w:rPr>
          <w:sz w:val="28"/>
          <w:szCs w:val="28"/>
        </w:rPr>
        <w:t xml:space="preserve">многоквартирные </w:t>
      </w:r>
      <w:r w:rsidR="00697EA1" w:rsidRPr="00BD43B3">
        <w:rPr>
          <w:sz w:val="28"/>
          <w:szCs w:val="28"/>
        </w:rPr>
        <w:t>жил</w:t>
      </w:r>
      <w:r w:rsidR="00697EA1">
        <w:rPr>
          <w:sz w:val="28"/>
          <w:szCs w:val="28"/>
        </w:rPr>
        <w:t>ые</w:t>
      </w:r>
      <w:r w:rsidR="00697EA1" w:rsidRPr="00BD43B3">
        <w:rPr>
          <w:sz w:val="28"/>
          <w:szCs w:val="28"/>
        </w:rPr>
        <w:t xml:space="preserve"> дом</w:t>
      </w:r>
      <w:r w:rsidR="00697EA1">
        <w:rPr>
          <w:sz w:val="28"/>
          <w:szCs w:val="28"/>
        </w:rPr>
        <w:t>а</w:t>
      </w:r>
      <w:r w:rsidR="00697EA1" w:rsidRPr="00BD43B3">
        <w:rPr>
          <w:sz w:val="28"/>
          <w:szCs w:val="28"/>
        </w:rPr>
        <w:t>:</w:t>
      </w:r>
    </w:p>
    <w:p w:rsidR="00950752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 w:rsidRPr="00E269F3">
        <w:rPr>
          <w:sz w:val="28"/>
          <w:szCs w:val="28"/>
        </w:rPr>
        <w:t>просп. Обводный канал, д.</w:t>
      </w:r>
      <w:r w:rsidRPr="004C74E5">
        <w:rPr>
          <w:sz w:val="28"/>
          <w:szCs w:val="28"/>
        </w:rPr>
        <w:t xml:space="preserve"> 58, корп. </w:t>
      </w:r>
      <w:r>
        <w:rPr>
          <w:sz w:val="28"/>
          <w:szCs w:val="28"/>
        </w:rPr>
        <w:t>3;</w:t>
      </w:r>
    </w:p>
    <w:p w:rsidR="00950752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 w:rsidRPr="00FC7B03">
        <w:rPr>
          <w:sz w:val="28"/>
          <w:szCs w:val="28"/>
        </w:rPr>
        <w:t xml:space="preserve">ул. </w:t>
      </w:r>
      <w:r>
        <w:rPr>
          <w:sz w:val="28"/>
          <w:szCs w:val="28"/>
        </w:rPr>
        <w:t>Логинова, д.72.</w:t>
      </w:r>
    </w:p>
    <w:p w:rsidR="00950752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 w:rsidRPr="00FC7B03">
        <w:rPr>
          <w:sz w:val="28"/>
          <w:szCs w:val="28"/>
        </w:rPr>
        <w:t xml:space="preserve">Снос и расселение осуществляется за счет </w:t>
      </w:r>
      <w:r w:rsidRPr="00B44FB0">
        <w:rPr>
          <w:rFonts w:eastAsia="TimesNewRoman"/>
          <w:sz w:val="28"/>
          <w:szCs w:val="28"/>
        </w:rPr>
        <w:t>средств Застройщика</w:t>
      </w:r>
      <w:r>
        <w:rPr>
          <w:rFonts w:eastAsia="TimesNewRoman"/>
          <w:sz w:val="28"/>
          <w:szCs w:val="28"/>
        </w:rPr>
        <w:t>.</w:t>
      </w:r>
    </w:p>
    <w:p w:rsidR="00697EA1" w:rsidRPr="00950752" w:rsidRDefault="00950752" w:rsidP="00950752">
      <w:pPr>
        <w:pStyle w:val="ad"/>
        <w:ind w:left="0" w:firstLine="709"/>
        <w:rPr>
          <w:rFonts w:eastAsia="TimesNewRoman"/>
          <w:sz w:val="28"/>
          <w:szCs w:val="28"/>
        </w:rPr>
      </w:pPr>
      <w:r w:rsidRPr="00950752">
        <w:rPr>
          <w:rFonts w:eastAsia="TimesNewRoman"/>
          <w:sz w:val="28"/>
          <w:szCs w:val="28"/>
        </w:rPr>
        <w:t>2.2. Второй</w:t>
      </w:r>
      <w:r w:rsidR="00697EA1" w:rsidRPr="00950752">
        <w:rPr>
          <w:rFonts w:eastAsia="TimesNewRoman"/>
          <w:sz w:val="28"/>
          <w:szCs w:val="28"/>
        </w:rPr>
        <w:t xml:space="preserve"> этап расселения</w:t>
      </w:r>
    </w:p>
    <w:p w:rsidR="00697EA1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1) </w:t>
      </w:r>
      <w:r w:rsidR="00697EA1">
        <w:rPr>
          <w:rFonts w:eastAsia="TimesNewRoman"/>
          <w:sz w:val="28"/>
          <w:szCs w:val="28"/>
        </w:rPr>
        <w:t xml:space="preserve">Вторым </w:t>
      </w:r>
      <w:r w:rsidR="00697EA1" w:rsidRPr="00B23BB9">
        <w:rPr>
          <w:rFonts w:eastAsia="TimesNewRoman"/>
          <w:sz w:val="28"/>
          <w:szCs w:val="28"/>
        </w:rPr>
        <w:t>этапом подлежат расселению и сносу признан</w:t>
      </w:r>
      <w:r>
        <w:rPr>
          <w:rFonts w:eastAsia="TimesNewRoman"/>
          <w:sz w:val="28"/>
          <w:szCs w:val="28"/>
        </w:rPr>
        <w:t>н</w:t>
      </w:r>
      <w:r w:rsidR="00697EA1" w:rsidRPr="00B23BB9">
        <w:rPr>
          <w:rFonts w:eastAsia="TimesNewRoman"/>
          <w:sz w:val="28"/>
          <w:szCs w:val="28"/>
        </w:rPr>
        <w:t>ы</w:t>
      </w:r>
      <w:r>
        <w:rPr>
          <w:rFonts w:eastAsia="TimesNewRoman"/>
          <w:sz w:val="28"/>
          <w:szCs w:val="28"/>
        </w:rPr>
        <w:t>е</w:t>
      </w:r>
      <w:r w:rsidR="00697EA1" w:rsidRPr="00B23BB9">
        <w:rPr>
          <w:rFonts w:eastAsia="TimesNewRoman"/>
          <w:sz w:val="28"/>
          <w:szCs w:val="28"/>
        </w:rPr>
        <w:t xml:space="preserve"> аварийными</w:t>
      </w:r>
      <w:r w:rsidR="00697EA1" w:rsidRPr="00F60B31">
        <w:rPr>
          <w:rFonts w:eastAsia="TimesNewRoman"/>
          <w:sz w:val="28"/>
          <w:szCs w:val="28"/>
        </w:rPr>
        <w:t xml:space="preserve"> </w:t>
      </w:r>
      <w:r w:rsidR="00697EA1" w:rsidRPr="00B44FB0">
        <w:rPr>
          <w:rFonts w:eastAsia="TimesNewRoman"/>
          <w:sz w:val="28"/>
          <w:szCs w:val="28"/>
        </w:rPr>
        <w:t>многоквартирные жилые дома за счет средств Застройщика</w:t>
      </w:r>
      <w:r w:rsidR="00697EA1" w:rsidRPr="00BD43B3">
        <w:rPr>
          <w:sz w:val="28"/>
          <w:szCs w:val="28"/>
        </w:rPr>
        <w:t>:</w:t>
      </w:r>
    </w:p>
    <w:p w:rsidR="00950752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 w:rsidRPr="00FC7B03">
        <w:rPr>
          <w:sz w:val="28"/>
          <w:szCs w:val="28"/>
        </w:rPr>
        <w:t xml:space="preserve">ул. </w:t>
      </w:r>
      <w:r>
        <w:rPr>
          <w:sz w:val="28"/>
          <w:szCs w:val="28"/>
        </w:rPr>
        <w:t>Логинова, д.78, корп.1;</w:t>
      </w:r>
    </w:p>
    <w:p w:rsidR="00950752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 w:rsidRPr="00FC7B03">
        <w:rPr>
          <w:sz w:val="28"/>
          <w:szCs w:val="28"/>
        </w:rPr>
        <w:t xml:space="preserve">ул. </w:t>
      </w:r>
      <w:r>
        <w:rPr>
          <w:sz w:val="28"/>
          <w:szCs w:val="28"/>
        </w:rPr>
        <w:t>Логинова, д.78.</w:t>
      </w:r>
    </w:p>
    <w:p w:rsidR="00697EA1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97EA1" w:rsidRPr="00BD43B3">
        <w:rPr>
          <w:sz w:val="28"/>
          <w:szCs w:val="28"/>
        </w:rPr>
        <w:t>Не признан аварийным и подлеж</w:t>
      </w:r>
      <w:r w:rsidR="00697EA1">
        <w:rPr>
          <w:sz w:val="28"/>
          <w:szCs w:val="28"/>
        </w:rPr>
        <w:t>и</w:t>
      </w:r>
      <w:r w:rsidR="00697EA1" w:rsidRPr="00BD43B3">
        <w:rPr>
          <w:sz w:val="28"/>
          <w:szCs w:val="28"/>
        </w:rPr>
        <w:t xml:space="preserve">т сносу по критериям, установленным постановлением Правительства Архангельской области </w:t>
      </w:r>
      <w:r w:rsidR="00093553">
        <w:rPr>
          <w:sz w:val="28"/>
          <w:szCs w:val="28"/>
        </w:rPr>
        <w:br/>
      </w:r>
      <w:r w:rsidR="00697EA1" w:rsidRPr="00BD43B3">
        <w:rPr>
          <w:sz w:val="28"/>
          <w:szCs w:val="28"/>
        </w:rPr>
        <w:t xml:space="preserve">от 30 июня 2021 года № 326-пп "О комплексном развитии территорий </w:t>
      </w:r>
      <w:r w:rsidR="00093553">
        <w:rPr>
          <w:sz w:val="28"/>
          <w:szCs w:val="28"/>
        </w:rPr>
        <w:br/>
      </w:r>
      <w:r w:rsidR="00697EA1" w:rsidRPr="00BD43B3">
        <w:rPr>
          <w:sz w:val="28"/>
          <w:szCs w:val="28"/>
        </w:rPr>
        <w:t xml:space="preserve">в Архангельской области" </w:t>
      </w:r>
      <w:r w:rsidR="00697EA1">
        <w:rPr>
          <w:sz w:val="28"/>
          <w:szCs w:val="28"/>
        </w:rPr>
        <w:t>многоквартирный</w:t>
      </w:r>
      <w:r w:rsidR="00697EA1" w:rsidRPr="00BD43B3">
        <w:rPr>
          <w:sz w:val="28"/>
          <w:szCs w:val="28"/>
        </w:rPr>
        <w:t xml:space="preserve"> жил</w:t>
      </w:r>
      <w:r w:rsidR="00697EA1">
        <w:rPr>
          <w:sz w:val="28"/>
          <w:szCs w:val="28"/>
        </w:rPr>
        <w:t>ой дом</w:t>
      </w:r>
      <w:r>
        <w:rPr>
          <w:sz w:val="28"/>
          <w:szCs w:val="28"/>
        </w:rPr>
        <w:t>:</w:t>
      </w:r>
    </w:p>
    <w:p w:rsidR="00950752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 w:rsidRPr="00FC7B03">
        <w:rPr>
          <w:sz w:val="28"/>
          <w:szCs w:val="28"/>
        </w:rPr>
        <w:t xml:space="preserve">ул. </w:t>
      </w:r>
      <w:r>
        <w:rPr>
          <w:sz w:val="28"/>
          <w:szCs w:val="28"/>
        </w:rPr>
        <w:t>Логинова, д.</w:t>
      </w:r>
      <w:r w:rsidR="00397B1B">
        <w:rPr>
          <w:sz w:val="28"/>
          <w:szCs w:val="28"/>
        </w:rPr>
        <w:t xml:space="preserve"> </w:t>
      </w:r>
      <w:r>
        <w:rPr>
          <w:sz w:val="28"/>
          <w:szCs w:val="28"/>
        </w:rPr>
        <w:t>76.</w:t>
      </w:r>
    </w:p>
    <w:p w:rsidR="00950752" w:rsidRDefault="00950752" w:rsidP="00950752">
      <w:pPr>
        <w:pStyle w:val="ad"/>
        <w:ind w:left="0" w:firstLine="709"/>
        <w:jc w:val="both"/>
        <w:rPr>
          <w:sz w:val="28"/>
          <w:szCs w:val="28"/>
        </w:rPr>
      </w:pPr>
      <w:r w:rsidRPr="00FC7B03">
        <w:rPr>
          <w:sz w:val="28"/>
          <w:szCs w:val="28"/>
        </w:rPr>
        <w:t xml:space="preserve">Снос и расселение осуществляется за счет </w:t>
      </w:r>
      <w:r w:rsidRPr="00B44FB0">
        <w:rPr>
          <w:rFonts w:eastAsia="TimesNewRoman"/>
          <w:sz w:val="28"/>
          <w:szCs w:val="28"/>
        </w:rPr>
        <w:t>средств Застройщика</w:t>
      </w:r>
      <w:r>
        <w:rPr>
          <w:rFonts w:eastAsia="TimesNewRoman"/>
          <w:sz w:val="28"/>
          <w:szCs w:val="28"/>
        </w:rPr>
        <w:t>.</w:t>
      </w:r>
    </w:p>
    <w:p w:rsidR="00697EA1" w:rsidRPr="00950752" w:rsidRDefault="00950752" w:rsidP="00950752">
      <w:pPr>
        <w:pStyle w:val="ad"/>
        <w:ind w:left="0" w:firstLine="709"/>
        <w:rPr>
          <w:rFonts w:eastAsia="TimesNewRoman"/>
          <w:sz w:val="28"/>
          <w:szCs w:val="28"/>
        </w:rPr>
      </w:pPr>
      <w:r w:rsidRPr="00950752">
        <w:rPr>
          <w:rFonts w:eastAsia="TimesNewRoman"/>
          <w:sz w:val="28"/>
          <w:szCs w:val="28"/>
        </w:rPr>
        <w:t>2.3. Третий</w:t>
      </w:r>
      <w:r w:rsidR="00697EA1" w:rsidRPr="00950752">
        <w:rPr>
          <w:rFonts w:eastAsia="TimesNewRoman"/>
          <w:sz w:val="28"/>
          <w:szCs w:val="28"/>
        </w:rPr>
        <w:t xml:space="preserve"> этап расселения</w:t>
      </w:r>
    </w:p>
    <w:p w:rsidR="00697EA1" w:rsidRDefault="00697EA1" w:rsidP="00697EA1">
      <w:pPr>
        <w:pStyle w:val="ad"/>
        <w:ind w:left="0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Третьим этапом</w:t>
      </w:r>
      <w:r w:rsidRPr="00BD43B3">
        <w:rPr>
          <w:rFonts w:eastAsia="TimesNewRoman"/>
          <w:sz w:val="28"/>
          <w:szCs w:val="28"/>
        </w:rPr>
        <w:t xml:space="preserve"> подлежат </w:t>
      </w:r>
      <w:r w:rsidRPr="00F60B31">
        <w:rPr>
          <w:rFonts w:eastAsia="TimesNewRoman"/>
          <w:sz w:val="28"/>
          <w:szCs w:val="28"/>
        </w:rPr>
        <w:t>расселению и сносу многоквартирные жилые дома</w:t>
      </w:r>
      <w:r w:rsidR="00950752">
        <w:rPr>
          <w:rFonts w:eastAsia="TimesNewRoman"/>
          <w:sz w:val="28"/>
          <w:szCs w:val="28"/>
        </w:rPr>
        <w:t>,</w:t>
      </w:r>
      <w:r w:rsidRPr="00F60B31">
        <w:rPr>
          <w:rFonts w:eastAsia="TimesNewRoman"/>
          <w:sz w:val="28"/>
          <w:szCs w:val="28"/>
        </w:rPr>
        <w:t xml:space="preserve"> </w:t>
      </w:r>
      <w:r w:rsidRPr="00B23BB9">
        <w:rPr>
          <w:rFonts w:eastAsia="TimesNewRoman"/>
          <w:sz w:val="28"/>
          <w:szCs w:val="28"/>
        </w:rPr>
        <w:t>признанные аварийными</w:t>
      </w:r>
      <w:r w:rsidRPr="00DC055F">
        <w:rPr>
          <w:rFonts w:eastAsia="TimesNewRoman"/>
          <w:sz w:val="28"/>
          <w:szCs w:val="28"/>
        </w:rPr>
        <w:t xml:space="preserve"> </w:t>
      </w:r>
      <w:r w:rsidRPr="00F60B31">
        <w:rPr>
          <w:rFonts w:eastAsia="TimesNewRoman"/>
          <w:sz w:val="28"/>
          <w:szCs w:val="28"/>
        </w:rPr>
        <w:t xml:space="preserve">в рамках </w:t>
      </w:r>
      <w:r w:rsidR="001E5192">
        <w:rPr>
          <w:rFonts w:eastAsia="TimesNewRoman"/>
          <w:sz w:val="28"/>
          <w:szCs w:val="28"/>
        </w:rPr>
        <w:t>А</w:t>
      </w:r>
      <w:r w:rsidRPr="00F60B31">
        <w:rPr>
          <w:rFonts w:eastAsia="TimesNewRoman"/>
          <w:sz w:val="28"/>
          <w:szCs w:val="28"/>
        </w:rPr>
        <w:t>дресной программы и за счет средств Застрой</w:t>
      </w:r>
      <w:r w:rsidR="00950752">
        <w:rPr>
          <w:rFonts w:eastAsia="TimesNewRoman"/>
          <w:sz w:val="28"/>
          <w:szCs w:val="28"/>
        </w:rPr>
        <w:t>щика.</w:t>
      </w:r>
    </w:p>
    <w:p w:rsidR="00950752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C7B03">
        <w:rPr>
          <w:sz w:val="28"/>
          <w:szCs w:val="28"/>
        </w:rPr>
        <w:t xml:space="preserve">Снос и расселение </w:t>
      </w:r>
      <w:r w:rsidR="00697EA1">
        <w:rPr>
          <w:sz w:val="28"/>
          <w:szCs w:val="28"/>
        </w:rPr>
        <w:t>осуществля</w:t>
      </w:r>
      <w:r>
        <w:rPr>
          <w:sz w:val="28"/>
          <w:szCs w:val="28"/>
        </w:rPr>
        <w:t>ю</w:t>
      </w:r>
      <w:r w:rsidR="00697EA1">
        <w:rPr>
          <w:sz w:val="28"/>
          <w:szCs w:val="28"/>
        </w:rPr>
        <w:t>тся по Адресной программе за счет федеральных средств</w:t>
      </w:r>
      <w:r>
        <w:rPr>
          <w:sz w:val="28"/>
          <w:szCs w:val="28"/>
        </w:rPr>
        <w:t>:</w:t>
      </w:r>
    </w:p>
    <w:p w:rsidR="00950752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ул. Попова, д. 50</w:t>
      </w:r>
    </w:p>
    <w:p w:rsidR="00950752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ул. Попова, д. 50, корп.1</w:t>
      </w:r>
    </w:p>
    <w:p w:rsidR="00950752" w:rsidRPr="00083B0A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ул. Попова, д. 56</w:t>
      </w:r>
    </w:p>
    <w:p w:rsidR="00950752" w:rsidRDefault="00950752" w:rsidP="00950752">
      <w:pPr>
        <w:pStyle w:val="ad"/>
        <w:ind w:left="0" w:firstLine="709"/>
        <w:jc w:val="both"/>
        <w:rPr>
          <w:rFonts w:eastAsia="TimesNewRoman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C7B03">
        <w:rPr>
          <w:sz w:val="28"/>
          <w:szCs w:val="28"/>
        </w:rPr>
        <w:t xml:space="preserve">Снос и расселение осуществляется за счет </w:t>
      </w:r>
      <w:r w:rsidRPr="00B44FB0">
        <w:rPr>
          <w:rFonts w:eastAsia="TimesNewRoman"/>
          <w:sz w:val="28"/>
          <w:szCs w:val="28"/>
        </w:rPr>
        <w:t>средств Застройщика</w:t>
      </w:r>
      <w:r>
        <w:rPr>
          <w:rFonts w:eastAsia="TimesNewRoman"/>
          <w:sz w:val="28"/>
          <w:szCs w:val="28"/>
        </w:rPr>
        <w:t>:</w:t>
      </w:r>
    </w:p>
    <w:p w:rsidR="00950752" w:rsidRDefault="00950752" w:rsidP="00950752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ул. Попова, д. 59</w:t>
      </w:r>
    </w:p>
    <w:p w:rsidR="00697EA1" w:rsidRDefault="00950752" w:rsidP="00950752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ул. Попова, д. 61</w:t>
      </w:r>
    </w:p>
    <w:p w:rsidR="00697EA1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97EA1" w:rsidRPr="00BD43B3">
        <w:rPr>
          <w:sz w:val="28"/>
          <w:szCs w:val="28"/>
        </w:rPr>
        <w:t>Не признан аварийным и подлеж</w:t>
      </w:r>
      <w:r w:rsidR="00697EA1">
        <w:rPr>
          <w:sz w:val="28"/>
          <w:szCs w:val="28"/>
        </w:rPr>
        <w:t>и</w:t>
      </w:r>
      <w:r w:rsidR="00697EA1" w:rsidRPr="00BD43B3">
        <w:rPr>
          <w:sz w:val="28"/>
          <w:szCs w:val="28"/>
        </w:rPr>
        <w:t xml:space="preserve">т сносу по критериям,  установленным постановлением Правительства Архангельской области </w:t>
      </w:r>
      <w:r>
        <w:rPr>
          <w:sz w:val="28"/>
          <w:szCs w:val="28"/>
        </w:rPr>
        <w:br/>
      </w:r>
      <w:r w:rsidR="00697EA1" w:rsidRPr="00BD43B3">
        <w:rPr>
          <w:sz w:val="28"/>
          <w:szCs w:val="28"/>
        </w:rPr>
        <w:t xml:space="preserve">от 30 июня 2021 года № 326-пп "О комплексном развитии территорий </w:t>
      </w:r>
      <w:r w:rsidR="00093553">
        <w:rPr>
          <w:sz w:val="28"/>
          <w:szCs w:val="28"/>
        </w:rPr>
        <w:br/>
      </w:r>
      <w:r w:rsidR="00697EA1" w:rsidRPr="00BD43B3">
        <w:rPr>
          <w:sz w:val="28"/>
          <w:szCs w:val="28"/>
        </w:rPr>
        <w:t xml:space="preserve">в Архангельской области" </w:t>
      </w:r>
      <w:r w:rsidR="00697EA1">
        <w:rPr>
          <w:sz w:val="28"/>
          <w:szCs w:val="28"/>
        </w:rPr>
        <w:t>многоквартирный</w:t>
      </w:r>
      <w:r w:rsidR="00697EA1" w:rsidRPr="00BD43B3">
        <w:rPr>
          <w:sz w:val="28"/>
          <w:szCs w:val="28"/>
        </w:rPr>
        <w:t xml:space="preserve"> жил</w:t>
      </w:r>
      <w:r w:rsidR="00697EA1">
        <w:rPr>
          <w:sz w:val="28"/>
          <w:szCs w:val="28"/>
        </w:rPr>
        <w:t>ой дом</w:t>
      </w:r>
      <w:r w:rsidR="00697EA1" w:rsidRPr="00BD43B3">
        <w:rPr>
          <w:sz w:val="28"/>
          <w:szCs w:val="28"/>
        </w:rPr>
        <w:t>:</w:t>
      </w:r>
    </w:p>
    <w:p w:rsidR="00950752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Попова, д. 60/ ул. Г. </w:t>
      </w:r>
      <w:proofErr w:type="spellStart"/>
      <w:r>
        <w:rPr>
          <w:sz w:val="28"/>
          <w:szCs w:val="28"/>
        </w:rPr>
        <w:t>Суфтина</w:t>
      </w:r>
      <w:proofErr w:type="spellEnd"/>
      <w:r>
        <w:rPr>
          <w:sz w:val="28"/>
          <w:szCs w:val="28"/>
        </w:rPr>
        <w:t>, д. 39.</w:t>
      </w:r>
    </w:p>
    <w:p w:rsidR="00950752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 w:rsidRPr="00FC7B03">
        <w:rPr>
          <w:sz w:val="28"/>
          <w:szCs w:val="28"/>
        </w:rPr>
        <w:t xml:space="preserve">Снос и расселение осуществляется за счет </w:t>
      </w:r>
      <w:r w:rsidRPr="00B44FB0">
        <w:rPr>
          <w:rFonts w:eastAsia="TimesNewRoman"/>
          <w:sz w:val="28"/>
          <w:szCs w:val="28"/>
        </w:rPr>
        <w:t>средств Застройщика</w:t>
      </w:r>
    </w:p>
    <w:p w:rsidR="00697EA1" w:rsidRPr="00950752" w:rsidRDefault="00950752" w:rsidP="00950752">
      <w:pPr>
        <w:pStyle w:val="ad"/>
        <w:ind w:left="0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2.4. </w:t>
      </w:r>
      <w:r w:rsidRPr="00950752">
        <w:rPr>
          <w:rFonts w:eastAsia="TimesNewRoman"/>
          <w:sz w:val="28"/>
          <w:szCs w:val="28"/>
        </w:rPr>
        <w:t>Четвертый</w:t>
      </w:r>
      <w:r w:rsidR="00697EA1" w:rsidRPr="00950752">
        <w:rPr>
          <w:rFonts w:eastAsia="TimesNewRoman"/>
          <w:sz w:val="28"/>
          <w:szCs w:val="28"/>
        </w:rPr>
        <w:t xml:space="preserve"> этап расселения</w:t>
      </w:r>
    </w:p>
    <w:p w:rsidR="00697EA1" w:rsidRDefault="00697EA1" w:rsidP="00697EA1">
      <w:pPr>
        <w:pStyle w:val="ad"/>
        <w:ind w:left="0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Четвертым этапом</w:t>
      </w:r>
      <w:r w:rsidRPr="00BD43B3">
        <w:rPr>
          <w:rFonts w:eastAsia="TimesNewRoman"/>
          <w:sz w:val="28"/>
          <w:szCs w:val="28"/>
        </w:rPr>
        <w:t xml:space="preserve"> подлежат </w:t>
      </w:r>
      <w:r w:rsidRPr="00F60B31">
        <w:rPr>
          <w:rFonts w:eastAsia="TimesNewRoman"/>
          <w:sz w:val="28"/>
          <w:szCs w:val="28"/>
        </w:rPr>
        <w:t>расселению и сносу многоквартирные жилые дома</w:t>
      </w:r>
      <w:r w:rsidR="001C4E62">
        <w:rPr>
          <w:rFonts w:eastAsia="TimesNewRoman"/>
          <w:sz w:val="28"/>
          <w:szCs w:val="28"/>
        </w:rPr>
        <w:t>,</w:t>
      </w:r>
      <w:r w:rsidRPr="00F60B31">
        <w:rPr>
          <w:rFonts w:eastAsia="TimesNewRoman"/>
          <w:sz w:val="28"/>
          <w:szCs w:val="28"/>
        </w:rPr>
        <w:t xml:space="preserve"> </w:t>
      </w:r>
      <w:r w:rsidRPr="00B23BB9">
        <w:rPr>
          <w:rFonts w:eastAsia="TimesNewRoman"/>
          <w:sz w:val="28"/>
          <w:szCs w:val="28"/>
        </w:rPr>
        <w:t>признанные аварийными</w:t>
      </w:r>
      <w:r w:rsidRPr="00DC055F">
        <w:rPr>
          <w:rFonts w:eastAsia="TimesNewRoman"/>
          <w:sz w:val="28"/>
          <w:szCs w:val="28"/>
        </w:rPr>
        <w:t xml:space="preserve"> </w:t>
      </w:r>
      <w:r w:rsidRPr="00F60B31">
        <w:rPr>
          <w:rFonts w:eastAsia="TimesNewRoman"/>
          <w:sz w:val="28"/>
          <w:szCs w:val="28"/>
        </w:rPr>
        <w:t xml:space="preserve">в рамках </w:t>
      </w:r>
      <w:r w:rsidR="001E5192" w:rsidRPr="00F60B31">
        <w:rPr>
          <w:rFonts w:eastAsia="TimesNewRoman"/>
          <w:sz w:val="28"/>
          <w:szCs w:val="28"/>
        </w:rPr>
        <w:t xml:space="preserve">Адресной </w:t>
      </w:r>
      <w:r w:rsidRPr="00F60B31">
        <w:rPr>
          <w:rFonts w:eastAsia="TimesNewRoman"/>
          <w:sz w:val="28"/>
          <w:szCs w:val="28"/>
        </w:rPr>
        <w:t>программы и за счет средств Застройщика:</w:t>
      </w:r>
    </w:p>
    <w:p w:rsidR="00950752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1) </w:t>
      </w:r>
      <w:r w:rsidR="00697EA1">
        <w:rPr>
          <w:sz w:val="28"/>
          <w:szCs w:val="28"/>
        </w:rPr>
        <w:t>Переселение осуществляется по Адресной программе за счет федеральных средств</w:t>
      </w:r>
      <w:r>
        <w:rPr>
          <w:sz w:val="28"/>
          <w:szCs w:val="28"/>
        </w:rPr>
        <w:t>:</w:t>
      </w:r>
    </w:p>
    <w:p w:rsidR="00950752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ул. Попова, д. 52</w:t>
      </w:r>
    </w:p>
    <w:p w:rsidR="00950752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ул. Попова, д. 55</w:t>
      </w:r>
    </w:p>
    <w:p w:rsidR="00950752" w:rsidRDefault="00950752" w:rsidP="00950752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Pr="00FC7B03">
        <w:rPr>
          <w:sz w:val="28"/>
          <w:szCs w:val="28"/>
        </w:rPr>
        <w:t xml:space="preserve">Снос и расселение осуществляется за счет </w:t>
      </w:r>
      <w:r w:rsidRPr="00B44FB0">
        <w:rPr>
          <w:rFonts w:eastAsia="TimesNewRoman"/>
          <w:sz w:val="28"/>
          <w:szCs w:val="28"/>
        </w:rPr>
        <w:t>средств Застройщика</w:t>
      </w:r>
      <w:r>
        <w:rPr>
          <w:rFonts w:eastAsia="TimesNewRoman"/>
          <w:sz w:val="28"/>
          <w:szCs w:val="28"/>
        </w:rPr>
        <w:t>:</w:t>
      </w:r>
    </w:p>
    <w:p w:rsidR="00950752" w:rsidRDefault="00950752" w:rsidP="00950752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ул. Попова, д. 52, корп. 1</w:t>
      </w:r>
    </w:p>
    <w:p w:rsidR="00950752" w:rsidRDefault="00950752" w:rsidP="00950752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ул. Попова, д. 57</w:t>
      </w:r>
    </w:p>
    <w:p w:rsidR="00950752" w:rsidRDefault="00950752" w:rsidP="00950752">
      <w:pPr>
        <w:pStyle w:val="ad"/>
        <w:ind w:left="0" w:firstLine="709"/>
        <w:jc w:val="both"/>
        <w:rPr>
          <w:sz w:val="28"/>
          <w:szCs w:val="28"/>
        </w:rPr>
      </w:pPr>
      <w:r w:rsidRPr="00E269F3">
        <w:rPr>
          <w:sz w:val="28"/>
          <w:szCs w:val="28"/>
        </w:rPr>
        <w:t>просп. Обводный канал, д.</w:t>
      </w:r>
      <w:r w:rsidRPr="004C74E5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4C74E5">
        <w:rPr>
          <w:sz w:val="28"/>
          <w:szCs w:val="28"/>
        </w:rPr>
        <w:t xml:space="preserve">8, корп. </w:t>
      </w:r>
      <w:r>
        <w:rPr>
          <w:sz w:val="28"/>
          <w:szCs w:val="28"/>
        </w:rPr>
        <w:t>1</w:t>
      </w:r>
      <w:r w:rsidR="001C4E62">
        <w:rPr>
          <w:sz w:val="28"/>
          <w:szCs w:val="28"/>
        </w:rPr>
        <w:t>.</w:t>
      </w:r>
    </w:p>
    <w:p w:rsidR="00697EA1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97EA1" w:rsidRPr="00BD43B3">
        <w:rPr>
          <w:sz w:val="28"/>
          <w:szCs w:val="28"/>
        </w:rPr>
        <w:t>Не признан аварийным и подлеж</w:t>
      </w:r>
      <w:r w:rsidR="00697EA1">
        <w:rPr>
          <w:sz w:val="28"/>
          <w:szCs w:val="28"/>
        </w:rPr>
        <w:t>и</w:t>
      </w:r>
      <w:r w:rsidR="00697EA1" w:rsidRPr="00BD43B3">
        <w:rPr>
          <w:sz w:val="28"/>
          <w:szCs w:val="28"/>
        </w:rPr>
        <w:t xml:space="preserve">т сносу по критериям,  установленным постановлением Правительства Архангельской области </w:t>
      </w:r>
      <w:r w:rsidR="00093553">
        <w:rPr>
          <w:sz w:val="28"/>
          <w:szCs w:val="28"/>
        </w:rPr>
        <w:br/>
      </w:r>
      <w:r w:rsidR="00697EA1" w:rsidRPr="00BD43B3">
        <w:rPr>
          <w:sz w:val="28"/>
          <w:szCs w:val="28"/>
        </w:rPr>
        <w:t xml:space="preserve">от 30 июня 2021 года № 326-пп "О комплексном развитии территорий </w:t>
      </w:r>
      <w:r w:rsidR="00093553">
        <w:rPr>
          <w:sz w:val="28"/>
          <w:szCs w:val="28"/>
        </w:rPr>
        <w:br/>
      </w:r>
      <w:r w:rsidR="00697EA1" w:rsidRPr="00BD43B3">
        <w:rPr>
          <w:sz w:val="28"/>
          <w:szCs w:val="28"/>
        </w:rPr>
        <w:t xml:space="preserve">в Архангельской области" </w:t>
      </w:r>
      <w:r w:rsidR="00697EA1">
        <w:rPr>
          <w:sz w:val="28"/>
          <w:szCs w:val="28"/>
        </w:rPr>
        <w:t>многоквартирный</w:t>
      </w:r>
      <w:r w:rsidR="00697EA1" w:rsidRPr="00BD43B3">
        <w:rPr>
          <w:sz w:val="28"/>
          <w:szCs w:val="28"/>
        </w:rPr>
        <w:t xml:space="preserve"> жил</w:t>
      </w:r>
      <w:r w:rsidR="00697EA1">
        <w:rPr>
          <w:sz w:val="28"/>
          <w:szCs w:val="28"/>
        </w:rPr>
        <w:t>ой дом</w:t>
      </w:r>
      <w:r w:rsidR="00697EA1" w:rsidRPr="00BD43B3">
        <w:rPr>
          <w:sz w:val="28"/>
          <w:szCs w:val="28"/>
        </w:rPr>
        <w:t>:</w:t>
      </w:r>
    </w:p>
    <w:p w:rsidR="00950752" w:rsidRDefault="00950752" w:rsidP="00697EA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ул. Попова, д. 54</w:t>
      </w:r>
    </w:p>
    <w:p w:rsidR="00950752" w:rsidRDefault="00950752" w:rsidP="00950752">
      <w:pPr>
        <w:pStyle w:val="ad"/>
        <w:ind w:left="0" w:firstLine="709"/>
        <w:jc w:val="both"/>
        <w:rPr>
          <w:sz w:val="28"/>
          <w:szCs w:val="28"/>
        </w:rPr>
      </w:pPr>
      <w:r w:rsidRPr="00FC7B03">
        <w:rPr>
          <w:sz w:val="28"/>
          <w:szCs w:val="28"/>
        </w:rPr>
        <w:t xml:space="preserve">Снос и расселение осуществляется за счет </w:t>
      </w:r>
      <w:r w:rsidRPr="00B44FB0">
        <w:rPr>
          <w:rFonts w:eastAsia="TimesNewRoman"/>
          <w:sz w:val="28"/>
          <w:szCs w:val="28"/>
        </w:rPr>
        <w:t>средств Застройщика</w:t>
      </w:r>
      <w:r>
        <w:rPr>
          <w:rFonts w:eastAsia="TimesNewRoman"/>
          <w:sz w:val="28"/>
          <w:szCs w:val="28"/>
        </w:rPr>
        <w:t>.</w:t>
      </w:r>
    </w:p>
    <w:p w:rsidR="00697EA1" w:rsidRPr="00950752" w:rsidRDefault="00950752" w:rsidP="00950752">
      <w:pPr>
        <w:pStyle w:val="ad"/>
        <w:ind w:left="0" w:firstLine="709"/>
        <w:rPr>
          <w:rFonts w:eastAsia="TimesNewRoman"/>
          <w:sz w:val="28"/>
          <w:szCs w:val="28"/>
        </w:rPr>
      </w:pPr>
      <w:r w:rsidRPr="00950752">
        <w:rPr>
          <w:rFonts w:eastAsia="TimesNewRoman"/>
          <w:sz w:val="28"/>
          <w:szCs w:val="28"/>
        </w:rPr>
        <w:t>2.5. Пятый</w:t>
      </w:r>
      <w:r w:rsidR="00697EA1" w:rsidRPr="00950752">
        <w:rPr>
          <w:rFonts w:eastAsia="TimesNewRoman"/>
          <w:sz w:val="28"/>
          <w:szCs w:val="28"/>
        </w:rPr>
        <w:t xml:space="preserve"> этап расселения</w:t>
      </w:r>
    </w:p>
    <w:p w:rsidR="00697EA1" w:rsidRDefault="006D604B" w:rsidP="00697EA1">
      <w:pPr>
        <w:pStyle w:val="ad"/>
        <w:ind w:left="0"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1) </w:t>
      </w:r>
      <w:r w:rsidR="00697EA1" w:rsidRPr="00EC6395">
        <w:rPr>
          <w:rFonts w:eastAsia="TimesNewRoman"/>
          <w:sz w:val="28"/>
          <w:szCs w:val="28"/>
        </w:rPr>
        <w:t xml:space="preserve">Пятым этапом подлежат расселению и сносу </w:t>
      </w:r>
      <w:r w:rsidR="00EC6395" w:rsidRPr="00EC6395">
        <w:rPr>
          <w:rFonts w:eastAsia="TimesNewRoman"/>
          <w:sz w:val="28"/>
          <w:szCs w:val="28"/>
        </w:rPr>
        <w:t>за счет средств Застройщика</w:t>
      </w:r>
      <w:r w:rsidR="00EC6395" w:rsidRPr="00EC6395">
        <w:rPr>
          <w:rFonts w:eastAsia="TimesNewRoman"/>
          <w:sz w:val="28"/>
          <w:szCs w:val="28"/>
        </w:rPr>
        <w:t xml:space="preserve"> </w:t>
      </w:r>
      <w:r w:rsidR="00977503" w:rsidRPr="00EC6395">
        <w:rPr>
          <w:rFonts w:eastAsia="TimesNewRoman"/>
          <w:sz w:val="28"/>
          <w:szCs w:val="28"/>
        </w:rPr>
        <w:t>многоквартирные жилые дома</w:t>
      </w:r>
      <w:r w:rsidR="00977503" w:rsidRPr="00EC6395">
        <w:rPr>
          <w:rFonts w:eastAsia="TimesNewRoman"/>
          <w:sz w:val="28"/>
          <w:szCs w:val="28"/>
        </w:rPr>
        <w:t>,</w:t>
      </w:r>
      <w:r w:rsidR="00977503" w:rsidRPr="00EC6395">
        <w:rPr>
          <w:rFonts w:eastAsia="TimesNewRoman"/>
          <w:sz w:val="28"/>
          <w:szCs w:val="28"/>
        </w:rPr>
        <w:t xml:space="preserve"> </w:t>
      </w:r>
      <w:r w:rsidR="00697EA1" w:rsidRPr="00EC6395">
        <w:rPr>
          <w:rFonts w:eastAsia="TimesNewRoman"/>
          <w:sz w:val="28"/>
          <w:szCs w:val="28"/>
        </w:rPr>
        <w:t>признан</w:t>
      </w:r>
      <w:r w:rsidR="00977503" w:rsidRPr="00EC6395">
        <w:rPr>
          <w:rFonts w:eastAsia="TimesNewRoman"/>
          <w:sz w:val="28"/>
          <w:szCs w:val="28"/>
        </w:rPr>
        <w:t>н</w:t>
      </w:r>
      <w:r w:rsidR="00697EA1" w:rsidRPr="00EC6395">
        <w:rPr>
          <w:rFonts w:eastAsia="TimesNewRoman"/>
          <w:sz w:val="28"/>
          <w:szCs w:val="28"/>
        </w:rPr>
        <w:t>ы</w:t>
      </w:r>
      <w:r w:rsidR="00977503" w:rsidRPr="00EC6395">
        <w:rPr>
          <w:rFonts w:eastAsia="TimesNewRoman"/>
          <w:sz w:val="28"/>
          <w:szCs w:val="28"/>
        </w:rPr>
        <w:t>е</w:t>
      </w:r>
      <w:r w:rsidR="00697EA1" w:rsidRPr="00EC6395">
        <w:rPr>
          <w:rFonts w:eastAsia="TimesNewRoman"/>
          <w:sz w:val="28"/>
          <w:szCs w:val="28"/>
        </w:rPr>
        <w:t xml:space="preserve"> аварийными</w:t>
      </w:r>
      <w:r w:rsidR="00697EA1" w:rsidRPr="00EC6395">
        <w:rPr>
          <w:sz w:val="28"/>
          <w:szCs w:val="28"/>
        </w:rPr>
        <w:t>:</w:t>
      </w:r>
    </w:p>
    <w:p w:rsidR="006D604B" w:rsidRDefault="006D604B" w:rsidP="00697EA1">
      <w:pPr>
        <w:pStyle w:val="ad"/>
        <w:ind w:left="0" w:firstLine="709"/>
        <w:jc w:val="both"/>
        <w:rPr>
          <w:sz w:val="28"/>
          <w:szCs w:val="28"/>
        </w:rPr>
      </w:pPr>
      <w:r w:rsidRPr="00E269F3">
        <w:rPr>
          <w:sz w:val="28"/>
          <w:szCs w:val="28"/>
        </w:rPr>
        <w:t>просп. Обводный канал, д.</w:t>
      </w:r>
      <w:r w:rsidRPr="004C74E5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4C74E5">
        <w:rPr>
          <w:sz w:val="28"/>
          <w:szCs w:val="28"/>
        </w:rPr>
        <w:t xml:space="preserve">8, корп. </w:t>
      </w:r>
      <w:r>
        <w:rPr>
          <w:sz w:val="28"/>
          <w:szCs w:val="28"/>
        </w:rPr>
        <w:t>1</w:t>
      </w:r>
      <w:r w:rsidR="001C4E62">
        <w:rPr>
          <w:sz w:val="28"/>
          <w:szCs w:val="28"/>
        </w:rPr>
        <w:t>.</w:t>
      </w:r>
    </w:p>
    <w:p w:rsidR="00697EA1" w:rsidRDefault="006D604B" w:rsidP="00697EA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97EA1" w:rsidRPr="00BD43B3">
        <w:rPr>
          <w:sz w:val="28"/>
          <w:szCs w:val="28"/>
        </w:rPr>
        <w:t>Не признан аварийным и подлеж</w:t>
      </w:r>
      <w:r w:rsidR="00697EA1">
        <w:rPr>
          <w:sz w:val="28"/>
          <w:szCs w:val="28"/>
        </w:rPr>
        <w:t>и</w:t>
      </w:r>
      <w:r w:rsidR="00697EA1" w:rsidRPr="00BD43B3">
        <w:rPr>
          <w:sz w:val="28"/>
          <w:szCs w:val="28"/>
        </w:rPr>
        <w:t xml:space="preserve">т сносу по критериям,  установленным постановлением Правительства Архангельской области </w:t>
      </w:r>
      <w:r>
        <w:rPr>
          <w:sz w:val="28"/>
          <w:szCs w:val="28"/>
        </w:rPr>
        <w:br/>
      </w:r>
      <w:r w:rsidR="00697EA1" w:rsidRPr="00BD43B3">
        <w:rPr>
          <w:sz w:val="28"/>
          <w:szCs w:val="28"/>
        </w:rPr>
        <w:t>от 30 июня 2021 года № 326-пп "О комплексном развитии территорий</w:t>
      </w:r>
      <w:r w:rsidR="00697EA1" w:rsidRPr="00E25A8D">
        <w:rPr>
          <w:sz w:val="28"/>
          <w:szCs w:val="28"/>
        </w:rPr>
        <w:t xml:space="preserve"> </w:t>
      </w:r>
      <w:r w:rsidR="00093553">
        <w:rPr>
          <w:sz w:val="28"/>
          <w:szCs w:val="28"/>
        </w:rPr>
        <w:br/>
      </w:r>
      <w:r w:rsidR="00697EA1" w:rsidRPr="00BD43B3">
        <w:rPr>
          <w:sz w:val="28"/>
          <w:szCs w:val="28"/>
        </w:rPr>
        <w:t xml:space="preserve">в Архангельской области" </w:t>
      </w:r>
      <w:r w:rsidR="00697EA1">
        <w:rPr>
          <w:sz w:val="28"/>
          <w:szCs w:val="28"/>
        </w:rPr>
        <w:t>многоквартирный</w:t>
      </w:r>
      <w:r w:rsidR="00697EA1" w:rsidRPr="00BD43B3">
        <w:rPr>
          <w:sz w:val="28"/>
          <w:szCs w:val="28"/>
        </w:rPr>
        <w:t xml:space="preserve"> жил</w:t>
      </w:r>
      <w:r w:rsidR="00697EA1">
        <w:rPr>
          <w:sz w:val="28"/>
          <w:szCs w:val="28"/>
        </w:rPr>
        <w:t>ой дом</w:t>
      </w:r>
      <w:r w:rsidR="00697EA1" w:rsidRPr="00BD43B3">
        <w:rPr>
          <w:sz w:val="28"/>
          <w:szCs w:val="28"/>
        </w:rPr>
        <w:t>:</w:t>
      </w:r>
    </w:p>
    <w:p w:rsidR="006D604B" w:rsidRDefault="006D604B" w:rsidP="00697EA1">
      <w:pPr>
        <w:pStyle w:val="ad"/>
        <w:ind w:left="0" w:firstLine="709"/>
        <w:jc w:val="both"/>
        <w:rPr>
          <w:sz w:val="28"/>
          <w:szCs w:val="28"/>
        </w:rPr>
      </w:pPr>
      <w:r w:rsidRPr="00E269F3">
        <w:rPr>
          <w:sz w:val="28"/>
          <w:szCs w:val="28"/>
        </w:rPr>
        <w:t>просп. Обводный канал, д.</w:t>
      </w:r>
      <w:r w:rsidRPr="004C74E5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4C74E5">
        <w:rPr>
          <w:sz w:val="28"/>
          <w:szCs w:val="28"/>
        </w:rPr>
        <w:t xml:space="preserve">8, корп. </w:t>
      </w:r>
      <w:r>
        <w:rPr>
          <w:sz w:val="28"/>
          <w:szCs w:val="28"/>
        </w:rPr>
        <w:t>2.</w:t>
      </w:r>
    </w:p>
    <w:p w:rsidR="006D604B" w:rsidRDefault="006D604B" w:rsidP="006D604B">
      <w:pPr>
        <w:pStyle w:val="ad"/>
        <w:ind w:left="0" w:firstLine="709"/>
        <w:jc w:val="both"/>
        <w:rPr>
          <w:sz w:val="28"/>
          <w:szCs w:val="28"/>
        </w:rPr>
      </w:pPr>
      <w:r w:rsidRPr="00FC7B03">
        <w:rPr>
          <w:sz w:val="28"/>
          <w:szCs w:val="28"/>
        </w:rPr>
        <w:t xml:space="preserve">Снос и расселение осуществляется за счет </w:t>
      </w:r>
      <w:r w:rsidRPr="00B44FB0">
        <w:rPr>
          <w:rFonts w:eastAsia="TimesNewRoman"/>
          <w:sz w:val="28"/>
          <w:szCs w:val="28"/>
        </w:rPr>
        <w:t>средств Застройщика</w:t>
      </w:r>
      <w:r>
        <w:rPr>
          <w:rFonts w:eastAsia="TimesNewRoman"/>
          <w:sz w:val="28"/>
          <w:szCs w:val="28"/>
        </w:rPr>
        <w:t>.</w:t>
      </w:r>
    </w:p>
    <w:p w:rsidR="00D701B3" w:rsidRDefault="00D701B3" w:rsidP="00F34DF9">
      <w:pPr>
        <w:widowControl w:val="0"/>
        <w:ind w:firstLine="709"/>
        <w:jc w:val="center"/>
        <w:rPr>
          <w:sz w:val="28"/>
          <w:szCs w:val="28"/>
        </w:rPr>
      </w:pPr>
    </w:p>
    <w:p w:rsidR="00AF63CF" w:rsidRDefault="00AF63CF" w:rsidP="00EC6395">
      <w:pPr>
        <w:widowControl w:val="0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_________</w:t>
      </w:r>
    </w:p>
    <w:p w:rsidR="00AF503F" w:rsidRDefault="00AF503F" w:rsidP="00F34DF9">
      <w:pPr>
        <w:widowControl w:val="0"/>
        <w:ind w:firstLine="709"/>
        <w:jc w:val="center"/>
        <w:rPr>
          <w:sz w:val="28"/>
          <w:szCs w:val="28"/>
        </w:rPr>
      </w:pPr>
    </w:p>
    <w:p w:rsidR="00D701B3" w:rsidRDefault="00D701B3">
      <w:pPr>
        <w:jc w:val="center"/>
        <w:rPr>
          <w:sz w:val="28"/>
          <w:szCs w:val="28"/>
        </w:rPr>
        <w:sectPr w:rsidR="00D701B3" w:rsidSect="00827D33">
          <w:headerReference w:type="even" r:id="rId9"/>
          <w:headerReference w:type="default" r:id="rId10"/>
          <w:footnotePr>
            <w:numRestart w:val="eachPage"/>
          </w:footnotePr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F503F" w:rsidRDefault="00AF503F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4503" w:type="dxa"/>
        <w:tblLayout w:type="fixed"/>
        <w:tblLook w:val="04A0" w:firstRow="1" w:lastRow="0" w:firstColumn="1" w:lastColumn="0" w:noHBand="0" w:noVBand="1"/>
      </w:tblPr>
      <w:tblGrid>
        <w:gridCol w:w="4503"/>
      </w:tblGrid>
      <w:tr w:rsidR="00AF63CF" w:rsidRPr="000F2ADE" w:rsidTr="001C4E62">
        <w:trPr>
          <w:trHeight w:val="113"/>
        </w:trPr>
        <w:tc>
          <w:tcPr>
            <w:tcW w:w="4503" w:type="dxa"/>
          </w:tcPr>
          <w:p w:rsidR="00AF63CF" w:rsidRPr="000F2ADE" w:rsidRDefault="00AF63CF" w:rsidP="00D701B3">
            <w:pPr>
              <w:pStyle w:val="1"/>
              <w:spacing w:before="0"/>
              <w:ind w:firstLine="63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F2ADE">
              <w:rPr>
                <w:rFonts w:ascii="Times New Roman" w:hAnsi="Times New Roman" w:cs="Times New Roman"/>
                <w:b w:val="0"/>
                <w:sz w:val="24"/>
                <w:szCs w:val="24"/>
              </w:rPr>
              <w:br w:type="page"/>
            </w:r>
            <w:r w:rsidRPr="000F2AD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AF63CF" w:rsidRPr="000F2ADE" w:rsidTr="001C4E62">
        <w:trPr>
          <w:trHeight w:val="1235"/>
        </w:trPr>
        <w:tc>
          <w:tcPr>
            <w:tcW w:w="4503" w:type="dxa"/>
          </w:tcPr>
          <w:p w:rsidR="00AF63CF" w:rsidRPr="000F2ADE" w:rsidRDefault="00AF63CF" w:rsidP="00D701B3">
            <w:pPr>
              <w:ind w:firstLine="63"/>
              <w:jc w:val="center"/>
              <w:rPr>
                <w:sz w:val="24"/>
                <w:szCs w:val="24"/>
              </w:rPr>
            </w:pPr>
            <w:r w:rsidRPr="000F2ADE">
              <w:rPr>
                <w:sz w:val="24"/>
                <w:szCs w:val="24"/>
              </w:rPr>
              <w:t xml:space="preserve">к проекту </w:t>
            </w:r>
            <w:r w:rsidR="006D604B" w:rsidRPr="006D604B">
              <w:rPr>
                <w:sz w:val="24"/>
                <w:szCs w:val="24"/>
              </w:rPr>
              <w:t>планировки территории жилой застройки городского округа "Город Архангельск" в отношении территории,</w:t>
            </w:r>
            <w:r w:rsidR="006D604B">
              <w:rPr>
                <w:sz w:val="24"/>
                <w:szCs w:val="24"/>
              </w:rPr>
              <w:t xml:space="preserve"> </w:t>
            </w:r>
            <w:r w:rsidR="006D604B" w:rsidRPr="006D604B">
              <w:rPr>
                <w:sz w:val="24"/>
                <w:szCs w:val="24"/>
              </w:rPr>
              <w:t>в границах которой предусматривается осуществление деятельности</w:t>
            </w:r>
            <w:r w:rsidR="006D604B">
              <w:rPr>
                <w:sz w:val="24"/>
                <w:szCs w:val="24"/>
              </w:rPr>
              <w:t xml:space="preserve"> </w:t>
            </w:r>
            <w:r w:rsidR="006D604B" w:rsidRPr="006D604B">
              <w:rPr>
                <w:sz w:val="24"/>
                <w:szCs w:val="24"/>
              </w:rPr>
              <w:t xml:space="preserve">по комплексному развитию территории в границах части элемента планировочной структуры: ул. Логинова, ул. Г. </w:t>
            </w:r>
            <w:proofErr w:type="spellStart"/>
            <w:r w:rsidR="006D604B" w:rsidRPr="006D604B">
              <w:rPr>
                <w:sz w:val="24"/>
                <w:szCs w:val="24"/>
              </w:rPr>
              <w:t>Суфтина</w:t>
            </w:r>
            <w:proofErr w:type="spellEnd"/>
            <w:r w:rsidR="006D604B" w:rsidRPr="006D604B">
              <w:rPr>
                <w:sz w:val="24"/>
                <w:szCs w:val="24"/>
              </w:rPr>
              <w:t xml:space="preserve">, ул. Попова, </w:t>
            </w:r>
            <w:r w:rsidR="001C4E62">
              <w:rPr>
                <w:sz w:val="24"/>
                <w:szCs w:val="24"/>
              </w:rPr>
              <w:br/>
            </w:r>
            <w:r w:rsidR="006D604B" w:rsidRPr="006D604B">
              <w:rPr>
                <w:sz w:val="24"/>
                <w:szCs w:val="24"/>
              </w:rPr>
              <w:t xml:space="preserve">просп. Обводный канал </w:t>
            </w:r>
            <w:r w:rsidR="001C4E62">
              <w:rPr>
                <w:sz w:val="24"/>
                <w:szCs w:val="24"/>
              </w:rPr>
              <w:br/>
            </w:r>
            <w:r w:rsidR="006D604B" w:rsidRPr="006D604B">
              <w:rPr>
                <w:sz w:val="24"/>
                <w:szCs w:val="24"/>
              </w:rPr>
              <w:t>площадью 5,0049 га</w:t>
            </w:r>
          </w:p>
        </w:tc>
      </w:tr>
    </w:tbl>
    <w:p w:rsidR="00AF63CF" w:rsidRPr="00B97A39" w:rsidRDefault="00AF63CF" w:rsidP="00AF63CF">
      <w:pPr>
        <w:pStyle w:val="24"/>
        <w:rPr>
          <w:sz w:val="28"/>
        </w:rPr>
      </w:pPr>
    </w:p>
    <w:p w:rsidR="00AF63CF" w:rsidRPr="00B97A39" w:rsidRDefault="00AF63CF" w:rsidP="00AF63CF">
      <w:pPr>
        <w:pStyle w:val="24"/>
        <w:rPr>
          <w:sz w:val="28"/>
        </w:rPr>
      </w:pPr>
    </w:p>
    <w:p w:rsidR="00AF63CF" w:rsidRPr="00B97A39" w:rsidRDefault="00AF63CF" w:rsidP="00AF63CF">
      <w:pPr>
        <w:pStyle w:val="24"/>
        <w:rPr>
          <w:sz w:val="28"/>
        </w:rPr>
      </w:pPr>
    </w:p>
    <w:p w:rsidR="00AF63CF" w:rsidRPr="00B97A39" w:rsidRDefault="00AF63CF" w:rsidP="00AF63CF">
      <w:pPr>
        <w:pStyle w:val="24"/>
        <w:rPr>
          <w:sz w:val="28"/>
        </w:rPr>
      </w:pPr>
    </w:p>
    <w:p w:rsidR="00AF63CF" w:rsidRPr="00B97A39" w:rsidRDefault="00AF63CF" w:rsidP="00AF63CF">
      <w:pPr>
        <w:pStyle w:val="24"/>
        <w:rPr>
          <w:sz w:val="28"/>
        </w:rPr>
      </w:pPr>
    </w:p>
    <w:p w:rsidR="00AF63CF" w:rsidRPr="00B97A39" w:rsidRDefault="00AF63CF" w:rsidP="00AF63CF">
      <w:pPr>
        <w:pStyle w:val="24"/>
        <w:rPr>
          <w:sz w:val="28"/>
        </w:rPr>
      </w:pPr>
    </w:p>
    <w:p w:rsidR="00AF63CF" w:rsidRPr="00B97A39" w:rsidRDefault="00AF63CF" w:rsidP="00AF63CF">
      <w:pPr>
        <w:pStyle w:val="24"/>
        <w:rPr>
          <w:sz w:val="28"/>
        </w:rPr>
      </w:pPr>
    </w:p>
    <w:p w:rsidR="00AF63CF" w:rsidRPr="00B97A39" w:rsidRDefault="00AF63CF" w:rsidP="00AF63CF">
      <w:pPr>
        <w:pStyle w:val="24"/>
        <w:ind w:firstLine="0"/>
        <w:rPr>
          <w:sz w:val="28"/>
        </w:rPr>
      </w:pPr>
    </w:p>
    <w:p w:rsidR="00AF63CF" w:rsidRDefault="00AF63CF" w:rsidP="00AF63CF">
      <w:pPr>
        <w:pStyle w:val="24"/>
        <w:ind w:firstLine="0"/>
        <w:rPr>
          <w:noProof/>
          <w:sz w:val="28"/>
        </w:rPr>
      </w:pPr>
    </w:p>
    <w:p w:rsidR="006D604B" w:rsidRDefault="006D604B" w:rsidP="00AF63CF">
      <w:pPr>
        <w:pStyle w:val="24"/>
        <w:ind w:firstLine="0"/>
        <w:rPr>
          <w:noProof/>
          <w:sz w:val="28"/>
        </w:rPr>
      </w:pPr>
    </w:p>
    <w:p w:rsidR="001C4E62" w:rsidRDefault="001C4E62" w:rsidP="00AF63CF">
      <w:pPr>
        <w:pStyle w:val="24"/>
        <w:ind w:firstLine="0"/>
        <w:rPr>
          <w:noProof/>
          <w:sz w:val="28"/>
        </w:rPr>
      </w:pPr>
    </w:p>
    <w:p w:rsidR="001C4E62" w:rsidRPr="00B97A39" w:rsidRDefault="001C4E62" w:rsidP="00AF63CF">
      <w:pPr>
        <w:pStyle w:val="24"/>
        <w:ind w:firstLine="0"/>
        <w:rPr>
          <w:noProof/>
          <w:sz w:val="28"/>
        </w:rPr>
      </w:pPr>
    </w:p>
    <w:p w:rsidR="00AF63CF" w:rsidRPr="00B97A39" w:rsidRDefault="006D604B" w:rsidP="006D604B">
      <w:pPr>
        <w:pStyle w:val="24"/>
        <w:tabs>
          <w:tab w:val="left" w:pos="7125"/>
        </w:tabs>
        <w:ind w:firstLine="0"/>
        <w:rPr>
          <w:sz w:val="28"/>
        </w:rPr>
      </w:pPr>
      <w:r>
        <w:rPr>
          <w:noProof/>
          <w:sz w:val="28"/>
        </w:rPr>
        <w:drawing>
          <wp:inline distT="0" distB="0" distL="0" distR="0" wp14:anchorId="76A79B35" wp14:editId="16FA36B8">
            <wp:extent cx="6199107" cy="4709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170" cy="4713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1B3" w:rsidRDefault="00D701B3" w:rsidP="00B61A97">
      <w:pPr>
        <w:jc w:val="center"/>
        <w:rPr>
          <w:sz w:val="28"/>
        </w:rPr>
      </w:pPr>
    </w:p>
    <w:p w:rsidR="00AF503F" w:rsidRPr="00B97A39" w:rsidRDefault="00B61A97" w:rsidP="00B61A97">
      <w:pPr>
        <w:jc w:val="center"/>
        <w:rPr>
          <w:sz w:val="28"/>
        </w:rPr>
      </w:pPr>
      <w:r>
        <w:rPr>
          <w:sz w:val="28"/>
        </w:rPr>
        <w:t>__________</w:t>
      </w:r>
    </w:p>
    <w:sectPr w:rsidR="00AF503F" w:rsidRPr="00B97A39" w:rsidSect="00827D33">
      <w:footnotePr>
        <w:numRestart w:val="eachPage"/>
      </w:footnotePr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3DB" w:rsidRDefault="000633DB" w:rsidP="00203AE9">
      <w:r>
        <w:separator/>
      </w:r>
    </w:p>
  </w:endnote>
  <w:endnote w:type="continuationSeparator" w:id="0">
    <w:p w:rsidR="000633DB" w:rsidRDefault="000633DB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3DB" w:rsidRDefault="000633DB" w:rsidP="00203AE9">
      <w:r>
        <w:separator/>
      </w:r>
    </w:p>
  </w:footnote>
  <w:footnote w:type="continuationSeparator" w:id="0">
    <w:p w:rsidR="000633DB" w:rsidRDefault="000633DB" w:rsidP="00203AE9">
      <w:r>
        <w:continuationSeparator/>
      </w:r>
    </w:p>
  </w:footnote>
  <w:footnote w:id="1">
    <w:p w:rsidR="000633DB" w:rsidRPr="007552B6" w:rsidRDefault="000633DB" w:rsidP="007552B6">
      <w:pPr>
        <w:pStyle w:val="afffff0"/>
        <w:spacing w:line="240" w:lineRule="auto"/>
        <w:rPr>
          <w:sz w:val="20"/>
          <w:szCs w:val="20"/>
        </w:rPr>
      </w:pPr>
      <w:r w:rsidRPr="007552B6">
        <w:rPr>
          <w:rStyle w:val="afffff6"/>
          <w:sz w:val="20"/>
          <w:szCs w:val="20"/>
        </w:rPr>
        <w:footnoteRef/>
      </w:r>
      <w:r w:rsidRPr="007552B6">
        <w:rPr>
          <w:sz w:val="20"/>
          <w:szCs w:val="20"/>
        </w:rPr>
        <w:t xml:space="preserve"> </w:t>
      </w:r>
      <w:r w:rsidRPr="007552B6">
        <w:rPr>
          <w:rFonts w:ascii="Times New Roman" w:eastAsia="TimesNewRoman" w:hAnsi="Times New Roman"/>
          <w:sz w:val="20"/>
          <w:szCs w:val="20"/>
          <w:lang w:eastAsia="en-US"/>
        </w:rPr>
        <w:t xml:space="preserve"> Технико-экономические показатели планируемого развития территории уточняются при архитектурно-строительном проектировании</w:t>
      </w:r>
    </w:p>
    <w:p w:rsidR="000633DB" w:rsidRDefault="000633DB">
      <w:pPr>
        <w:pStyle w:val="afffff4"/>
      </w:pPr>
    </w:p>
  </w:footnote>
  <w:footnote w:id="2">
    <w:p w:rsidR="000633DB" w:rsidRPr="00C15ACD" w:rsidRDefault="000633DB" w:rsidP="00C15ACD">
      <w:pPr>
        <w:pStyle w:val="afffff4"/>
        <w:jc w:val="both"/>
        <w:rPr>
          <w:rFonts w:ascii="Times New Roman" w:hAnsi="Times New Roman"/>
        </w:rPr>
      </w:pPr>
      <w:r w:rsidRPr="00C15ACD">
        <w:rPr>
          <w:rStyle w:val="afffff6"/>
          <w:rFonts w:ascii="Times New Roman" w:hAnsi="Times New Roman"/>
        </w:rPr>
        <w:footnoteRef/>
      </w:r>
      <w:r w:rsidRPr="00C15ACD">
        <w:rPr>
          <w:rFonts w:ascii="Times New Roman" w:hAnsi="Times New Roman"/>
        </w:rPr>
        <w:t xml:space="preserve"> Технико-экономические показатели планируемого развития территории уточняются при архитектурно-строительном </w:t>
      </w:r>
      <w:proofErr w:type="gramStart"/>
      <w:r w:rsidRPr="00C15ACD">
        <w:rPr>
          <w:rFonts w:ascii="Times New Roman" w:hAnsi="Times New Roman"/>
        </w:rPr>
        <w:t>проектировании</w:t>
      </w:r>
      <w:proofErr w:type="gramEnd"/>
      <w:r w:rsidRPr="00C15ACD">
        <w:rPr>
          <w:rFonts w:ascii="Times New Roman" w:hAnsi="Times New Roman"/>
        </w:rPr>
        <w:t xml:space="preserve"> и количество </w:t>
      </w:r>
      <w:proofErr w:type="spellStart"/>
      <w:r w:rsidRPr="00C15ACD">
        <w:rPr>
          <w:rFonts w:ascii="Times New Roman" w:hAnsi="Times New Roman"/>
        </w:rPr>
        <w:t>машино</w:t>
      </w:r>
      <w:proofErr w:type="spellEnd"/>
      <w:r w:rsidRPr="00C15ACD">
        <w:rPr>
          <w:rFonts w:ascii="Times New Roman" w:hAnsi="Times New Roman"/>
        </w:rPr>
        <w:t>-мест будет уточнены при архитектурно-строительном проектировании</w:t>
      </w:r>
    </w:p>
  </w:footnote>
  <w:footnote w:id="3">
    <w:p w:rsidR="000633DB" w:rsidRPr="00DB605C" w:rsidRDefault="000633DB" w:rsidP="00D46683">
      <w:pPr>
        <w:pStyle w:val="afffff4"/>
        <w:ind w:firstLine="709"/>
        <w:jc w:val="both"/>
      </w:pPr>
      <w:r w:rsidRPr="00DB605C">
        <w:rPr>
          <w:rStyle w:val="afffff6"/>
        </w:rPr>
        <w:footnoteRef/>
      </w:r>
      <w:r w:rsidRPr="00DB605C">
        <w:t xml:space="preserve"> </w:t>
      </w:r>
      <w:r w:rsidRPr="00DB605C">
        <w:rPr>
          <w:rFonts w:ascii="Times New Roman" w:hAnsi="Times New Roman"/>
        </w:rPr>
        <w:t xml:space="preserve">Нормы расчета учреждений, организаций и предприятий обслуживания приняты по </w:t>
      </w:r>
      <w:r>
        <w:rPr>
          <w:rFonts w:ascii="Times New Roman" w:hAnsi="Times New Roman"/>
        </w:rPr>
        <w:t>п</w:t>
      </w:r>
      <w:r w:rsidRPr="00DB605C">
        <w:rPr>
          <w:rFonts w:ascii="Times New Roman" w:hAnsi="Times New Roman"/>
        </w:rPr>
        <w:t>риложению</w:t>
      </w:r>
      <w:proofErr w:type="gramStart"/>
      <w:r w:rsidRPr="00DB605C">
        <w:rPr>
          <w:rFonts w:ascii="Times New Roman" w:hAnsi="Times New Roman"/>
        </w:rPr>
        <w:t xml:space="preserve"> Д</w:t>
      </w:r>
      <w:proofErr w:type="gramEnd"/>
      <w:r w:rsidRPr="00DB60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DB605C">
        <w:rPr>
          <w:rFonts w:ascii="Times New Roman" w:hAnsi="Times New Roman"/>
        </w:rPr>
        <w:t>СП 42.13330.2016</w:t>
      </w:r>
    </w:p>
  </w:footnote>
  <w:footnote w:id="4">
    <w:p w:rsidR="000633DB" w:rsidRPr="00DB605C" w:rsidRDefault="000633DB" w:rsidP="00D46683">
      <w:pPr>
        <w:pStyle w:val="afffff4"/>
        <w:ind w:firstLine="709"/>
        <w:jc w:val="both"/>
      </w:pPr>
      <w:r w:rsidRPr="00DB605C">
        <w:rPr>
          <w:rStyle w:val="afffff6"/>
        </w:rPr>
        <w:footnoteRef/>
      </w:r>
      <w:r w:rsidRPr="00DB605C">
        <w:t xml:space="preserve"> </w:t>
      </w:r>
      <w:r w:rsidRPr="00DB605C">
        <w:rPr>
          <w:rFonts w:ascii="Times New Roman" w:hAnsi="Times New Roman"/>
        </w:rPr>
        <w:t>Нормы расчета учреждений, организаций и предприятий обслуживания приняты согласно МНГП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DB" w:rsidRDefault="000633DB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0633DB" w:rsidRDefault="000633DB">
    <w:pPr>
      <w:pStyle w:val="af3"/>
    </w:pPr>
  </w:p>
  <w:p w:rsidR="000633DB" w:rsidRDefault="000633D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DB" w:rsidRPr="0039506C" w:rsidRDefault="000633DB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 w:rsidR="00D7453C">
      <w:rPr>
        <w:rStyle w:val="afe"/>
        <w:noProof/>
        <w:sz w:val="24"/>
        <w:szCs w:val="24"/>
      </w:rPr>
      <w:t>4</w:t>
    </w:r>
    <w:r w:rsidRPr="0039506C">
      <w:rPr>
        <w:rStyle w:val="afe"/>
        <w:sz w:val="24"/>
        <w:szCs w:val="24"/>
      </w:rPr>
      <w:fldChar w:fldCharType="end"/>
    </w:r>
  </w:p>
  <w:p w:rsidR="000633DB" w:rsidRPr="005119EA" w:rsidRDefault="000633DB" w:rsidP="002D6192">
    <w:pPr>
      <w:pStyle w:val="af3"/>
      <w:jc w:val="center"/>
      <w:rPr>
        <w:sz w:val="24"/>
        <w:szCs w:val="24"/>
      </w:rPr>
    </w:pPr>
  </w:p>
  <w:p w:rsidR="000633DB" w:rsidRPr="007E5166" w:rsidRDefault="000633DB" w:rsidP="002D6192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6F24DF"/>
    <w:multiLevelType w:val="hybridMultilevel"/>
    <w:tmpl w:val="E6E6985A"/>
    <w:lvl w:ilvl="0" w:tplc="F20C4F58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7D50E3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944B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28A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16E0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7A62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0807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C4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8273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6795F"/>
    <w:multiLevelType w:val="hybridMultilevel"/>
    <w:tmpl w:val="1BDAF13C"/>
    <w:lvl w:ilvl="0" w:tplc="7AC42118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8">
    <w:nsid w:val="2F5E7830"/>
    <w:multiLevelType w:val="hybridMultilevel"/>
    <w:tmpl w:val="E284A12C"/>
    <w:lvl w:ilvl="0" w:tplc="ABCAF888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041FA4"/>
    <w:multiLevelType w:val="hybridMultilevel"/>
    <w:tmpl w:val="36442B7C"/>
    <w:lvl w:ilvl="0" w:tplc="E5765C0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59B846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48AA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A7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C97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FA79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42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AA7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C87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1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2">
    <w:nsid w:val="3EBE32EE"/>
    <w:multiLevelType w:val="hybridMultilevel"/>
    <w:tmpl w:val="3DB6F3A6"/>
    <w:lvl w:ilvl="0" w:tplc="AC362C26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4">
    <w:nsid w:val="52750BE6"/>
    <w:multiLevelType w:val="multilevel"/>
    <w:tmpl w:val="160E6842"/>
    <w:lvl w:ilvl="0">
      <w:start w:val="1"/>
      <w:numFmt w:val="decimal"/>
      <w:pStyle w:val="20"/>
      <w:lvlText w:val="%1."/>
      <w:lvlJc w:val="left"/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3"/>
      <w:numFmt w:val="decimal"/>
      <w:isLgl/>
      <w:lvlText w:val="%1.%2"/>
      <w:lvlJc w:val="left"/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2160"/>
      </w:pPr>
      <w:rPr>
        <w:rFonts w:hint="default"/>
      </w:rPr>
    </w:lvl>
  </w:abstractNum>
  <w:abstractNum w:abstractNumId="15">
    <w:nsid w:val="5C213908"/>
    <w:multiLevelType w:val="hybridMultilevel"/>
    <w:tmpl w:val="8EF26198"/>
    <w:lvl w:ilvl="0" w:tplc="FFE0E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C6C6D30"/>
    <w:multiLevelType w:val="multilevel"/>
    <w:tmpl w:val="321482BA"/>
    <w:lvl w:ilvl="0">
      <w:start w:val="1"/>
      <w:numFmt w:val="decimal"/>
      <w:pStyle w:val="21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8">
    <w:nsid w:val="679B7326"/>
    <w:multiLevelType w:val="hybridMultilevel"/>
    <w:tmpl w:val="76089A3A"/>
    <w:lvl w:ilvl="0" w:tplc="ED2422C4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2C16A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E2BF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AE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C9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70D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165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AE6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A7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20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1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2">
    <w:nsid w:val="78C97A70"/>
    <w:multiLevelType w:val="hybridMultilevel"/>
    <w:tmpl w:val="F22E5CD4"/>
    <w:lvl w:ilvl="0" w:tplc="FACAA566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A7028E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5CB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625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BCE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F695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B87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9E15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BC54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921F68"/>
    <w:multiLevelType w:val="hybridMultilevel"/>
    <w:tmpl w:val="515E0372"/>
    <w:lvl w:ilvl="0" w:tplc="20C4786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A02E78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38D3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CE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76C4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D46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3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C6C9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F2CC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13"/>
  </w:num>
  <w:num w:numId="5">
    <w:abstractNumId w:val="22"/>
  </w:num>
  <w:num w:numId="6">
    <w:abstractNumId w:val="18"/>
  </w:num>
  <w:num w:numId="7">
    <w:abstractNumId w:val="12"/>
  </w:num>
  <w:num w:numId="8">
    <w:abstractNumId w:val="20"/>
  </w:num>
  <w:num w:numId="9">
    <w:abstractNumId w:val="10"/>
  </w:num>
  <w:num w:numId="10">
    <w:abstractNumId w:val="7"/>
  </w:num>
  <w:num w:numId="11">
    <w:abstractNumId w:val="21"/>
  </w:num>
  <w:num w:numId="12">
    <w:abstractNumId w:val="9"/>
  </w:num>
  <w:num w:numId="13">
    <w:abstractNumId w:val="19"/>
  </w:num>
  <w:num w:numId="14">
    <w:abstractNumId w:val="5"/>
  </w:num>
  <w:num w:numId="15">
    <w:abstractNumId w:val="4"/>
  </w:num>
  <w:num w:numId="16">
    <w:abstractNumId w:val="23"/>
  </w:num>
  <w:num w:numId="17">
    <w:abstractNumId w:val="3"/>
  </w:num>
  <w:num w:numId="18">
    <w:abstractNumId w:val="8"/>
  </w:num>
  <w:num w:numId="19">
    <w:abstractNumId w:val="0"/>
  </w:num>
  <w:num w:numId="20">
    <w:abstractNumId w:val="1"/>
  </w:num>
  <w:num w:numId="21">
    <w:abstractNumId w:val="17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24577">
      <o:colormenu v:ext="edit" strokecolor="none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816"/>
    <w:rsid w:val="00002225"/>
    <w:rsid w:val="000040B6"/>
    <w:rsid w:val="00011754"/>
    <w:rsid w:val="00011D77"/>
    <w:rsid w:val="0001268D"/>
    <w:rsid w:val="00013474"/>
    <w:rsid w:val="00023176"/>
    <w:rsid w:val="00024516"/>
    <w:rsid w:val="0002470D"/>
    <w:rsid w:val="00024F71"/>
    <w:rsid w:val="00030CCD"/>
    <w:rsid w:val="000341F4"/>
    <w:rsid w:val="000348C0"/>
    <w:rsid w:val="00034F59"/>
    <w:rsid w:val="00035ED8"/>
    <w:rsid w:val="00035FA9"/>
    <w:rsid w:val="00045E85"/>
    <w:rsid w:val="0004634E"/>
    <w:rsid w:val="00050076"/>
    <w:rsid w:val="000503E1"/>
    <w:rsid w:val="00050C28"/>
    <w:rsid w:val="00050CE2"/>
    <w:rsid w:val="000523C9"/>
    <w:rsid w:val="0005420C"/>
    <w:rsid w:val="00055B3B"/>
    <w:rsid w:val="00055C98"/>
    <w:rsid w:val="00055E76"/>
    <w:rsid w:val="00055FFE"/>
    <w:rsid w:val="00056B7D"/>
    <w:rsid w:val="000575EB"/>
    <w:rsid w:val="00060569"/>
    <w:rsid w:val="000633DB"/>
    <w:rsid w:val="00064FD2"/>
    <w:rsid w:val="00065F09"/>
    <w:rsid w:val="00066A57"/>
    <w:rsid w:val="00067719"/>
    <w:rsid w:val="00067EBD"/>
    <w:rsid w:val="00070047"/>
    <w:rsid w:val="00070FF7"/>
    <w:rsid w:val="00071BC2"/>
    <w:rsid w:val="0007577A"/>
    <w:rsid w:val="00076D1E"/>
    <w:rsid w:val="00080882"/>
    <w:rsid w:val="000827B5"/>
    <w:rsid w:val="00082F17"/>
    <w:rsid w:val="00083D43"/>
    <w:rsid w:val="00085292"/>
    <w:rsid w:val="00085370"/>
    <w:rsid w:val="00086372"/>
    <w:rsid w:val="000867DB"/>
    <w:rsid w:val="0008758C"/>
    <w:rsid w:val="00092059"/>
    <w:rsid w:val="00093553"/>
    <w:rsid w:val="000962DA"/>
    <w:rsid w:val="000A1893"/>
    <w:rsid w:val="000A5B72"/>
    <w:rsid w:val="000A5E51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D02DF"/>
    <w:rsid w:val="000D597A"/>
    <w:rsid w:val="000D677A"/>
    <w:rsid w:val="000D6FF0"/>
    <w:rsid w:val="000D735A"/>
    <w:rsid w:val="000E0061"/>
    <w:rsid w:val="000E3029"/>
    <w:rsid w:val="000E3BDF"/>
    <w:rsid w:val="000E3D3A"/>
    <w:rsid w:val="000E3FA7"/>
    <w:rsid w:val="000E79E8"/>
    <w:rsid w:val="000E7E88"/>
    <w:rsid w:val="000E7F5B"/>
    <w:rsid w:val="000F04BF"/>
    <w:rsid w:val="000F0D05"/>
    <w:rsid w:val="000F0DFA"/>
    <w:rsid w:val="000F1283"/>
    <w:rsid w:val="000F1D73"/>
    <w:rsid w:val="000F2ADE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467"/>
    <w:rsid w:val="0010758B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2759E"/>
    <w:rsid w:val="001300D9"/>
    <w:rsid w:val="00132D03"/>
    <w:rsid w:val="00134240"/>
    <w:rsid w:val="001346CA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52ACF"/>
    <w:rsid w:val="00154E1B"/>
    <w:rsid w:val="00154F08"/>
    <w:rsid w:val="00157F29"/>
    <w:rsid w:val="00164A15"/>
    <w:rsid w:val="001652B1"/>
    <w:rsid w:val="00173E32"/>
    <w:rsid w:val="00176237"/>
    <w:rsid w:val="00177CAC"/>
    <w:rsid w:val="001801F7"/>
    <w:rsid w:val="00181B29"/>
    <w:rsid w:val="00181D8C"/>
    <w:rsid w:val="0018255D"/>
    <w:rsid w:val="001848C3"/>
    <w:rsid w:val="00184BB5"/>
    <w:rsid w:val="00184C82"/>
    <w:rsid w:val="00185CF0"/>
    <w:rsid w:val="001862F4"/>
    <w:rsid w:val="001863C3"/>
    <w:rsid w:val="00187185"/>
    <w:rsid w:val="00187E7A"/>
    <w:rsid w:val="001902AE"/>
    <w:rsid w:val="001917E8"/>
    <w:rsid w:val="00192BE1"/>
    <w:rsid w:val="001966F0"/>
    <w:rsid w:val="001A4BAD"/>
    <w:rsid w:val="001A4D87"/>
    <w:rsid w:val="001A510C"/>
    <w:rsid w:val="001A5BA9"/>
    <w:rsid w:val="001A697E"/>
    <w:rsid w:val="001A71D8"/>
    <w:rsid w:val="001B0BC1"/>
    <w:rsid w:val="001B3DA6"/>
    <w:rsid w:val="001B5E2A"/>
    <w:rsid w:val="001C1068"/>
    <w:rsid w:val="001C2CC8"/>
    <w:rsid w:val="001C4E62"/>
    <w:rsid w:val="001C5BC7"/>
    <w:rsid w:val="001D0F71"/>
    <w:rsid w:val="001D21C8"/>
    <w:rsid w:val="001D30DD"/>
    <w:rsid w:val="001D3A14"/>
    <w:rsid w:val="001D772C"/>
    <w:rsid w:val="001E0C75"/>
    <w:rsid w:val="001E36FC"/>
    <w:rsid w:val="001E5192"/>
    <w:rsid w:val="001E5613"/>
    <w:rsid w:val="001E568F"/>
    <w:rsid w:val="001F2AB5"/>
    <w:rsid w:val="001F4E1B"/>
    <w:rsid w:val="001F4F31"/>
    <w:rsid w:val="001F5163"/>
    <w:rsid w:val="001F7169"/>
    <w:rsid w:val="001F76E6"/>
    <w:rsid w:val="00201D0F"/>
    <w:rsid w:val="00202916"/>
    <w:rsid w:val="00202B63"/>
    <w:rsid w:val="00202EFC"/>
    <w:rsid w:val="00203AE9"/>
    <w:rsid w:val="00204A15"/>
    <w:rsid w:val="00205775"/>
    <w:rsid w:val="002069A0"/>
    <w:rsid w:val="0021089A"/>
    <w:rsid w:val="00211D82"/>
    <w:rsid w:val="00212824"/>
    <w:rsid w:val="00213BA3"/>
    <w:rsid w:val="002179DD"/>
    <w:rsid w:val="00221665"/>
    <w:rsid w:val="002229E8"/>
    <w:rsid w:val="0022730D"/>
    <w:rsid w:val="00227D72"/>
    <w:rsid w:val="0023027E"/>
    <w:rsid w:val="002343F7"/>
    <w:rsid w:val="00234552"/>
    <w:rsid w:val="00234593"/>
    <w:rsid w:val="002351AD"/>
    <w:rsid w:val="00235412"/>
    <w:rsid w:val="00235986"/>
    <w:rsid w:val="00235E26"/>
    <w:rsid w:val="0023620F"/>
    <w:rsid w:val="002362B6"/>
    <w:rsid w:val="002367E3"/>
    <w:rsid w:val="00237AB4"/>
    <w:rsid w:val="00240416"/>
    <w:rsid w:val="002409B2"/>
    <w:rsid w:val="00241CB8"/>
    <w:rsid w:val="002430D2"/>
    <w:rsid w:val="00243A3C"/>
    <w:rsid w:val="00245D26"/>
    <w:rsid w:val="00246D20"/>
    <w:rsid w:val="00247339"/>
    <w:rsid w:val="0024768D"/>
    <w:rsid w:val="00252F66"/>
    <w:rsid w:val="002538FE"/>
    <w:rsid w:val="002556C4"/>
    <w:rsid w:val="00261AB9"/>
    <w:rsid w:val="00265160"/>
    <w:rsid w:val="00265EAB"/>
    <w:rsid w:val="00267924"/>
    <w:rsid w:val="00271FF7"/>
    <w:rsid w:val="00272CFE"/>
    <w:rsid w:val="0027323C"/>
    <w:rsid w:val="00273FA9"/>
    <w:rsid w:val="0027476F"/>
    <w:rsid w:val="00274F0C"/>
    <w:rsid w:val="00275FB2"/>
    <w:rsid w:val="00276945"/>
    <w:rsid w:val="00280047"/>
    <w:rsid w:val="002817D7"/>
    <w:rsid w:val="00281E66"/>
    <w:rsid w:val="00282A8A"/>
    <w:rsid w:val="00283030"/>
    <w:rsid w:val="002840FC"/>
    <w:rsid w:val="0028461D"/>
    <w:rsid w:val="00285113"/>
    <w:rsid w:val="00290D64"/>
    <w:rsid w:val="002925A0"/>
    <w:rsid w:val="0029643D"/>
    <w:rsid w:val="00296901"/>
    <w:rsid w:val="002A2F03"/>
    <w:rsid w:val="002A3492"/>
    <w:rsid w:val="002A60F3"/>
    <w:rsid w:val="002A7351"/>
    <w:rsid w:val="002B0867"/>
    <w:rsid w:val="002B0DD4"/>
    <w:rsid w:val="002B145D"/>
    <w:rsid w:val="002B584E"/>
    <w:rsid w:val="002B6EB0"/>
    <w:rsid w:val="002C0A44"/>
    <w:rsid w:val="002C2347"/>
    <w:rsid w:val="002C3D25"/>
    <w:rsid w:val="002C4612"/>
    <w:rsid w:val="002C5139"/>
    <w:rsid w:val="002C5333"/>
    <w:rsid w:val="002C6BE7"/>
    <w:rsid w:val="002C6E09"/>
    <w:rsid w:val="002D2B87"/>
    <w:rsid w:val="002D4E03"/>
    <w:rsid w:val="002D5A9D"/>
    <w:rsid w:val="002D6192"/>
    <w:rsid w:val="002E1722"/>
    <w:rsid w:val="002E2C67"/>
    <w:rsid w:val="002E2F56"/>
    <w:rsid w:val="002F020D"/>
    <w:rsid w:val="002F0B17"/>
    <w:rsid w:val="002F1BA0"/>
    <w:rsid w:val="002F2127"/>
    <w:rsid w:val="002F59DD"/>
    <w:rsid w:val="002F64E4"/>
    <w:rsid w:val="002F6851"/>
    <w:rsid w:val="002F6B7B"/>
    <w:rsid w:val="003002E1"/>
    <w:rsid w:val="003012CB"/>
    <w:rsid w:val="0030270A"/>
    <w:rsid w:val="00302F0D"/>
    <w:rsid w:val="003045A5"/>
    <w:rsid w:val="00306292"/>
    <w:rsid w:val="003102A1"/>
    <w:rsid w:val="00311024"/>
    <w:rsid w:val="00312FAB"/>
    <w:rsid w:val="00315FAF"/>
    <w:rsid w:val="0031729C"/>
    <w:rsid w:val="003178B3"/>
    <w:rsid w:val="0031799E"/>
    <w:rsid w:val="00322D89"/>
    <w:rsid w:val="00324191"/>
    <w:rsid w:val="0032424B"/>
    <w:rsid w:val="00324D03"/>
    <w:rsid w:val="00331468"/>
    <w:rsid w:val="003316AB"/>
    <w:rsid w:val="00332E54"/>
    <w:rsid w:val="00333B8E"/>
    <w:rsid w:val="00333F91"/>
    <w:rsid w:val="003359A8"/>
    <w:rsid w:val="00340C5E"/>
    <w:rsid w:val="00342A80"/>
    <w:rsid w:val="003445D9"/>
    <w:rsid w:val="0034531A"/>
    <w:rsid w:val="00345FF1"/>
    <w:rsid w:val="00347391"/>
    <w:rsid w:val="0034752B"/>
    <w:rsid w:val="00347BA7"/>
    <w:rsid w:val="00350067"/>
    <w:rsid w:val="00356716"/>
    <w:rsid w:val="003607CD"/>
    <w:rsid w:val="00360A93"/>
    <w:rsid w:val="00361D01"/>
    <w:rsid w:val="00363675"/>
    <w:rsid w:val="003639F8"/>
    <w:rsid w:val="00363A7A"/>
    <w:rsid w:val="00364192"/>
    <w:rsid w:val="00370160"/>
    <w:rsid w:val="003708D9"/>
    <w:rsid w:val="0037099E"/>
    <w:rsid w:val="003720E7"/>
    <w:rsid w:val="00373CC9"/>
    <w:rsid w:val="003766F2"/>
    <w:rsid w:val="00376C9A"/>
    <w:rsid w:val="00376DC3"/>
    <w:rsid w:val="0037792E"/>
    <w:rsid w:val="00377C74"/>
    <w:rsid w:val="0038478E"/>
    <w:rsid w:val="003908C9"/>
    <w:rsid w:val="0039258D"/>
    <w:rsid w:val="00393502"/>
    <w:rsid w:val="003955C5"/>
    <w:rsid w:val="00397B1B"/>
    <w:rsid w:val="003A0A52"/>
    <w:rsid w:val="003A199E"/>
    <w:rsid w:val="003A1A00"/>
    <w:rsid w:val="003A29BD"/>
    <w:rsid w:val="003A3A3F"/>
    <w:rsid w:val="003A413D"/>
    <w:rsid w:val="003A6015"/>
    <w:rsid w:val="003A612C"/>
    <w:rsid w:val="003B0109"/>
    <w:rsid w:val="003B2373"/>
    <w:rsid w:val="003B2766"/>
    <w:rsid w:val="003B4366"/>
    <w:rsid w:val="003B5C33"/>
    <w:rsid w:val="003B6C61"/>
    <w:rsid w:val="003B7C11"/>
    <w:rsid w:val="003C1E9C"/>
    <w:rsid w:val="003C34D3"/>
    <w:rsid w:val="003C4717"/>
    <w:rsid w:val="003C6BC3"/>
    <w:rsid w:val="003D1BB4"/>
    <w:rsid w:val="003D1F4D"/>
    <w:rsid w:val="003D3F57"/>
    <w:rsid w:val="003E02A6"/>
    <w:rsid w:val="003E0DB2"/>
    <w:rsid w:val="003E1302"/>
    <w:rsid w:val="003E3003"/>
    <w:rsid w:val="003E3032"/>
    <w:rsid w:val="003E6668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21725"/>
    <w:rsid w:val="00421B4E"/>
    <w:rsid w:val="0042267C"/>
    <w:rsid w:val="00422E52"/>
    <w:rsid w:val="004233DF"/>
    <w:rsid w:val="00423D19"/>
    <w:rsid w:val="004252F0"/>
    <w:rsid w:val="004331C0"/>
    <w:rsid w:val="00433DB0"/>
    <w:rsid w:val="00434819"/>
    <w:rsid w:val="00437BE8"/>
    <w:rsid w:val="00437C8F"/>
    <w:rsid w:val="00442D0B"/>
    <w:rsid w:val="00442FDF"/>
    <w:rsid w:val="00443539"/>
    <w:rsid w:val="00451B2B"/>
    <w:rsid w:val="00452F3F"/>
    <w:rsid w:val="00455FED"/>
    <w:rsid w:val="00456223"/>
    <w:rsid w:val="00456C44"/>
    <w:rsid w:val="00460320"/>
    <w:rsid w:val="00465206"/>
    <w:rsid w:val="00465B0E"/>
    <w:rsid w:val="004662D7"/>
    <w:rsid w:val="004668F4"/>
    <w:rsid w:val="00470565"/>
    <w:rsid w:val="00470D83"/>
    <w:rsid w:val="0047715B"/>
    <w:rsid w:val="00487C30"/>
    <w:rsid w:val="004902E7"/>
    <w:rsid w:val="004979C2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C384E"/>
    <w:rsid w:val="004C5906"/>
    <w:rsid w:val="004C5C20"/>
    <w:rsid w:val="004C6A23"/>
    <w:rsid w:val="004C70AC"/>
    <w:rsid w:val="004C7C24"/>
    <w:rsid w:val="004D1967"/>
    <w:rsid w:val="004D2787"/>
    <w:rsid w:val="004D395B"/>
    <w:rsid w:val="004D3D27"/>
    <w:rsid w:val="004D4A65"/>
    <w:rsid w:val="004D4DFF"/>
    <w:rsid w:val="004D74CA"/>
    <w:rsid w:val="004E0F6B"/>
    <w:rsid w:val="004E2E38"/>
    <w:rsid w:val="004E3B02"/>
    <w:rsid w:val="004E597E"/>
    <w:rsid w:val="004E5C4C"/>
    <w:rsid w:val="004E70E6"/>
    <w:rsid w:val="004E768B"/>
    <w:rsid w:val="004E7F2A"/>
    <w:rsid w:val="004F141D"/>
    <w:rsid w:val="004F21D5"/>
    <w:rsid w:val="004F3DA7"/>
    <w:rsid w:val="004F711F"/>
    <w:rsid w:val="004F737F"/>
    <w:rsid w:val="004F7EF5"/>
    <w:rsid w:val="00500D21"/>
    <w:rsid w:val="00501E00"/>
    <w:rsid w:val="005029A8"/>
    <w:rsid w:val="005038C9"/>
    <w:rsid w:val="00503B9D"/>
    <w:rsid w:val="00503EB7"/>
    <w:rsid w:val="005058F6"/>
    <w:rsid w:val="00505FCA"/>
    <w:rsid w:val="00506159"/>
    <w:rsid w:val="0051242C"/>
    <w:rsid w:val="0051348F"/>
    <w:rsid w:val="00514454"/>
    <w:rsid w:val="0051568E"/>
    <w:rsid w:val="00520BC5"/>
    <w:rsid w:val="0052120A"/>
    <w:rsid w:val="005221EA"/>
    <w:rsid w:val="00522D8C"/>
    <w:rsid w:val="005231D5"/>
    <w:rsid w:val="005265C0"/>
    <w:rsid w:val="00526D99"/>
    <w:rsid w:val="00532EA5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47EA4"/>
    <w:rsid w:val="00550AB2"/>
    <w:rsid w:val="00551353"/>
    <w:rsid w:val="00551886"/>
    <w:rsid w:val="0055191F"/>
    <w:rsid w:val="00554106"/>
    <w:rsid w:val="00554EDB"/>
    <w:rsid w:val="00560159"/>
    <w:rsid w:val="00560B2D"/>
    <w:rsid w:val="00562B1C"/>
    <w:rsid w:val="00563135"/>
    <w:rsid w:val="00563F3C"/>
    <w:rsid w:val="00567558"/>
    <w:rsid w:val="00567683"/>
    <w:rsid w:val="00570BF9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370F"/>
    <w:rsid w:val="005C3FC4"/>
    <w:rsid w:val="005C66E5"/>
    <w:rsid w:val="005D1775"/>
    <w:rsid w:val="005D2BB9"/>
    <w:rsid w:val="005D4153"/>
    <w:rsid w:val="005D73C0"/>
    <w:rsid w:val="005E2749"/>
    <w:rsid w:val="005E3457"/>
    <w:rsid w:val="005E3DF5"/>
    <w:rsid w:val="005E4336"/>
    <w:rsid w:val="005E76F9"/>
    <w:rsid w:val="005F17F9"/>
    <w:rsid w:val="005F1C82"/>
    <w:rsid w:val="005F22A8"/>
    <w:rsid w:val="005F2E1C"/>
    <w:rsid w:val="005F4D47"/>
    <w:rsid w:val="00602716"/>
    <w:rsid w:val="0060316B"/>
    <w:rsid w:val="00604C57"/>
    <w:rsid w:val="00605086"/>
    <w:rsid w:val="0060531C"/>
    <w:rsid w:val="00607F72"/>
    <w:rsid w:val="00611E46"/>
    <w:rsid w:val="006122E3"/>
    <w:rsid w:val="00613C4B"/>
    <w:rsid w:val="006147B4"/>
    <w:rsid w:val="00615D58"/>
    <w:rsid w:val="00616D73"/>
    <w:rsid w:val="006173A8"/>
    <w:rsid w:val="00622037"/>
    <w:rsid w:val="00622058"/>
    <w:rsid w:val="00624A4F"/>
    <w:rsid w:val="006260CD"/>
    <w:rsid w:val="00632A95"/>
    <w:rsid w:val="00633A24"/>
    <w:rsid w:val="006353D6"/>
    <w:rsid w:val="00635FE5"/>
    <w:rsid w:val="00641C80"/>
    <w:rsid w:val="006420F3"/>
    <w:rsid w:val="0064232B"/>
    <w:rsid w:val="00642805"/>
    <w:rsid w:val="006443A7"/>
    <w:rsid w:val="00644561"/>
    <w:rsid w:val="00645E39"/>
    <w:rsid w:val="00646B54"/>
    <w:rsid w:val="006475C1"/>
    <w:rsid w:val="00647D7B"/>
    <w:rsid w:val="006511FA"/>
    <w:rsid w:val="006564A8"/>
    <w:rsid w:val="00656731"/>
    <w:rsid w:val="00657C20"/>
    <w:rsid w:val="00660AA5"/>
    <w:rsid w:val="00661298"/>
    <w:rsid w:val="00661FB6"/>
    <w:rsid w:val="00663739"/>
    <w:rsid w:val="00663B66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85C"/>
    <w:rsid w:val="0068165F"/>
    <w:rsid w:val="006817D2"/>
    <w:rsid w:val="00681878"/>
    <w:rsid w:val="00683D0A"/>
    <w:rsid w:val="006870E2"/>
    <w:rsid w:val="006932E9"/>
    <w:rsid w:val="00694E45"/>
    <w:rsid w:val="00696A7A"/>
    <w:rsid w:val="00697071"/>
    <w:rsid w:val="00697EA1"/>
    <w:rsid w:val="006A48CA"/>
    <w:rsid w:val="006A5288"/>
    <w:rsid w:val="006A5EDA"/>
    <w:rsid w:val="006A6BF5"/>
    <w:rsid w:val="006B0B67"/>
    <w:rsid w:val="006B0EC3"/>
    <w:rsid w:val="006B12B9"/>
    <w:rsid w:val="006B2ABB"/>
    <w:rsid w:val="006B2EBB"/>
    <w:rsid w:val="006B3D64"/>
    <w:rsid w:val="006B3DB3"/>
    <w:rsid w:val="006B3F3C"/>
    <w:rsid w:val="006B7B1F"/>
    <w:rsid w:val="006C15B0"/>
    <w:rsid w:val="006C30DA"/>
    <w:rsid w:val="006C4ED6"/>
    <w:rsid w:val="006C5A6B"/>
    <w:rsid w:val="006C7720"/>
    <w:rsid w:val="006D447E"/>
    <w:rsid w:val="006D604B"/>
    <w:rsid w:val="006D711D"/>
    <w:rsid w:val="006E275E"/>
    <w:rsid w:val="006E2C45"/>
    <w:rsid w:val="006E3FCD"/>
    <w:rsid w:val="006E6229"/>
    <w:rsid w:val="006E6DFD"/>
    <w:rsid w:val="006F3507"/>
    <w:rsid w:val="006F58CE"/>
    <w:rsid w:val="006F69F6"/>
    <w:rsid w:val="00700C06"/>
    <w:rsid w:val="00701050"/>
    <w:rsid w:val="00701EE1"/>
    <w:rsid w:val="007045F0"/>
    <w:rsid w:val="0071018E"/>
    <w:rsid w:val="007110C6"/>
    <w:rsid w:val="00711B87"/>
    <w:rsid w:val="00711E16"/>
    <w:rsid w:val="00712041"/>
    <w:rsid w:val="007225EF"/>
    <w:rsid w:val="00722AE9"/>
    <w:rsid w:val="007242A1"/>
    <w:rsid w:val="007242C1"/>
    <w:rsid w:val="00725827"/>
    <w:rsid w:val="007307E3"/>
    <w:rsid w:val="00736A73"/>
    <w:rsid w:val="0074001B"/>
    <w:rsid w:val="00742B70"/>
    <w:rsid w:val="00743A15"/>
    <w:rsid w:val="00744565"/>
    <w:rsid w:val="0074470C"/>
    <w:rsid w:val="00744C0F"/>
    <w:rsid w:val="00746A11"/>
    <w:rsid w:val="00746CFF"/>
    <w:rsid w:val="00747E2C"/>
    <w:rsid w:val="0075197C"/>
    <w:rsid w:val="00752453"/>
    <w:rsid w:val="00753A6D"/>
    <w:rsid w:val="007552B6"/>
    <w:rsid w:val="00756C12"/>
    <w:rsid w:val="00757F72"/>
    <w:rsid w:val="00760049"/>
    <w:rsid w:val="00760C33"/>
    <w:rsid w:val="00761300"/>
    <w:rsid w:val="0076221A"/>
    <w:rsid w:val="00764C2B"/>
    <w:rsid w:val="00765A23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3237"/>
    <w:rsid w:val="00784096"/>
    <w:rsid w:val="007849B4"/>
    <w:rsid w:val="00785C32"/>
    <w:rsid w:val="0078765D"/>
    <w:rsid w:val="00787CC3"/>
    <w:rsid w:val="00792F94"/>
    <w:rsid w:val="007A1AEE"/>
    <w:rsid w:val="007A3EED"/>
    <w:rsid w:val="007A3F91"/>
    <w:rsid w:val="007A5039"/>
    <w:rsid w:val="007A56F5"/>
    <w:rsid w:val="007A6135"/>
    <w:rsid w:val="007B01D9"/>
    <w:rsid w:val="007B13DF"/>
    <w:rsid w:val="007B4CCD"/>
    <w:rsid w:val="007B4F27"/>
    <w:rsid w:val="007B5862"/>
    <w:rsid w:val="007B5980"/>
    <w:rsid w:val="007B68E8"/>
    <w:rsid w:val="007B6B3A"/>
    <w:rsid w:val="007C185D"/>
    <w:rsid w:val="007C1E88"/>
    <w:rsid w:val="007C2EF2"/>
    <w:rsid w:val="007C3310"/>
    <w:rsid w:val="007C5325"/>
    <w:rsid w:val="007C6991"/>
    <w:rsid w:val="007D0108"/>
    <w:rsid w:val="007D0132"/>
    <w:rsid w:val="007D1691"/>
    <w:rsid w:val="007D20EB"/>
    <w:rsid w:val="007D21CE"/>
    <w:rsid w:val="007D4F74"/>
    <w:rsid w:val="007D5CAF"/>
    <w:rsid w:val="007D6636"/>
    <w:rsid w:val="007D7819"/>
    <w:rsid w:val="007E1DF4"/>
    <w:rsid w:val="007E3655"/>
    <w:rsid w:val="007E45CF"/>
    <w:rsid w:val="007E546F"/>
    <w:rsid w:val="007E5BA9"/>
    <w:rsid w:val="007E655E"/>
    <w:rsid w:val="007E77C7"/>
    <w:rsid w:val="007E78DC"/>
    <w:rsid w:val="007F1352"/>
    <w:rsid w:val="007F1E87"/>
    <w:rsid w:val="007F2505"/>
    <w:rsid w:val="007F417C"/>
    <w:rsid w:val="007F5199"/>
    <w:rsid w:val="007F5CFA"/>
    <w:rsid w:val="007F7CD4"/>
    <w:rsid w:val="00801B80"/>
    <w:rsid w:val="00803368"/>
    <w:rsid w:val="00803A24"/>
    <w:rsid w:val="00803F7E"/>
    <w:rsid w:val="008056EA"/>
    <w:rsid w:val="008076E4"/>
    <w:rsid w:val="00811B11"/>
    <w:rsid w:val="00812524"/>
    <w:rsid w:val="008130F9"/>
    <w:rsid w:val="00813E16"/>
    <w:rsid w:val="00815D9D"/>
    <w:rsid w:val="00816C9E"/>
    <w:rsid w:val="00817D24"/>
    <w:rsid w:val="008215BD"/>
    <w:rsid w:val="00827D33"/>
    <w:rsid w:val="00830071"/>
    <w:rsid w:val="008305EA"/>
    <w:rsid w:val="00832480"/>
    <w:rsid w:val="00843CCB"/>
    <w:rsid w:val="00843D0E"/>
    <w:rsid w:val="008456F6"/>
    <w:rsid w:val="00846909"/>
    <w:rsid w:val="00846AAC"/>
    <w:rsid w:val="008471E8"/>
    <w:rsid w:val="00847652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7D2D"/>
    <w:rsid w:val="00873402"/>
    <w:rsid w:val="00877D8D"/>
    <w:rsid w:val="00880F90"/>
    <w:rsid w:val="00883F25"/>
    <w:rsid w:val="00884929"/>
    <w:rsid w:val="00887420"/>
    <w:rsid w:val="008900C3"/>
    <w:rsid w:val="008904DE"/>
    <w:rsid w:val="00892A48"/>
    <w:rsid w:val="008935B3"/>
    <w:rsid w:val="00893605"/>
    <w:rsid w:val="008943DF"/>
    <w:rsid w:val="00894976"/>
    <w:rsid w:val="008969E4"/>
    <w:rsid w:val="00897239"/>
    <w:rsid w:val="00897C33"/>
    <w:rsid w:val="008A0AD4"/>
    <w:rsid w:val="008A3C93"/>
    <w:rsid w:val="008A3DFC"/>
    <w:rsid w:val="008A4936"/>
    <w:rsid w:val="008A5766"/>
    <w:rsid w:val="008A60D1"/>
    <w:rsid w:val="008B1B83"/>
    <w:rsid w:val="008B5E9D"/>
    <w:rsid w:val="008B622F"/>
    <w:rsid w:val="008B70D5"/>
    <w:rsid w:val="008C0DB1"/>
    <w:rsid w:val="008C1D36"/>
    <w:rsid w:val="008C28F8"/>
    <w:rsid w:val="008C598C"/>
    <w:rsid w:val="008D1E6D"/>
    <w:rsid w:val="008D2734"/>
    <w:rsid w:val="008D513A"/>
    <w:rsid w:val="008D66CA"/>
    <w:rsid w:val="008D781A"/>
    <w:rsid w:val="008D7958"/>
    <w:rsid w:val="008E0D4B"/>
    <w:rsid w:val="008E0D87"/>
    <w:rsid w:val="008E1730"/>
    <w:rsid w:val="008E1A60"/>
    <w:rsid w:val="008E1AB2"/>
    <w:rsid w:val="008E2EAA"/>
    <w:rsid w:val="008E3A9C"/>
    <w:rsid w:val="008E4255"/>
    <w:rsid w:val="008E6412"/>
    <w:rsid w:val="008E6605"/>
    <w:rsid w:val="008F00E7"/>
    <w:rsid w:val="008F0145"/>
    <w:rsid w:val="008F3A47"/>
    <w:rsid w:val="008F3FC9"/>
    <w:rsid w:val="008F4081"/>
    <w:rsid w:val="008F601F"/>
    <w:rsid w:val="008F6152"/>
    <w:rsid w:val="00900920"/>
    <w:rsid w:val="0090172E"/>
    <w:rsid w:val="0090296D"/>
    <w:rsid w:val="00902C5B"/>
    <w:rsid w:val="009144DD"/>
    <w:rsid w:val="009155D8"/>
    <w:rsid w:val="009168FE"/>
    <w:rsid w:val="00916B1A"/>
    <w:rsid w:val="0091707A"/>
    <w:rsid w:val="0091728D"/>
    <w:rsid w:val="0092081D"/>
    <w:rsid w:val="00920A2B"/>
    <w:rsid w:val="00923816"/>
    <w:rsid w:val="009239E8"/>
    <w:rsid w:val="00924BF8"/>
    <w:rsid w:val="009270D7"/>
    <w:rsid w:val="00931525"/>
    <w:rsid w:val="009329AE"/>
    <w:rsid w:val="009346FD"/>
    <w:rsid w:val="00936366"/>
    <w:rsid w:val="00942280"/>
    <w:rsid w:val="00942EC3"/>
    <w:rsid w:val="00944C70"/>
    <w:rsid w:val="00944E90"/>
    <w:rsid w:val="0094743A"/>
    <w:rsid w:val="00950752"/>
    <w:rsid w:val="009508D8"/>
    <w:rsid w:val="00951D68"/>
    <w:rsid w:val="009536D8"/>
    <w:rsid w:val="00953AD8"/>
    <w:rsid w:val="00953DDB"/>
    <w:rsid w:val="00954230"/>
    <w:rsid w:val="0095426D"/>
    <w:rsid w:val="009548F3"/>
    <w:rsid w:val="009552EA"/>
    <w:rsid w:val="00955EE2"/>
    <w:rsid w:val="009608B0"/>
    <w:rsid w:val="00960F93"/>
    <w:rsid w:val="009616F2"/>
    <w:rsid w:val="009621CA"/>
    <w:rsid w:val="00965C41"/>
    <w:rsid w:val="009677AC"/>
    <w:rsid w:val="00971333"/>
    <w:rsid w:val="00972374"/>
    <w:rsid w:val="009766EE"/>
    <w:rsid w:val="00977503"/>
    <w:rsid w:val="00980F9D"/>
    <w:rsid w:val="009817A0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0B0C"/>
    <w:rsid w:val="009A60A4"/>
    <w:rsid w:val="009B4DBC"/>
    <w:rsid w:val="009B67DE"/>
    <w:rsid w:val="009B6F90"/>
    <w:rsid w:val="009B712F"/>
    <w:rsid w:val="009B77E2"/>
    <w:rsid w:val="009C0908"/>
    <w:rsid w:val="009C48CC"/>
    <w:rsid w:val="009C4C20"/>
    <w:rsid w:val="009D004D"/>
    <w:rsid w:val="009D1CA4"/>
    <w:rsid w:val="009D24D9"/>
    <w:rsid w:val="009D2628"/>
    <w:rsid w:val="009D3338"/>
    <w:rsid w:val="009D3CB4"/>
    <w:rsid w:val="009D4364"/>
    <w:rsid w:val="009D5DA2"/>
    <w:rsid w:val="009D604A"/>
    <w:rsid w:val="009D693D"/>
    <w:rsid w:val="009E0E9E"/>
    <w:rsid w:val="009E0FCC"/>
    <w:rsid w:val="009E2401"/>
    <w:rsid w:val="009E27D3"/>
    <w:rsid w:val="009E2ADB"/>
    <w:rsid w:val="009E34A9"/>
    <w:rsid w:val="009E3FC0"/>
    <w:rsid w:val="009E522F"/>
    <w:rsid w:val="009E5D11"/>
    <w:rsid w:val="009F12EA"/>
    <w:rsid w:val="009F1D01"/>
    <w:rsid w:val="009F1EC1"/>
    <w:rsid w:val="009F5DB9"/>
    <w:rsid w:val="009F603A"/>
    <w:rsid w:val="00A00AC0"/>
    <w:rsid w:val="00A03E81"/>
    <w:rsid w:val="00A05CAB"/>
    <w:rsid w:val="00A0691D"/>
    <w:rsid w:val="00A11255"/>
    <w:rsid w:val="00A11BFE"/>
    <w:rsid w:val="00A13324"/>
    <w:rsid w:val="00A14A74"/>
    <w:rsid w:val="00A157D2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6083"/>
    <w:rsid w:val="00A3665E"/>
    <w:rsid w:val="00A369D8"/>
    <w:rsid w:val="00A37770"/>
    <w:rsid w:val="00A4026D"/>
    <w:rsid w:val="00A443A9"/>
    <w:rsid w:val="00A4517D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6634"/>
    <w:rsid w:val="00A66AA1"/>
    <w:rsid w:val="00A6741E"/>
    <w:rsid w:val="00A67CEE"/>
    <w:rsid w:val="00A7122D"/>
    <w:rsid w:val="00A7158D"/>
    <w:rsid w:val="00A7311A"/>
    <w:rsid w:val="00A74AEB"/>
    <w:rsid w:val="00A76384"/>
    <w:rsid w:val="00A76766"/>
    <w:rsid w:val="00A81557"/>
    <w:rsid w:val="00A820C8"/>
    <w:rsid w:val="00A82A71"/>
    <w:rsid w:val="00A82EBE"/>
    <w:rsid w:val="00A8532A"/>
    <w:rsid w:val="00A8566D"/>
    <w:rsid w:val="00A85CBB"/>
    <w:rsid w:val="00A8601E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C0497"/>
    <w:rsid w:val="00AC2123"/>
    <w:rsid w:val="00AC4846"/>
    <w:rsid w:val="00AC62CF"/>
    <w:rsid w:val="00AC6D4D"/>
    <w:rsid w:val="00AC7E52"/>
    <w:rsid w:val="00AD0B12"/>
    <w:rsid w:val="00AD3356"/>
    <w:rsid w:val="00AD407D"/>
    <w:rsid w:val="00AD715D"/>
    <w:rsid w:val="00AD7759"/>
    <w:rsid w:val="00AE1E9E"/>
    <w:rsid w:val="00AE3CAD"/>
    <w:rsid w:val="00AE4D9D"/>
    <w:rsid w:val="00AE55BD"/>
    <w:rsid w:val="00AF0FFA"/>
    <w:rsid w:val="00AF17E4"/>
    <w:rsid w:val="00AF282D"/>
    <w:rsid w:val="00AF3614"/>
    <w:rsid w:val="00AF503F"/>
    <w:rsid w:val="00AF63CF"/>
    <w:rsid w:val="00AF6E37"/>
    <w:rsid w:val="00B042E7"/>
    <w:rsid w:val="00B0578F"/>
    <w:rsid w:val="00B05EB7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35E3"/>
    <w:rsid w:val="00B33827"/>
    <w:rsid w:val="00B34946"/>
    <w:rsid w:val="00B35449"/>
    <w:rsid w:val="00B35634"/>
    <w:rsid w:val="00B36700"/>
    <w:rsid w:val="00B45C0A"/>
    <w:rsid w:val="00B479CB"/>
    <w:rsid w:val="00B50A64"/>
    <w:rsid w:val="00B52D0B"/>
    <w:rsid w:val="00B530AE"/>
    <w:rsid w:val="00B531AC"/>
    <w:rsid w:val="00B56EE4"/>
    <w:rsid w:val="00B57E4A"/>
    <w:rsid w:val="00B619BE"/>
    <w:rsid w:val="00B61A97"/>
    <w:rsid w:val="00B62A9F"/>
    <w:rsid w:val="00B652E2"/>
    <w:rsid w:val="00B65D51"/>
    <w:rsid w:val="00B71EA2"/>
    <w:rsid w:val="00B73443"/>
    <w:rsid w:val="00B75339"/>
    <w:rsid w:val="00B76099"/>
    <w:rsid w:val="00B83F26"/>
    <w:rsid w:val="00B86266"/>
    <w:rsid w:val="00B8728B"/>
    <w:rsid w:val="00B90E15"/>
    <w:rsid w:val="00B91E09"/>
    <w:rsid w:val="00B92A8A"/>
    <w:rsid w:val="00B9322B"/>
    <w:rsid w:val="00B96B46"/>
    <w:rsid w:val="00BA18EA"/>
    <w:rsid w:val="00BA1FFD"/>
    <w:rsid w:val="00BB1870"/>
    <w:rsid w:val="00BB5891"/>
    <w:rsid w:val="00BB6BC9"/>
    <w:rsid w:val="00BB6EC4"/>
    <w:rsid w:val="00BC0852"/>
    <w:rsid w:val="00BC124E"/>
    <w:rsid w:val="00BC15BB"/>
    <w:rsid w:val="00BC2BC1"/>
    <w:rsid w:val="00BC4F04"/>
    <w:rsid w:val="00BC51FF"/>
    <w:rsid w:val="00BC6376"/>
    <w:rsid w:val="00BC6C5D"/>
    <w:rsid w:val="00BC7E48"/>
    <w:rsid w:val="00BD0E39"/>
    <w:rsid w:val="00BD503D"/>
    <w:rsid w:val="00BE1499"/>
    <w:rsid w:val="00BE2A4A"/>
    <w:rsid w:val="00BE6746"/>
    <w:rsid w:val="00BF2151"/>
    <w:rsid w:val="00BF2B69"/>
    <w:rsid w:val="00BF5780"/>
    <w:rsid w:val="00BF6EED"/>
    <w:rsid w:val="00BF7386"/>
    <w:rsid w:val="00C0079D"/>
    <w:rsid w:val="00C02077"/>
    <w:rsid w:val="00C0311A"/>
    <w:rsid w:val="00C035C8"/>
    <w:rsid w:val="00C03D27"/>
    <w:rsid w:val="00C04733"/>
    <w:rsid w:val="00C10821"/>
    <w:rsid w:val="00C12E96"/>
    <w:rsid w:val="00C13B4D"/>
    <w:rsid w:val="00C14856"/>
    <w:rsid w:val="00C151E1"/>
    <w:rsid w:val="00C15ACD"/>
    <w:rsid w:val="00C168AB"/>
    <w:rsid w:val="00C16AD4"/>
    <w:rsid w:val="00C171B5"/>
    <w:rsid w:val="00C21E93"/>
    <w:rsid w:val="00C23A56"/>
    <w:rsid w:val="00C2595A"/>
    <w:rsid w:val="00C27397"/>
    <w:rsid w:val="00C27E80"/>
    <w:rsid w:val="00C31A2B"/>
    <w:rsid w:val="00C31D34"/>
    <w:rsid w:val="00C32C7D"/>
    <w:rsid w:val="00C3368F"/>
    <w:rsid w:val="00C34CAF"/>
    <w:rsid w:val="00C36BFA"/>
    <w:rsid w:val="00C37137"/>
    <w:rsid w:val="00C40575"/>
    <w:rsid w:val="00C42615"/>
    <w:rsid w:val="00C44718"/>
    <w:rsid w:val="00C45426"/>
    <w:rsid w:val="00C5035B"/>
    <w:rsid w:val="00C51025"/>
    <w:rsid w:val="00C51F02"/>
    <w:rsid w:val="00C52392"/>
    <w:rsid w:val="00C531FC"/>
    <w:rsid w:val="00C53715"/>
    <w:rsid w:val="00C55D64"/>
    <w:rsid w:val="00C57CCC"/>
    <w:rsid w:val="00C60DE5"/>
    <w:rsid w:val="00C612B9"/>
    <w:rsid w:val="00C6134E"/>
    <w:rsid w:val="00C62F37"/>
    <w:rsid w:val="00C63E74"/>
    <w:rsid w:val="00C65222"/>
    <w:rsid w:val="00C6569F"/>
    <w:rsid w:val="00C65ACE"/>
    <w:rsid w:val="00C662B6"/>
    <w:rsid w:val="00C673EF"/>
    <w:rsid w:val="00C72ADD"/>
    <w:rsid w:val="00C7334C"/>
    <w:rsid w:val="00C7335B"/>
    <w:rsid w:val="00C73AB7"/>
    <w:rsid w:val="00C74BAA"/>
    <w:rsid w:val="00C758DB"/>
    <w:rsid w:val="00C77755"/>
    <w:rsid w:val="00C80E15"/>
    <w:rsid w:val="00C878A0"/>
    <w:rsid w:val="00C90331"/>
    <w:rsid w:val="00C90473"/>
    <w:rsid w:val="00C90AD0"/>
    <w:rsid w:val="00C9183F"/>
    <w:rsid w:val="00C947F6"/>
    <w:rsid w:val="00C9699F"/>
    <w:rsid w:val="00C96E78"/>
    <w:rsid w:val="00CA1400"/>
    <w:rsid w:val="00CA6307"/>
    <w:rsid w:val="00CB0A20"/>
    <w:rsid w:val="00CB165E"/>
    <w:rsid w:val="00CB1708"/>
    <w:rsid w:val="00CB1BAA"/>
    <w:rsid w:val="00CB21EB"/>
    <w:rsid w:val="00CB26F2"/>
    <w:rsid w:val="00CB3EEA"/>
    <w:rsid w:val="00CB4A45"/>
    <w:rsid w:val="00CB4A82"/>
    <w:rsid w:val="00CB4EFC"/>
    <w:rsid w:val="00CB564A"/>
    <w:rsid w:val="00CC0B6A"/>
    <w:rsid w:val="00CC0B77"/>
    <w:rsid w:val="00CC0E6B"/>
    <w:rsid w:val="00CC142D"/>
    <w:rsid w:val="00CC16CB"/>
    <w:rsid w:val="00CC20AD"/>
    <w:rsid w:val="00CC23DD"/>
    <w:rsid w:val="00CC2CF1"/>
    <w:rsid w:val="00CC5570"/>
    <w:rsid w:val="00CC5D75"/>
    <w:rsid w:val="00CD06C6"/>
    <w:rsid w:val="00CD088A"/>
    <w:rsid w:val="00CD1305"/>
    <w:rsid w:val="00CD1870"/>
    <w:rsid w:val="00CD203F"/>
    <w:rsid w:val="00CD2521"/>
    <w:rsid w:val="00CD4DEB"/>
    <w:rsid w:val="00CD6ABB"/>
    <w:rsid w:val="00CE02BD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2CE4"/>
    <w:rsid w:val="00CF41E5"/>
    <w:rsid w:val="00CF580A"/>
    <w:rsid w:val="00CF6414"/>
    <w:rsid w:val="00CF747B"/>
    <w:rsid w:val="00D01261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6DED"/>
    <w:rsid w:val="00D302C6"/>
    <w:rsid w:val="00D33383"/>
    <w:rsid w:val="00D340E9"/>
    <w:rsid w:val="00D370BB"/>
    <w:rsid w:val="00D4085C"/>
    <w:rsid w:val="00D40C61"/>
    <w:rsid w:val="00D40E5D"/>
    <w:rsid w:val="00D41F71"/>
    <w:rsid w:val="00D43693"/>
    <w:rsid w:val="00D4377C"/>
    <w:rsid w:val="00D43CC2"/>
    <w:rsid w:val="00D446C5"/>
    <w:rsid w:val="00D46683"/>
    <w:rsid w:val="00D50A79"/>
    <w:rsid w:val="00D51DB7"/>
    <w:rsid w:val="00D564E2"/>
    <w:rsid w:val="00D56642"/>
    <w:rsid w:val="00D6005A"/>
    <w:rsid w:val="00D62BA8"/>
    <w:rsid w:val="00D63E0F"/>
    <w:rsid w:val="00D64055"/>
    <w:rsid w:val="00D64453"/>
    <w:rsid w:val="00D64910"/>
    <w:rsid w:val="00D64F36"/>
    <w:rsid w:val="00D701B3"/>
    <w:rsid w:val="00D717BE"/>
    <w:rsid w:val="00D74036"/>
    <w:rsid w:val="00D7453C"/>
    <w:rsid w:val="00D755AA"/>
    <w:rsid w:val="00D7737F"/>
    <w:rsid w:val="00D82CD2"/>
    <w:rsid w:val="00D830A2"/>
    <w:rsid w:val="00D83F1F"/>
    <w:rsid w:val="00D849CB"/>
    <w:rsid w:val="00D85177"/>
    <w:rsid w:val="00D907BA"/>
    <w:rsid w:val="00D955F7"/>
    <w:rsid w:val="00DA0AE6"/>
    <w:rsid w:val="00DA3182"/>
    <w:rsid w:val="00DA40A3"/>
    <w:rsid w:val="00DA67F5"/>
    <w:rsid w:val="00DB1268"/>
    <w:rsid w:val="00DB17DF"/>
    <w:rsid w:val="00DB67C4"/>
    <w:rsid w:val="00DB7D1B"/>
    <w:rsid w:val="00DC2512"/>
    <w:rsid w:val="00DC365A"/>
    <w:rsid w:val="00DC4FA5"/>
    <w:rsid w:val="00DC5B5B"/>
    <w:rsid w:val="00DD2002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526C"/>
    <w:rsid w:val="00DE6822"/>
    <w:rsid w:val="00DF2999"/>
    <w:rsid w:val="00DF2E4A"/>
    <w:rsid w:val="00DF3D9B"/>
    <w:rsid w:val="00DF44CE"/>
    <w:rsid w:val="00DF538C"/>
    <w:rsid w:val="00DF5CAD"/>
    <w:rsid w:val="00E00372"/>
    <w:rsid w:val="00E00910"/>
    <w:rsid w:val="00E01B0F"/>
    <w:rsid w:val="00E023D1"/>
    <w:rsid w:val="00E0593A"/>
    <w:rsid w:val="00E0745F"/>
    <w:rsid w:val="00E11B7F"/>
    <w:rsid w:val="00E1399C"/>
    <w:rsid w:val="00E16C6A"/>
    <w:rsid w:val="00E170B6"/>
    <w:rsid w:val="00E17760"/>
    <w:rsid w:val="00E17805"/>
    <w:rsid w:val="00E22653"/>
    <w:rsid w:val="00E22E8E"/>
    <w:rsid w:val="00E23214"/>
    <w:rsid w:val="00E31323"/>
    <w:rsid w:val="00E314A8"/>
    <w:rsid w:val="00E31A0A"/>
    <w:rsid w:val="00E32FDC"/>
    <w:rsid w:val="00E34CE0"/>
    <w:rsid w:val="00E36428"/>
    <w:rsid w:val="00E409E1"/>
    <w:rsid w:val="00E40A76"/>
    <w:rsid w:val="00E43E16"/>
    <w:rsid w:val="00E44BE2"/>
    <w:rsid w:val="00E44EB2"/>
    <w:rsid w:val="00E45A8E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57861"/>
    <w:rsid w:val="00E6069C"/>
    <w:rsid w:val="00E624B0"/>
    <w:rsid w:val="00E62A39"/>
    <w:rsid w:val="00E63572"/>
    <w:rsid w:val="00E6590A"/>
    <w:rsid w:val="00E67100"/>
    <w:rsid w:val="00E675E8"/>
    <w:rsid w:val="00E72AA0"/>
    <w:rsid w:val="00E738A7"/>
    <w:rsid w:val="00E75D17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8643D"/>
    <w:rsid w:val="00E90521"/>
    <w:rsid w:val="00E956E7"/>
    <w:rsid w:val="00E959EE"/>
    <w:rsid w:val="00E95B01"/>
    <w:rsid w:val="00E976B9"/>
    <w:rsid w:val="00E97C12"/>
    <w:rsid w:val="00EA1404"/>
    <w:rsid w:val="00EA28D2"/>
    <w:rsid w:val="00EA5A8D"/>
    <w:rsid w:val="00EB143A"/>
    <w:rsid w:val="00EB1F8E"/>
    <w:rsid w:val="00EB3DEE"/>
    <w:rsid w:val="00EC22AD"/>
    <w:rsid w:val="00EC29B9"/>
    <w:rsid w:val="00EC38D7"/>
    <w:rsid w:val="00EC50B3"/>
    <w:rsid w:val="00EC6395"/>
    <w:rsid w:val="00ED037B"/>
    <w:rsid w:val="00ED1A8E"/>
    <w:rsid w:val="00ED1E95"/>
    <w:rsid w:val="00ED5322"/>
    <w:rsid w:val="00EE0BA5"/>
    <w:rsid w:val="00EE1B7F"/>
    <w:rsid w:val="00EE1D28"/>
    <w:rsid w:val="00EE4D16"/>
    <w:rsid w:val="00EE7BC4"/>
    <w:rsid w:val="00EF013D"/>
    <w:rsid w:val="00EF08DF"/>
    <w:rsid w:val="00EF33D0"/>
    <w:rsid w:val="00EF388F"/>
    <w:rsid w:val="00EF7512"/>
    <w:rsid w:val="00F0379B"/>
    <w:rsid w:val="00F03980"/>
    <w:rsid w:val="00F03D19"/>
    <w:rsid w:val="00F0558F"/>
    <w:rsid w:val="00F05EFF"/>
    <w:rsid w:val="00F077AA"/>
    <w:rsid w:val="00F117D9"/>
    <w:rsid w:val="00F12DBD"/>
    <w:rsid w:val="00F13CA4"/>
    <w:rsid w:val="00F17CCE"/>
    <w:rsid w:val="00F205AB"/>
    <w:rsid w:val="00F20A98"/>
    <w:rsid w:val="00F23811"/>
    <w:rsid w:val="00F243C9"/>
    <w:rsid w:val="00F24400"/>
    <w:rsid w:val="00F26818"/>
    <w:rsid w:val="00F270BA"/>
    <w:rsid w:val="00F2795A"/>
    <w:rsid w:val="00F34AC9"/>
    <w:rsid w:val="00F34DF9"/>
    <w:rsid w:val="00F362B3"/>
    <w:rsid w:val="00F36665"/>
    <w:rsid w:val="00F37DD8"/>
    <w:rsid w:val="00F41B13"/>
    <w:rsid w:val="00F44101"/>
    <w:rsid w:val="00F474EB"/>
    <w:rsid w:val="00F53777"/>
    <w:rsid w:val="00F53EC1"/>
    <w:rsid w:val="00F56207"/>
    <w:rsid w:val="00F62088"/>
    <w:rsid w:val="00F62265"/>
    <w:rsid w:val="00F62656"/>
    <w:rsid w:val="00F62EF9"/>
    <w:rsid w:val="00F73446"/>
    <w:rsid w:val="00F737DB"/>
    <w:rsid w:val="00F7394F"/>
    <w:rsid w:val="00F73EF0"/>
    <w:rsid w:val="00F74552"/>
    <w:rsid w:val="00F761AA"/>
    <w:rsid w:val="00F77706"/>
    <w:rsid w:val="00F77EDA"/>
    <w:rsid w:val="00F84441"/>
    <w:rsid w:val="00F851F2"/>
    <w:rsid w:val="00F87924"/>
    <w:rsid w:val="00F92933"/>
    <w:rsid w:val="00F96F5B"/>
    <w:rsid w:val="00FA1968"/>
    <w:rsid w:val="00FA3858"/>
    <w:rsid w:val="00FA5497"/>
    <w:rsid w:val="00FA56B2"/>
    <w:rsid w:val="00FB2F54"/>
    <w:rsid w:val="00FB33C3"/>
    <w:rsid w:val="00FB3DC7"/>
    <w:rsid w:val="00FB4329"/>
    <w:rsid w:val="00FB56D6"/>
    <w:rsid w:val="00FC048B"/>
    <w:rsid w:val="00FC0B0D"/>
    <w:rsid w:val="00FC27FE"/>
    <w:rsid w:val="00FC3D50"/>
    <w:rsid w:val="00FC53A7"/>
    <w:rsid w:val="00FC5E29"/>
    <w:rsid w:val="00FD0203"/>
    <w:rsid w:val="00FD459E"/>
    <w:rsid w:val="00FD4B41"/>
    <w:rsid w:val="00FD53E4"/>
    <w:rsid w:val="00FD5F3A"/>
    <w:rsid w:val="00FD6E65"/>
    <w:rsid w:val="00FE0B48"/>
    <w:rsid w:val="00FE0EA6"/>
    <w:rsid w:val="00FE10CD"/>
    <w:rsid w:val="00FE5097"/>
    <w:rsid w:val="00FE5DAF"/>
    <w:rsid w:val="00FE687C"/>
    <w:rsid w:val="00FE77DC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2">
    <w:name w:val="heading 2"/>
    <w:aliases w:val="Заголовок Приложения,Caaieiaie I?eei?aiey,Подраздел"/>
    <w:basedOn w:val="a9"/>
    <w:next w:val="a9"/>
    <w:link w:val="23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uiPriority w:val="99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uiPriority w:val="99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uiPriority w:val="99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uiPriority w:val="99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3">
    <w:name w:val="Заголовок 2 Знак"/>
    <w:aliases w:val="Заголовок Приложения Знак,Caaieiaie I?eei?aiey Знак,Подраздел Знак"/>
    <w:basedOn w:val="aa"/>
    <w:link w:val="2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iPriority w:val="9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uiPriority w:val="99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4">
    <w:name w:val="Стиль2"/>
    <w:basedOn w:val="a9"/>
    <w:link w:val="25"/>
    <w:qFormat/>
    <w:rsid w:val="00B73443"/>
    <w:pPr>
      <w:ind w:firstLine="709"/>
      <w:jc w:val="both"/>
    </w:pPr>
    <w:rPr>
      <w:szCs w:val="28"/>
    </w:rPr>
  </w:style>
  <w:style w:type="character" w:customStyle="1" w:styleId="25">
    <w:name w:val="Стиль2 Знак"/>
    <w:link w:val="24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3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6">
    <w:name w:val="Заголовок №2_"/>
    <w:basedOn w:val="aa"/>
    <w:link w:val="27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7">
    <w:name w:val="Заголовок №2"/>
    <w:basedOn w:val="a9"/>
    <w:link w:val="26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8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9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9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a">
    <w:name w:val="Основной текст (2)_"/>
    <w:basedOn w:val="aa"/>
    <w:link w:val="2b"/>
    <w:rsid w:val="00141360"/>
    <w:rPr>
      <w:rFonts w:eastAsia="Times New Roman"/>
      <w:b/>
      <w:bCs/>
      <w:shd w:val="clear" w:color="auto" w:fill="FFFFFF"/>
    </w:rPr>
  </w:style>
  <w:style w:type="character" w:customStyle="1" w:styleId="2c">
    <w:name w:val="Подпись к таблице (2)_"/>
    <w:basedOn w:val="aa"/>
    <w:link w:val="2d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c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b">
    <w:name w:val="Основной текст (2)"/>
    <w:basedOn w:val="a9"/>
    <w:link w:val="2a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d">
    <w:name w:val="Подпись к таблице (2)"/>
    <w:basedOn w:val="a9"/>
    <w:link w:val="2c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e">
    <w:name w:val="Body Text Indent 2"/>
    <w:basedOn w:val="a9"/>
    <w:link w:val="2f"/>
    <w:uiPriority w:val="99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f">
    <w:name w:val="Основной текст с отступом 2 Знак"/>
    <w:basedOn w:val="aa"/>
    <w:link w:val="2e"/>
    <w:uiPriority w:val="99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e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e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0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1">
    <w:name w:val="Body Text 2"/>
    <w:basedOn w:val="a9"/>
    <w:link w:val="2f1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1">
    <w:name w:val="Основной текст 2 Знак"/>
    <w:basedOn w:val="aa"/>
    <w:link w:val="21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uiPriority w:val="99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0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0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2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2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3">
    <w:name w:val="Стиль Заголовок 2 + Междустр.интервал:  одинарный"/>
    <w:basedOn w:val="22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a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4">
    <w:name w:val="Основной текст (2) + Полужирный"/>
    <w:basedOn w:val="2a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5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6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customStyle="1" w:styleId="Heading">
    <w:name w:val="Heading"/>
    <w:rsid w:val="002A2F0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Без интервала1"/>
    <w:rsid w:val="002A2F03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2A2F03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2A2F03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2">
    <w:name w:val="Абзац списка1"/>
    <w:basedOn w:val="a9"/>
    <w:rsid w:val="002A2F03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b">
    <w:name w:val="Название Знак"/>
    <w:link w:val="afffffc"/>
    <w:locked/>
    <w:rsid w:val="002A2F0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2A2F03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2A2F03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2A2F03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d">
    <w:name w:val="Оглавление Знак"/>
    <w:locked/>
    <w:rsid w:val="002A2F03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2A2F03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2A2F03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afffffe">
    <w:name w:val="Заголовок Знак"/>
    <w:rsid w:val="002A2F0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2A2F03"/>
    <w:pPr>
      <w:autoSpaceDE w:val="0"/>
      <w:autoSpaceDN w:val="0"/>
      <w:adjustRightInd w:val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A2F0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2A2F03"/>
  </w:style>
  <w:style w:type="character" w:customStyle="1" w:styleId="er2xx9">
    <w:name w:val="_er2xx9"/>
    <w:basedOn w:val="aa"/>
    <w:rsid w:val="002A2F03"/>
  </w:style>
  <w:style w:type="paragraph" w:styleId="afffffc">
    <w:name w:val="Title"/>
    <w:basedOn w:val="a9"/>
    <w:next w:val="a9"/>
    <w:link w:val="afffffb"/>
    <w:qFormat/>
    <w:rsid w:val="002A2F03"/>
    <w:pPr>
      <w:pBdr>
        <w:bottom w:val="single" w:sz="8" w:space="4" w:color="4F81BD" w:themeColor="accent1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3">
    <w:name w:val="Название Знак1"/>
    <w:basedOn w:val="aa"/>
    <w:uiPriority w:val="10"/>
    <w:rsid w:val="002A2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2f9">
    <w:name w:val="Сетка таблицы2"/>
    <w:basedOn w:val="ab"/>
    <w:next w:val="afd"/>
    <w:uiPriority w:val="39"/>
    <w:rsid w:val="003E02A6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2"/>
    <w:basedOn w:val="22"/>
    <w:next w:val="a9"/>
    <w:qFormat/>
    <w:rsid w:val="00697EA1"/>
    <w:pPr>
      <w:numPr>
        <w:numId w:val="23"/>
      </w:numPr>
      <w:spacing w:before="240" w:after="120"/>
      <w:ind w:left="720" w:firstLine="4678"/>
    </w:pPr>
    <w:rPr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2">
    <w:name w:val="heading 2"/>
    <w:aliases w:val="Заголовок Приложения,Caaieiaie I?eei?aiey,Подраздел"/>
    <w:basedOn w:val="a9"/>
    <w:next w:val="a9"/>
    <w:link w:val="23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uiPriority w:val="99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uiPriority w:val="99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uiPriority w:val="99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uiPriority w:val="99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3">
    <w:name w:val="Заголовок 2 Знак"/>
    <w:aliases w:val="Заголовок Приложения Знак,Caaieiaie I?eei?aiey Знак,Подраздел Знак"/>
    <w:basedOn w:val="aa"/>
    <w:link w:val="2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iPriority w:val="9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uiPriority w:val="99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4">
    <w:name w:val="Стиль2"/>
    <w:basedOn w:val="a9"/>
    <w:link w:val="25"/>
    <w:qFormat/>
    <w:rsid w:val="00B73443"/>
    <w:pPr>
      <w:ind w:firstLine="709"/>
      <w:jc w:val="both"/>
    </w:pPr>
    <w:rPr>
      <w:szCs w:val="28"/>
    </w:rPr>
  </w:style>
  <w:style w:type="character" w:customStyle="1" w:styleId="25">
    <w:name w:val="Стиль2 Знак"/>
    <w:link w:val="24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3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6">
    <w:name w:val="Заголовок №2_"/>
    <w:basedOn w:val="aa"/>
    <w:link w:val="27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7">
    <w:name w:val="Заголовок №2"/>
    <w:basedOn w:val="a9"/>
    <w:link w:val="26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8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9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9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a">
    <w:name w:val="Основной текст (2)_"/>
    <w:basedOn w:val="aa"/>
    <w:link w:val="2b"/>
    <w:rsid w:val="00141360"/>
    <w:rPr>
      <w:rFonts w:eastAsia="Times New Roman"/>
      <w:b/>
      <w:bCs/>
      <w:shd w:val="clear" w:color="auto" w:fill="FFFFFF"/>
    </w:rPr>
  </w:style>
  <w:style w:type="character" w:customStyle="1" w:styleId="2c">
    <w:name w:val="Подпись к таблице (2)_"/>
    <w:basedOn w:val="aa"/>
    <w:link w:val="2d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c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b">
    <w:name w:val="Основной текст (2)"/>
    <w:basedOn w:val="a9"/>
    <w:link w:val="2a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d">
    <w:name w:val="Подпись к таблице (2)"/>
    <w:basedOn w:val="a9"/>
    <w:link w:val="2c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e">
    <w:name w:val="Body Text Indent 2"/>
    <w:basedOn w:val="a9"/>
    <w:link w:val="2f"/>
    <w:uiPriority w:val="99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f">
    <w:name w:val="Основной текст с отступом 2 Знак"/>
    <w:basedOn w:val="aa"/>
    <w:link w:val="2e"/>
    <w:uiPriority w:val="99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e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e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0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1">
    <w:name w:val="Body Text 2"/>
    <w:basedOn w:val="a9"/>
    <w:link w:val="2f1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1">
    <w:name w:val="Основной текст 2 Знак"/>
    <w:basedOn w:val="aa"/>
    <w:link w:val="21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uiPriority w:val="99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0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0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2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2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3">
    <w:name w:val="Стиль Заголовок 2 + Междустр.интервал:  одинарный"/>
    <w:basedOn w:val="22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a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4">
    <w:name w:val="Основной текст (2) + Полужирный"/>
    <w:basedOn w:val="2a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5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6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customStyle="1" w:styleId="Heading">
    <w:name w:val="Heading"/>
    <w:rsid w:val="002A2F0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Без интервала1"/>
    <w:rsid w:val="002A2F03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2A2F03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2A2F03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2">
    <w:name w:val="Абзац списка1"/>
    <w:basedOn w:val="a9"/>
    <w:rsid w:val="002A2F03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b">
    <w:name w:val="Название Знак"/>
    <w:link w:val="afffffc"/>
    <w:locked/>
    <w:rsid w:val="002A2F0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2A2F03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2A2F03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2A2F03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d">
    <w:name w:val="Оглавление Знак"/>
    <w:locked/>
    <w:rsid w:val="002A2F03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2A2F03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2A2F03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afffffe">
    <w:name w:val="Заголовок Знак"/>
    <w:rsid w:val="002A2F0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2A2F03"/>
    <w:pPr>
      <w:autoSpaceDE w:val="0"/>
      <w:autoSpaceDN w:val="0"/>
      <w:adjustRightInd w:val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A2F0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2A2F03"/>
  </w:style>
  <w:style w:type="character" w:customStyle="1" w:styleId="er2xx9">
    <w:name w:val="_er2xx9"/>
    <w:basedOn w:val="aa"/>
    <w:rsid w:val="002A2F03"/>
  </w:style>
  <w:style w:type="paragraph" w:styleId="afffffc">
    <w:name w:val="Title"/>
    <w:basedOn w:val="a9"/>
    <w:next w:val="a9"/>
    <w:link w:val="afffffb"/>
    <w:qFormat/>
    <w:rsid w:val="002A2F03"/>
    <w:pPr>
      <w:pBdr>
        <w:bottom w:val="single" w:sz="8" w:space="4" w:color="4F81BD" w:themeColor="accent1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3">
    <w:name w:val="Название Знак1"/>
    <w:basedOn w:val="aa"/>
    <w:uiPriority w:val="10"/>
    <w:rsid w:val="002A2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2f9">
    <w:name w:val="Сетка таблицы2"/>
    <w:basedOn w:val="ab"/>
    <w:next w:val="afd"/>
    <w:uiPriority w:val="39"/>
    <w:rsid w:val="003E02A6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2"/>
    <w:basedOn w:val="22"/>
    <w:next w:val="a9"/>
    <w:qFormat/>
    <w:rsid w:val="00697EA1"/>
    <w:pPr>
      <w:numPr>
        <w:numId w:val="23"/>
      </w:numPr>
      <w:spacing w:before="240" w:after="120"/>
      <w:ind w:left="720" w:firstLine="4678"/>
    </w:pPr>
    <w:rPr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6CFD3-77DA-4BF7-9E6F-05E56E66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22</Pages>
  <Words>7416</Words>
  <Characters>42272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Борисовна Александрова</cp:lastModifiedBy>
  <cp:revision>22</cp:revision>
  <cp:lastPrinted>2024-08-28T06:46:00Z</cp:lastPrinted>
  <dcterms:created xsi:type="dcterms:W3CDTF">2024-08-27T12:29:00Z</dcterms:created>
  <dcterms:modified xsi:type="dcterms:W3CDTF">2024-08-28T07:49:00Z</dcterms:modified>
</cp:coreProperties>
</file>