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1564D1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AD48AD">
              <w:rPr>
                <w:color w:val="000000"/>
                <w:szCs w:val="28"/>
              </w:rPr>
              <w:t>27 ноября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BA5184">
              <w:rPr>
                <w:color w:val="000000"/>
                <w:szCs w:val="28"/>
              </w:rPr>
              <w:t>4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1564D1">
              <w:rPr>
                <w:color w:val="000000"/>
                <w:szCs w:val="28"/>
              </w:rPr>
              <w:t>1922</w:t>
            </w:r>
            <w:bookmarkStart w:id="0" w:name="_GoBack"/>
            <w:bookmarkEnd w:id="0"/>
          </w:p>
        </w:tc>
      </w:tr>
    </w:tbl>
    <w:p w:rsidR="00B34946" w:rsidRPr="00882560" w:rsidRDefault="00B34946" w:rsidP="00CC0D11">
      <w:pPr>
        <w:ind w:firstLine="709"/>
        <w:rPr>
          <w:szCs w:val="28"/>
        </w:rPr>
      </w:pPr>
    </w:p>
    <w:p w:rsidR="00B44330" w:rsidRDefault="00085A01" w:rsidP="00844043">
      <w:pPr>
        <w:jc w:val="center"/>
        <w:rPr>
          <w:b/>
          <w:szCs w:val="28"/>
        </w:rPr>
      </w:pPr>
      <w:r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</w:p>
    <w:p w:rsidR="00260FE9" w:rsidRDefault="00D455FE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межевания </w:t>
      </w:r>
      <w:r w:rsidR="00B44330" w:rsidRPr="007D259F">
        <w:rPr>
          <w:b/>
          <w:szCs w:val="28"/>
        </w:rPr>
        <w:t xml:space="preserve">территории жилой застройки городского округа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"Город Архангельск" в отношении двух несмежных территорий,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в границах которых предусматривается осуществление деятельности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по комплексному развитию территории: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в границах части элемента планировочной структуры: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ул. Комсомольская, просп. Обводный канал, ул. Суворова, ул. Самойло площадью 1,0035 га (Территория 1); </w:t>
      </w:r>
    </w:p>
    <w:p w:rsidR="00B44330" w:rsidRPr="007D259F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 xml:space="preserve">в границах части элемента планировочной структуры: </w:t>
      </w:r>
    </w:p>
    <w:p w:rsidR="00F5713C" w:rsidRPr="009B4DBC" w:rsidRDefault="00B44330" w:rsidP="00B44330">
      <w:pPr>
        <w:jc w:val="center"/>
        <w:rPr>
          <w:b/>
          <w:szCs w:val="28"/>
        </w:rPr>
      </w:pPr>
      <w:r w:rsidRPr="007D259F">
        <w:rPr>
          <w:b/>
          <w:szCs w:val="28"/>
        </w:rPr>
        <w:t>просп. Ломоносова, ул. Комсомольская, ул. Самойло, ул. Карельская площадью 0,9045 га (Территория 2)</w:t>
      </w:r>
    </w:p>
    <w:p w:rsidR="00B34946" w:rsidRDefault="00B34946" w:rsidP="00D455FE">
      <w:pPr>
        <w:jc w:val="center"/>
        <w:rPr>
          <w:b/>
          <w:szCs w:val="28"/>
        </w:rPr>
      </w:pPr>
    </w:p>
    <w:p w:rsidR="00482672" w:rsidRPr="00AD48AD" w:rsidRDefault="000A0B9A" w:rsidP="00482672">
      <w:pPr>
        <w:pStyle w:val="af8"/>
        <w:jc w:val="center"/>
        <w:rPr>
          <w:b/>
          <w:sz w:val="28"/>
          <w:szCs w:val="28"/>
        </w:rPr>
      </w:pPr>
      <w:r w:rsidRPr="00AD48AD">
        <w:rPr>
          <w:b/>
          <w:sz w:val="28"/>
          <w:szCs w:val="28"/>
          <w:lang w:val="en-US"/>
        </w:rPr>
        <w:t>I</w:t>
      </w:r>
      <w:r w:rsidRPr="00AD48AD">
        <w:rPr>
          <w:b/>
          <w:sz w:val="28"/>
          <w:szCs w:val="28"/>
        </w:rPr>
        <w:t xml:space="preserve">. </w:t>
      </w:r>
      <w:r w:rsidR="00E55E41" w:rsidRPr="00AD48AD">
        <w:rPr>
          <w:b/>
          <w:sz w:val="28"/>
          <w:szCs w:val="28"/>
        </w:rPr>
        <w:t>Основная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часть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проекта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межевания</w:t>
      </w:r>
      <w:r w:rsidR="00AC33BB" w:rsidRPr="00AD48AD">
        <w:rPr>
          <w:b/>
          <w:sz w:val="28"/>
          <w:szCs w:val="28"/>
        </w:rPr>
        <w:t xml:space="preserve"> </w:t>
      </w:r>
      <w:r w:rsidR="00E55E41" w:rsidRPr="00AD48AD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Pr="00EF533A" w:rsidRDefault="00482672" w:rsidP="00482672">
      <w:pPr>
        <w:spacing w:line="360" w:lineRule="auto"/>
        <w:jc w:val="center"/>
        <w:rPr>
          <w:szCs w:val="28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F95D71" w:rsidRPr="00F42C8D" w:rsidRDefault="00F95D71" w:rsidP="00F95D71">
      <w:pPr>
        <w:pStyle w:val="a4"/>
        <w:ind w:firstLine="709"/>
        <w:rPr>
          <w:sz w:val="28"/>
          <w:szCs w:val="28"/>
        </w:rPr>
      </w:pPr>
      <w:r w:rsidRPr="00F42C8D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260FE9">
        <w:rPr>
          <w:sz w:val="28"/>
          <w:szCs w:val="28"/>
          <w:lang w:val="ru-RU"/>
        </w:rPr>
        <w:br/>
      </w:r>
      <w:r w:rsidRPr="00F42C8D">
        <w:rPr>
          <w:sz w:val="28"/>
          <w:szCs w:val="28"/>
        </w:rPr>
        <w:t xml:space="preserve">и исходной документации выявлено, что образуемые земельные участки расположены в пределах кадастрового квартала 29:22:040718 в границах территориальной зоны </w:t>
      </w:r>
      <w:r>
        <w:rPr>
          <w:sz w:val="28"/>
          <w:szCs w:val="28"/>
        </w:rPr>
        <w:t>"</w:t>
      </w:r>
      <w:r w:rsidRPr="00F42C8D">
        <w:rPr>
          <w:sz w:val="28"/>
          <w:szCs w:val="28"/>
        </w:rPr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</w:r>
      <w:r>
        <w:rPr>
          <w:sz w:val="28"/>
          <w:szCs w:val="28"/>
        </w:rPr>
        <w:t>"</w:t>
      </w:r>
      <w:r w:rsidRPr="00F42C8D">
        <w:rPr>
          <w:sz w:val="28"/>
          <w:szCs w:val="28"/>
        </w:rPr>
        <w:t xml:space="preserve"> (ст. 31.1 Правил землепользования и застройки городского округа </w:t>
      </w:r>
      <w:r>
        <w:rPr>
          <w:sz w:val="28"/>
          <w:szCs w:val="28"/>
        </w:rPr>
        <w:t>"</w:t>
      </w:r>
      <w:r w:rsidRPr="00F42C8D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F42C8D">
        <w:rPr>
          <w:sz w:val="28"/>
          <w:szCs w:val="28"/>
        </w:rPr>
        <w:t>).</w:t>
      </w:r>
    </w:p>
    <w:p w:rsidR="00F95D71" w:rsidRPr="00F42C8D" w:rsidRDefault="00F95D71" w:rsidP="00F95D71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42C8D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F95D71" w:rsidRDefault="00F95D71" w:rsidP="00F95D71">
      <w:pPr>
        <w:pStyle w:val="a4"/>
        <w:ind w:firstLine="708"/>
        <w:rPr>
          <w:sz w:val="28"/>
          <w:szCs w:val="28"/>
        </w:rPr>
      </w:pPr>
      <w:r w:rsidRPr="00F42C8D">
        <w:rPr>
          <w:sz w:val="28"/>
          <w:szCs w:val="28"/>
        </w:rPr>
        <w:t>Проектом межевания территории предусмотрено образование земельных участков 3 (тремя) этапами путем выполнения кадастровых работ</w:t>
      </w:r>
      <w:r>
        <w:rPr>
          <w:sz w:val="28"/>
          <w:szCs w:val="28"/>
        </w:rPr>
        <w:t>. Этапы представлены в таблице 1.</w:t>
      </w:r>
      <w:r w:rsidRPr="00F42C8D">
        <w:rPr>
          <w:sz w:val="28"/>
          <w:szCs w:val="28"/>
        </w:rPr>
        <w:t xml:space="preserve"> </w:t>
      </w:r>
    </w:p>
    <w:p w:rsidR="00F95D71" w:rsidRPr="00F42C8D" w:rsidRDefault="00F95D71" w:rsidP="00F95D71">
      <w:pPr>
        <w:pStyle w:val="a4"/>
        <w:ind w:firstLine="708"/>
        <w:rPr>
          <w:sz w:val="28"/>
          <w:szCs w:val="28"/>
        </w:rPr>
      </w:pPr>
    </w:p>
    <w:p w:rsidR="00F95D71" w:rsidRPr="00F42C8D" w:rsidRDefault="00F95D71" w:rsidP="00AD48AD">
      <w:pPr>
        <w:pStyle w:val="a4"/>
        <w:ind w:firstLine="0"/>
        <w:rPr>
          <w:sz w:val="28"/>
          <w:szCs w:val="28"/>
        </w:rPr>
      </w:pPr>
      <w:r w:rsidRPr="00F42C8D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793"/>
        <w:gridCol w:w="1560"/>
        <w:gridCol w:w="2904"/>
      </w:tblGrid>
      <w:tr w:rsidR="00F95D71" w:rsidRPr="00F95D71" w:rsidTr="00260FE9">
        <w:trPr>
          <w:trHeight w:val="930"/>
          <w:tblHeader/>
        </w:trPr>
        <w:tc>
          <w:tcPr>
            <w:tcW w:w="2418" w:type="dxa"/>
            <w:tcBorders>
              <w:left w:val="nil"/>
              <w:bottom w:val="single" w:sz="4" w:space="0" w:color="auto"/>
            </w:tcBorders>
            <w:vAlign w:val="center"/>
          </w:tcPr>
          <w:p w:rsidR="00F95D71" w:rsidRPr="00F95D71" w:rsidRDefault="00F95D71" w:rsidP="00260FE9">
            <w:pPr>
              <w:pStyle w:val="a4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Условные номера образуемых земельных участков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F95D71" w:rsidRPr="00F95D71" w:rsidRDefault="00F95D71" w:rsidP="00260FE9">
            <w:pPr>
              <w:pStyle w:val="a4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 xml:space="preserve">Кадастровые номера земельных участков, </w:t>
            </w:r>
            <w:r w:rsidR="00260FE9">
              <w:rPr>
                <w:sz w:val="24"/>
                <w:szCs w:val="24"/>
                <w:lang w:val="ru-RU"/>
              </w:rPr>
              <w:br/>
            </w:r>
            <w:r w:rsidRPr="00F95D71">
              <w:rPr>
                <w:sz w:val="24"/>
                <w:szCs w:val="24"/>
              </w:rPr>
              <w:t>из которых образуются земельные участки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95D71" w:rsidRPr="00F95D71" w:rsidRDefault="00F95D71" w:rsidP="00260FE9">
            <w:pPr>
              <w:pStyle w:val="a4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Площадь образуемых земельных участков</w:t>
            </w:r>
          </w:p>
        </w:tc>
        <w:tc>
          <w:tcPr>
            <w:tcW w:w="2904" w:type="dxa"/>
            <w:tcBorders>
              <w:bottom w:val="single" w:sz="4" w:space="0" w:color="auto"/>
              <w:right w:val="nil"/>
            </w:tcBorders>
            <w:vAlign w:val="center"/>
          </w:tcPr>
          <w:p w:rsidR="00F95D71" w:rsidRPr="00F95D71" w:rsidRDefault="00F95D71" w:rsidP="00260FE9">
            <w:pPr>
              <w:pStyle w:val="a4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Способы образования земельных участков</w:t>
            </w:r>
          </w:p>
        </w:tc>
      </w:tr>
      <w:tr w:rsidR="00F95D71" w:rsidRPr="00F95D71" w:rsidTr="0018230F">
        <w:trPr>
          <w:trHeight w:val="327"/>
        </w:trPr>
        <w:tc>
          <w:tcPr>
            <w:tcW w:w="96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D71" w:rsidRPr="00F95D71" w:rsidRDefault="00F95D71" w:rsidP="00382D3E">
            <w:pPr>
              <w:pStyle w:val="a4"/>
              <w:ind w:firstLine="708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1 этап</w:t>
            </w:r>
          </w:p>
        </w:tc>
      </w:tr>
      <w:tr w:rsidR="00F95D71" w:rsidRPr="00F95D71" w:rsidTr="0018230F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29:22:040718:ЗУ1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AD48AD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95D71">
              <w:rPr>
                <w:sz w:val="24"/>
                <w:szCs w:val="24"/>
              </w:rPr>
              <w:t>4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="00AD48AD">
              <w:rPr>
                <w:sz w:val="24"/>
                <w:szCs w:val="24"/>
              </w:rPr>
              <w:t>937 кв. 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5D71">
              <w:rPr>
                <w:sz w:val="24"/>
                <w:szCs w:val="24"/>
              </w:rPr>
              <w:t>бразование</w:t>
            </w:r>
            <w:r w:rsidRPr="00F95D71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в государственной </w:t>
            </w:r>
            <w:r w:rsidRPr="00F95D71">
              <w:rPr>
                <w:color w:val="000000"/>
                <w:spacing w:val="-2"/>
                <w:sz w:val="24"/>
                <w:szCs w:val="24"/>
              </w:rPr>
              <w:lastRenderedPageBreak/>
              <w:t>собственности</w:t>
            </w:r>
          </w:p>
        </w:tc>
      </w:tr>
      <w:tr w:rsidR="00F95D71" w:rsidRPr="00F95D71" w:rsidTr="0018230F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lastRenderedPageBreak/>
              <w:t>29:22:040718:ЗУ2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AD48AD" w:rsidRDefault="00AD48AD" w:rsidP="00F95D71">
            <w:pPr>
              <w:pStyle w:val="a4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186 кв. 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5D71">
              <w:rPr>
                <w:sz w:val="24"/>
                <w:szCs w:val="24"/>
              </w:rPr>
              <w:t>бразование</w:t>
            </w:r>
            <w:r w:rsidRPr="00F95D71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</w:t>
            </w:r>
            <w:r w:rsidR="00260FE9">
              <w:rPr>
                <w:color w:val="000000"/>
                <w:spacing w:val="-2"/>
                <w:sz w:val="24"/>
                <w:szCs w:val="24"/>
                <w:lang w:val="ru-RU"/>
              </w:rPr>
              <w:br/>
            </w:r>
            <w:r w:rsidRPr="00F95D71">
              <w:rPr>
                <w:color w:val="000000"/>
                <w:spacing w:val="-2"/>
                <w:sz w:val="24"/>
                <w:szCs w:val="24"/>
              </w:rPr>
              <w:t>в государственной собственности</w:t>
            </w:r>
          </w:p>
        </w:tc>
      </w:tr>
      <w:tr w:rsidR="00F95D71" w:rsidRPr="00F95D71" w:rsidTr="0018230F"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 этап</w:t>
            </w:r>
          </w:p>
        </w:tc>
      </w:tr>
      <w:tr w:rsidR="00F95D71" w:rsidRPr="00F95D71" w:rsidTr="0018230F">
        <w:trPr>
          <w:trHeight w:val="794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260FE9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F95D71">
              <w:rPr>
                <w:sz w:val="24"/>
                <w:szCs w:val="24"/>
              </w:rPr>
              <w:t>29:22:0407</w:t>
            </w:r>
            <w:r w:rsidRPr="00260FE9">
              <w:rPr>
                <w:sz w:val="24"/>
                <w:szCs w:val="24"/>
                <w:lang w:val="ru-RU"/>
              </w:rPr>
              <w:t>18</w:t>
            </w:r>
            <w:r w:rsidRPr="00F95D71">
              <w:rPr>
                <w:sz w:val="24"/>
                <w:szCs w:val="24"/>
              </w:rPr>
              <w:t>:ЗУ</w:t>
            </w:r>
            <w:r w:rsidRPr="00260FE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29:22:040718:32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29:22:040718:33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29:22:040718:35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29:22:040718:36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29:22:040718:37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3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917 кв. м</w:t>
            </w: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5D71">
              <w:rPr>
                <w:sz w:val="24"/>
                <w:szCs w:val="24"/>
              </w:rPr>
              <w:t>ерераспределение земельных участков</w:t>
            </w:r>
          </w:p>
        </w:tc>
      </w:tr>
      <w:tr w:rsidR="00F95D71" w:rsidRPr="00F95D71" w:rsidTr="0018230F">
        <w:trPr>
          <w:trHeight w:val="71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5D71">
              <w:rPr>
                <w:sz w:val="24"/>
                <w:szCs w:val="24"/>
              </w:rPr>
              <w:t>29:22:040718:ЗУ</w:t>
            </w:r>
            <w:r w:rsidRPr="00F95D7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5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122 кв. м</w:t>
            </w:r>
          </w:p>
        </w:tc>
        <w:tc>
          <w:tcPr>
            <w:tcW w:w="2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95D71" w:rsidRPr="00F95D71" w:rsidTr="0018230F">
        <w:trPr>
          <w:trHeight w:val="68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29:22:040718:ЗУ5</w:t>
            </w:r>
          </w:p>
        </w:tc>
        <w:tc>
          <w:tcPr>
            <w:tcW w:w="2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29:22:040718:38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29:22:040718:39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29:22:040718:40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29:22:040718:41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8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470 кв. м</w:t>
            </w: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5D71">
              <w:rPr>
                <w:sz w:val="24"/>
                <w:szCs w:val="24"/>
              </w:rPr>
              <w:t>ерераспределение земельных участков</w:t>
            </w:r>
          </w:p>
        </w:tc>
      </w:tr>
      <w:tr w:rsidR="00F95D71" w:rsidRPr="00F95D71" w:rsidTr="0018230F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29:22:040718:ЗУ6</w:t>
            </w:r>
          </w:p>
        </w:tc>
        <w:tc>
          <w:tcPr>
            <w:tcW w:w="27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1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573 кв. м</w:t>
            </w:r>
          </w:p>
        </w:tc>
        <w:tc>
          <w:tcPr>
            <w:tcW w:w="29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5D71" w:rsidRPr="00F95D71" w:rsidTr="0018230F"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3 этап</w:t>
            </w:r>
          </w:p>
        </w:tc>
      </w:tr>
      <w:tr w:rsidR="00F95D71" w:rsidRPr="00F95D71" w:rsidTr="0018230F">
        <w:trPr>
          <w:trHeight w:val="876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29:22:040718:ЗУ7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</w:t>
            </w:r>
            <w:r w:rsidRPr="00F95D71">
              <w:rPr>
                <w:sz w:val="24"/>
                <w:szCs w:val="24"/>
                <w:lang w:val="en-US"/>
              </w:rPr>
              <w:t>18</w:t>
            </w:r>
            <w:r w:rsidRPr="00F95D71">
              <w:rPr>
                <w:sz w:val="24"/>
                <w:szCs w:val="24"/>
              </w:rPr>
              <w:t>:ЗУ</w:t>
            </w:r>
            <w:r w:rsidRPr="00F95D71">
              <w:rPr>
                <w:sz w:val="24"/>
                <w:szCs w:val="24"/>
                <w:lang w:val="en-US"/>
              </w:rPr>
              <w:t>3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</w:t>
            </w:r>
            <w:r w:rsidRPr="00F95D71">
              <w:rPr>
                <w:sz w:val="24"/>
                <w:szCs w:val="24"/>
                <w:lang w:val="en-US"/>
              </w:rPr>
              <w:t>18</w:t>
            </w:r>
            <w:r w:rsidRPr="00F95D71">
              <w:rPr>
                <w:sz w:val="24"/>
                <w:szCs w:val="24"/>
              </w:rPr>
              <w:t>:ЗУ4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9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039 кв. 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5D71">
              <w:rPr>
                <w:sz w:val="24"/>
                <w:szCs w:val="24"/>
              </w:rPr>
              <w:t>бъединение земельных участков</w:t>
            </w:r>
          </w:p>
        </w:tc>
      </w:tr>
      <w:tr w:rsidR="00F95D71" w:rsidRPr="00F95D71" w:rsidTr="0018230F"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1823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29:22:040718:ЗУ8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29:22:040718:ЗУ5</w:t>
            </w:r>
          </w:p>
          <w:p w:rsidR="00F95D71" w:rsidRPr="00F95D71" w:rsidRDefault="00F95D71" w:rsidP="00F95D71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29:22:040718:ЗУ6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AD48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F95D71">
              <w:rPr>
                <w:sz w:val="24"/>
                <w:szCs w:val="24"/>
              </w:rPr>
              <w:t>10</w:t>
            </w:r>
            <w:r w:rsidR="00AD48AD">
              <w:rPr>
                <w:sz w:val="24"/>
                <w:szCs w:val="24"/>
                <w:lang w:val="ru-RU"/>
              </w:rPr>
              <w:t xml:space="preserve"> </w:t>
            </w:r>
            <w:r w:rsidRPr="00F95D71">
              <w:rPr>
                <w:sz w:val="24"/>
                <w:szCs w:val="24"/>
              </w:rPr>
              <w:t>043 кв. 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F95D71" w:rsidRDefault="00F95D71" w:rsidP="00F95D71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5D71">
              <w:rPr>
                <w:sz w:val="24"/>
                <w:szCs w:val="24"/>
              </w:rPr>
              <w:t>бъединение земельных участков</w:t>
            </w:r>
          </w:p>
        </w:tc>
      </w:tr>
    </w:tbl>
    <w:p w:rsidR="009C186C" w:rsidRDefault="00F95D71" w:rsidP="009C186C">
      <w:pPr>
        <w:pStyle w:val="a4"/>
        <w:spacing w:before="240"/>
        <w:ind w:firstLine="709"/>
        <w:rPr>
          <w:sz w:val="28"/>
          <w:szCs w:val="28"/>
        </w:rPr>
      </w:pPr>
      <w:r w:rsidRPr="00F42C8D">
        <w:rPr>
          <w:sz w:val="28"/>
          <w:szCs w:val="28"/>
        </w:rPr>
        <w:t xml:space="preserve">Координаты образуемых земельных участков представлены в </w:t>
      </w:r>
      <w:r w:rsidR="009C186C">
        <w:rPr>
          <w:sz w:val="28"/>
          <w:szCs w:val="28"/>
        </w:rPr>
        <w:t>т</w:t>
      </w:r>
      <w:r w:rsidRPr="00F42C8D">
        <w:rPr>
          <w:sz w:val="28"/>
          <w:szCs w:val="28"/>
        </w:rPr>
        <w:t>аблице 2.</w:t>
      </w:r>
    </w:p>
    <w:p w:rsidR="00AD48AD" w:rsidRDefault="00AD48AD" w:rsidP="00AD48AD">
      <w:pPr>
        <w:pStyle w:val="a4"/>
        <w:ind w:firstLine="0"/>
        <w:rPr>
          <w:sz w:val="28"/>
          <w:szCs w:val="28"/>
          <w:lang w:val="ru-RU"/>
        </w:rPr>
      </w:pPr>
    </w:p>
    <w:p w:rsidR="00F95D71" w:rsidRPr="00F42C8D" w:rsidRDefault="00F95D71" w:rsidP="00AD48AD">
      <w:pPr>
        <w:pStyle w:val="a4"/>
        <w:ind w:firstLine="0"/>
        <w:rPr>
          <w:sz w:val="28"/>
          <w:szCs w:val="28"/>
        </w:rPr>
      </w:pPr>
      <w:r w:rsidRPr="00F42C8D">
        <w:rPr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F95D71" w:rsidRPr="009C186C" w:rsidTr="009C186C">
        <w:trPr>
          <w:trHeight w:val="227"/>
          <w:tblHeader/>
        </w:trPr>
        <w:tc>
          <w:tcPr>
            <w:tcW w:w="3305" w:type="dxa"/>
            <w:vMerge w:val="restart"/>
            <w:tcBorders>
              <w:left w:val="nil"/>
            </w:tcBorders>
            <w:vAlign w:val="center"/>
          </w:tcPr>
          <w:p w:rsidR="00F95D71" w:rsidRPr="009C186C" w:rsidRDefault="00F95D71" w:rsidP="009C18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F95D71" w:rsidRPr="009C186C" w:rsidRDefault="00F95D71" w:rsidP="009C18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F95D71" w:rsidRPr="009C186C" w:rsidTr="009C186C">
        <w:trPr>
          <w:trHeight w:val="227"/>
          <w:tblHeader/>
        </w:trPr>
        <w:tc>
          <w:tcPr>
            <w:tcW w:w="33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95D71" w:rsidRPr="009C186C" w:rsidRDefault="00F95D71" w:rsidP="009C18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F95D71" w:rsidRPr="009C186C" w:rsidRDefault="00F95D71" w:rsidP="009C186C">
            <w:pPr>
              <w:jc w:val="center"/>
              <w:rPr>
                <w:sz w:val="24"/>
                <w:szCs w:val="24"/>
                <w:lang w:val="en-US"/>
              </w:rPr>
            </w:pPr>
            <w:r w:rsidRPr="009C186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F95D71" w:rsidRPr="009C186C" w:rsidRDefault="00F95D71" w:rsidP="009C186C">
            <w:pPr>
              <w:jc w:val="center"/>
              <w:rPr>
                <w:sz w:val="24"/>
                <w:szCs w:val="24"/>
                <w:lang w:val="en-US"/>
              </w:rPr>
            </w:pPr>
            <w:r w:rsidRPr="009C186C">
              <w:rPr>
                <w:sz w:val="24"/>
                <w:szCs w:val="24"/>
                <w:lang w:val="en-US"/>
              </w:rPr>
              <w:t>Y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382D3E">
            <w:pPr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1 этап</w:t>
            </w:r>
          </w:p>
        </w:tc>
      </w:tr>
      <w:tr w:rsidR="00F95D71" w:rsidRPr="009C186C" w:rsidTr="009C186C">
        <w:trPr>
          <w:trHeight w:val="103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29:22:040718:ЗУ1</w:t>
            </w:r>
          </w:p>
        </w:tc>
      </w:tr>
      <w:tr w:rsidR="00F95D71" w:rsidRPr="009C186C" w:rsidTr="009C186C">
        <w:trPr>
          <w:trHeight w:val="71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653628,62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2520158,83</w:t>
            </w:r>
          </w:p>
        </w:tc>
      </w:tr>
      <w:tr w:rsidR="00F95D71" w:rsidRPr="009C186C" w:rsidTr="009C186C">
        <w:trPr>
          <w:trHeight w:val="110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653640,55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2520170,29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653637,54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653625,99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2520161,89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653623,89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2520162,66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653581,69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2520204,79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653595,18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2520218,00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2520241,15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653553,75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2520221,17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2520216,98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653576,80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2520234,66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653586,39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2520225,31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653567,26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2520206,97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653582,32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2520191,72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653574,95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2520184,64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653562,33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2520172,51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653556,85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2520192,96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653502,99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2520166,58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653492,14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2520177,38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653519,78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2520204,11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653516,18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2520207,88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653523,41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2520214,60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2520225,67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653536,70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2520226,95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653517,29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2520248,24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653514,29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2520246,22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653523,92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2520236,50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653496,59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2520209,56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653487,13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2520219,20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653480,97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2520213,08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653479,41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2520211,53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2520199,21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653489,75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2520187,76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653463,69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2520160,07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2520153,72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653490,09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2520174,96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653502,61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2520163,79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2520162,62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653503,35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2520160,81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653509,42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653524,06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2520176,27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653526,38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2520178,24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653537,24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2520166,95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653549,26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2520154,81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653549,74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2520154,30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653555,12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2520159,82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2520157,18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653567,72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2520167,41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653570,62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2520168,19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653602,59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2520139,93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2520292,49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653514,98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653510,79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2520299,73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653515,48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2520294,62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2520289,81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653513,87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2520286,73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2520277,08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653493,48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2520287,37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653499,73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2520293,64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2520309,97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653498,01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2520323,08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653461,47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2520360,68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653459,64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2520358,83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653448,98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2520348,53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2520337,76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653427,70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653400,52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2520352,99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653381,01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653406,51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2520313,67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653395,77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653416,15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2520281,54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653443,04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2520307,31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653453,24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2520297,29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653426,55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2520271,30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653433,33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2520249,21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653442,61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2520258,43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653445,18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2520258,06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653452,55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2520250,46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653476,96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2520274,56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653489,36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2520261,66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653454,10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2520227,63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 этап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653628,62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2520158,83</w:t>
            </w:r>
          </w:p>
        </w:tc>
      </w:tr>
      <w:tr w:rsidR="00F95D71" w:rsidRPr="009C186C" w:rsidTr="009C186C">
        <w:trPr>
          <w:trHeight w:val="159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653640,55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2520170,29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653637,54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653595,18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2520218,00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2520241,15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653553,75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2520221,17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2520216,98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653567,26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2520206,97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653582,32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2520191,72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653574,95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2520184,64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2520175,38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653602,59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2520139,93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653562,33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2520172,51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2520192,96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653516,18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2520207,88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2520225,67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653517,29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2520248,24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653487,13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2520219,20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653479,41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2520211,53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653461,83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2520146,05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653490,09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2520174,96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2520162,62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653524,06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2520176,27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653537,24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2520166,95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653549,74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2520154,30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2520157,18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653570,62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2520168,19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2520292,49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653514,98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653515,74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2520304,58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653498,01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2520323,08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653461,47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2520360,68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653459,64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2520358,83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653448,98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2520348,53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2520337,76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653427,70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653399,82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2520299,18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653416,15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2520281,54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653426,55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2520271,30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653433,33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2520249,21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653454,10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2520227,63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9C186C" w:rsidTr="009C186C">
        <w:trPr>
          <w:trHeight w:val="191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29:22:040718:ЗУ6</w:t>
            </w:r>
          </w:p>
        </w:tc>
      </w:tr>
      <w:tr w:rsidR="00F95D71" w:rsidRPr="009C186C" w:rsidTr="009C186C">
        <w:trPr>
          <w:trHeight w:val="196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653399,82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2520299,18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653427,70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653400,52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2520352,99</w:t>
            </w:r>
          </w:p>
        </w:tc>
      </w:tr>
      <w:tr w:rsidR="00F95D71" w:rsidRPr="009C186C" w:rsidTr="009C186C">
        <w:trPr>
          <w:trHeight w:val="196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653381,01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653370,49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2520330,22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653395,77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653399,82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2520299,18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3 этап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653628,62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2520158,83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653640,55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2520170,29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653637,54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653595,18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2520218,00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2520241,15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653553,75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2520221,17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2520216,98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653567,26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2520206,97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653582,32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2520191,72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653574,95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2520184,64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2520175,38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653562,33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2520172,51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653556,85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2520192,96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653519,78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2520204,11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653516,18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2520207,88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653523,41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2520214,60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2520225,67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653536,70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2520226,95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653517,29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2520248,24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653514,29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2520246,22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653487,13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2520219,20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653480,97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2520213,08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653479,41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2520211,53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653437,56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2520169,91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653461,83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2520146,05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2520153,72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653490,09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2520174,96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653502,61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2520163,79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2520162,62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653503,35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2520160,81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653503,14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653509,42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2520162,18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653524,06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2520176,27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653526,38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2520178,24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653537,24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2520166,95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653549,26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2520154,81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653549,74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2520154,30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653555,12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2520159,82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653557,82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2520157,18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653567,72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2520167,41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653570,62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2520168,19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653574,05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2520167,38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653602,59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2520139,93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9C186C" w:rsidTr="009C186C">
        <w:trPr>
          <w:trHeight w:val="227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Условный номер земельного участка 29:22:040718:ЗУ8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653525,51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2520292,49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653514,98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2520303,84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653515,74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2520304,58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653498,01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2520323,08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653461,47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2520360,68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653459,64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2520358,83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653448,98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2520348,53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653440,48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2520337,76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653427,70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2520326,05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653400,52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2520352,99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653381,01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2520340,43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653370,49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2520330,22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653395,77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2520303,54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653399,82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2520299,18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653416,15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2520281,54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653426,55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2520271,30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653433,33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2520249,21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653454,10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2520227,63</w:t>
            </w:r>
          </w:p>
        </w:tc>
      </w:tr>
      <w:tr w:rsidR="00F95D71" w:rsidRPr="009C186C" w:rsidTr="009C186C">
        <w:trPr>
          <w:trHeight w:val="227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9C186C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9C186C">
              <w:rPr>
                <w:color w:val="000000"/>
                <w:sz w:val="24"/>
                <w:szCs w:val="24"/>
              </w:rPr>
              <w:t>2520225,93</w:t>
            </w:r>
          </w:p>
        </w:tc>
      </w:tr>
    </w:tbl>
    <w:p w:rsidR="00F95D71" w:rsidRDefault="009C186C" w:rsidP="009C186C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5D71" w:rsidRPr="00F42C8D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F95D71" w:rsidRPr="00F42C8D" w:rsidRDefault="00F95D71" w:rsidP="00F95D71">
      <w:pPr>
        <w:pStyle w:val="a4"/>
        <w:ind w:firstLine="709"/>
        <w:rPr>
          <w:sz w:val="28"/>
          <w:szCs w:val="28"/>
        </w:rPr>
      </w:pPr>
      <w:r w:rsidRPr="00F42C8D">
        <w:rPr>
          <w:sz w:val="28"/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 отсутствуют.</w:t>
      </w:r>
    </w:p>
    <w:p w:rsidR="00F95D71" w:rsidRDefault="009C186C" w:rsidP="009C186C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5D71" w:rsidRPr="00F42C8D">
        <w:rPr>
          <w:sz w:val="28"/>
          <w:szCs w:val="28"/>
        </w:rPr>
        <w:t xml:space="preserve">Вид разрешенного использования образуемых земельных участков </w:t>
      </w:r>
      <w:r w:rsidR="00260FE9">
        <w:rPr>
          <w:sz w:val="28"/>
          <w:szCs w:val="28"/>
          <w:lang w:val="ru-RU"/>
        </w:rPr>
        <w:br/>
      </w:r>
      <w:r w:rsidR="00F95D71" w:rsidRPr="00F42C8D">
        <w:rPr>
          <w:sz w:val="28"/>
          <w:szCs w:val="28"/>
        </w:rPr>
        <w:t xml:space="preserve">в соответствии с проектом планировки территории </w:t>
      </w:r>
    </w:p>
    <w:p w:rsidR="009C186C" w:rsidRDefault="009C186C" w:rsidP="009C186C">
      <w:pPr>
        <w:pStyle w:val="a4"/>
        <w:ind w:firstLine="709"/>
        <w:rPr>
          <w:sz w:val="28"/>
          <w:szCs w:val="28"/>
        </w:rPr>
      </w:pPr>
      <w:r w:rsidRPr="00F42C8D">
        <w:rPr>
          <w:sz w:val="28"/>
          <w:szCs w:val="28"/>
        </w:rPr>
        <w:t>Вид разрешенного использования</w:t>
      </w:r>
      <w:r>
        <w:rPr>
          <w:sz w:val="28"/>
          <w:szCs w:val="28"/>
        </w:rPr>
        <w:t xml:space="preserve"> представлен в таблице 3.</w:t>
      </w:r>
    </w:p>
    <w:p w:rsidR="009C186C" w:rsidRDefault="009C186C" w:rsidP="009C186C">
      <w:pPr>
        <w:pStyle w:val="a4"/>
        <w:ind w:firstLine="709"/>
        <w:rPr>
          <w:sz w:val="28"/>
          <w:szCs w:val="28"/>
        </w:rPr>
      </w:pPr>
    </w:p>
    <w:p w:rsidR="00F95D71" w:rsidRPr="00F42C8D" w:rsidRDefault="00F95D71" w:rsidP="00AD48AD">
      <w:pPr>
        <w:pStyle w:val="a4"/>
        <w:ind w:firstLine="0"/>
        <w:rPr>
          <w:sz w:val="28"/>
          <w:szCs w:val="28"/>
          <w:lang w:val="en-US"/>
        </w:rPr>
      </w:pPr>
      <w:r w:rsidRPr="00F42C8D">
        <w:rPr>
          <w:sz w:val="28"/>
          <w:szCs w:val="28"/>
        </w:rPr>
        <w:t xml:space="preserve">Таблица </w:t>
      </w:r>
      <w:r w:rsidRPr="00F42C8D">
        <w:rPr>
          <w:sz w:val="28"/>
          <w:szCs w:val="28"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732"/>
      </w:tblGrid>
      <w:tr w:rsidR="00F95D71" w:rsidRPr="009C186C" w:rsidTr="00401DC8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D71" w:rsidRPr="009C186C" w:rsidRDefault="009C186C" w:rsidP="00260FE9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У</w:t>
            </w:r>
            <w:r w:rsidR="00F95D71" w:rsidRPr="009C186C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5D71" w:rsidRPr="009C186C" w:rsidRDefault="009C186C" w:rsidP="00382D3E">
            <w:pPr>
              <w:pStyle w:val="a4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В</w:t>
            </w:r>
            <w:r w:rsidR="00F95D71" w:rsidRPr="009C186C">
              <w:rPr>
                <w:sz w:val="24"/>
                <w:szCs w:val="24"/>
              </w:rPr>
              <w:t xml:space="preserve">ид разрешенного использования образуемых </w:t>
            </w:r>
            <w:r w:rsidR="00260FE9">
              <w:rPr>
                <w:sz w:val="24"/>
                <w:szCs w:val="24"/>
                <w:lang w:val="ru-RU"/>
              </w:rPr>
              <w:br/>
            </w:r>
            <w:r w:rsidR="00F95D71" w:rsidRPr="009C186C">
              <w:rPr>
                <w:sz w:val="24"/>
                <w:szCs w:val="24"/>
              </w:rPr>
              <w:t>земельных участков</w:t>
            </w:r>
          </w:p>
        </w:tc>
      </w:tr>
      <w:tr w:rsidR="00F95D71" w:rsidRPr="009C186C" w:rsidTr="00401DC8">
        <w:tc>
          <w:tcPr>
            <w:tcW w:w="9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382D3E">
            <w:pPr>
              <w:pStyle w:val="a4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1 этап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29:22:040718:ЗУ1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5D71" w:rsidRPr="009C186C">
              <w:rPr>
                <w:sz w:val="24"/>
                <w:szCs w:val="24"/>
              </w:rPr>
              <w:t>од 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29:22:040718:ЗУ2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9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9C186C">
            <w:pPr>
              <w:pStyle w:val="a4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 этап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C186C">
              <w:rPr>
                <w:sz w:val="24"/>
                <w:szCs w:val="24"/>
              </w:rPr>
              <w:t>29:22:040718:ЗУ3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29:22:040718:ЗУ4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29:22:040718:ЗУ5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29:22:040718:ЗУ6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401DC8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9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9C186C">
            <w:pPr>
              <w:pStyle w:val="a4"/>
              <w:jc w:val="center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3 этап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29:22:040718:ЗУ7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F95D71" w:rsidRPr="009C186C" w:rsidRDefault="00401DC8" w:rsidP="009C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  <w:tr w:rsidR="00F95D71" w:rsidRPr="009C186C" w:rsidTr="00401D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1" w:rsidRPr="009C186C" w:rsidRDefault="00F95D71" w:rsidP="00401DC8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9C186C">
              <w:rPr>
                <w:sz w:val="24"/>
                <w:szCs w:val="24"/>
              </w:rPr>
              <w:t>29:22:040718:ЗУ8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F95D71" w:rsidRPr="009C186C" w:rsidRDefault="00401DC8" w:rsidP="009C1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C186C">
              <w:rPr>
                <w:sz w:val="24"/>
                <w:szCs w:val="24"/>
              </w:rPr>
              <w:t xml:space="preserve">од </w:t>
            </w:r>
            <w:r w:rsidR="00F95D71" w:rsidRPr="009C186C">
              <w:rPr>
                <w:sz w:val="24"/>
                <w:szCs w:val="24"/>
              </w:rPr>
              <w:t>2.6 Многоэтажная жилая застройка (высотная застройка) (основной вид  разрешенного использования)</w:t>
            </w:r>
          </w:p>
        </w:tc>
      </w:tr>
    </w:tbl>
    <w:p w:rsidR="00F95D71" w:rsidRPr="00F42C8D" w:rsidRDefault="00F95D71" w:rsidP="00F95D71">
      <w:pPr>
        <w:pStyle w:val="a4"/>
        <w:rPr>
          <w:sz w:val="28"/>
          <w:szCs w:val="28"/>
        </w:rPr>
      </w:pPr>
    </w:p>
    <w:p w:rsidR="00F95D71" w:rsidRPr="00F42C8D" w:rsidRDefault="00401DC8" w:rsidP="00401DC8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D71" w:rsidRPr="00F42C8D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F95D71" w:rsidRPr="00F42C8D" w:rsidRDefault="00F95D71" w:rsidP="00F95D71">
      <w:pPr>
        <w:pStyle w:val="af8"/>
        <w:ind w:firstLine="708"/>
        <w:jc w:val="both"/>
        <w:rPr>
          <w:sz w:val="28"/>
          <w:szCs w:val="28"/>
        </w:rPr>
      </w:pPr>
      <w:r w:rsidRPr="00F42C8D">
        <w:rPr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260FE9">
        <w:rPr>
          <w:sz w:val="28"/>
          <w:szCs w:val="28"/>
        </w:rPr>
        <w:br/>
      </w:r>
      <w:r w:rsidRPr="00F42C8D">
        <w:rPr>
          <w:sz w:val="28"/>
          <w:szCs w:val="28"/>
        </w:rPr>
        <w:lastRenderedPageBreak/>
        <w:t>в границах особо защитных участков лесов, в данном проекте межевания территории не содержатся.</w:t>
      </w:r>
    </w:p>
    <w:p w:rsidR="00F95D71" w:rsidRDefault="00401DC8" w:rsidP="00401DC8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95D71" w:rsidRPr="00F42C8D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F95D71" w:rsidRPr="00F42C8D" w:rsidRDefault="00F95D71" w:rsidP="00401DC8">
      <w:pPr>
        <w:pStyle w:val="a4"/>
        <w:rPr>
          <w:sz w:val="28"/>
          <w:szCs w:val="28"/>
        </w:rPr>
      </w:pPr>
      <w:r w:rsidRPr="00F42C8D">
        <w:rPr>
          <w:sz w:val="28"/>
          <w:szCs w:val="28"/>
        </w:rPr>
        <w:t>Координаты характерных точек этих границ территории, в отношении которой утвержден проект межевания</w:t>
      </w:r>
      <w:r w:rsidR="00401DC8">
        <w:rPr>
          <w:sz w:val="28"/>
          <w:szCs w:val="28"/>
        </w:rPr>
        <w:t>,</w:t>
      </w:r>
      <w:r w:rsidRPr="00F42C8D">
        <w:rPr>
          <w:sz w:val="28"/>
          <w:szCs w:val="28"/>
        </w:rPr>
        <w:t xml:space="preserve"> представлены в </w:t>
      </w:r>
      <w:r w:rsidR="00401DC8">
        <w:rPr>
          <w:sz w:val="28"/>
          <w:szCs w:val="28"/>
        </w:rPr>
        <w:t>т</w:t>
      </w:r>
      <w:r w:rsidRPr="00F42C8D">
        <w:rPr>
          <w:sz w:val="28"/>
          <w:szCs w:val="28"/>
        </w:rPr>
        <w:t xml:space="preserve">аблице </w:t>
      </w:r>
      <w:r w:rsidR="00401DC8">
        <w:rPr>
          <w:sz w:val="28"/>
          <w:szCs w:val="28"/>
        </w:rPr>
        <w:t>4</w:t>
      </w:r>
      <w:r w:rsidRPr="00F42C8D">
        <w:rPr>
          <w:sz w:val="28"/>
          <w:szCs w:val="28"/>
        </w:rPr>
        <w:t>.</w:t>
      </w:r>
    </w:p>
    <w:p w:rsidR="00F95D71" w:rsidRPr="00F42C8D" w:rsidRDefault="00F95D71" w:rsidP="00F95D71">
      <w:pPr>
        <w:pStyle w:val="a4"/>
        <w:jc w:val="center"/>
        <w:rPr>
          <w:sz w:val="28"/>
          <w:szCs w:val="28"/>
        </w:rPr>
      </w:pPr>
    </w:p>
    <w:p w:rsidR="00F95D71" w:rsidRPr="00F42C8D" w:rsidRDefault="00F95D71" w:rsidP="00AD48AD">
      <w:pPr>
        <w:pStyle w:val="af8"/>
        <w:rPr>
          <w:sz w:val="28"/>
          <w:szCs w:val="28"/>
          <w:lang w:val="en-US"/>
        </w:rPr>
      </w:pPr>
      <w:r w:rsidRPr="00F42C8D">
        <w:rPr>
          <w:sz w:val="28"/>
          <w:szCs w:val="28"/>
        </w:rPr>
        <w:t xml:space="preserve">Таблица </w:t>
      </w:r>
      <w:r w:rsidRPr="00F42C8D">
        <w:rPr>
          <w:sz w:val="28"/>
          <w:szCs w:val="28"/>
          <w:lang w:val="en-US"/>
        </w:rPr>
        <w:t>4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F95D71" w:rsidRPr="00401DC8" w:rsidTr="00401DC8">
        <w:trPr>
          <w:trHeight w:val="227"/>
          <w:tblHeader/>
        </w:trPr>
        <w:tc>
          <w:tcPr>
            <w:tcW w:w="3130" w:type="dxa"/>
            <w:vMerge w:val="restart"/>
            <w:tcBorders>
              <w:left w:val="nil"/>
            </w:tcBorders>
            <w:vAlign w:val="center"/>
          </w:tcPr>
          <w:p w:rsidR="00F95D71" w:rsidRPr="00401DC8" w:rsidRDefault="00F95D71" w:rsidP="00401DC8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401DC8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F95D71" w:rsidRPr="00401DC8" w:rsidRDefault="00F95D71" w:rsidP="00401DC8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401DC8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F95D71" w:rsidRPr="00401DC8" w:rsidTr="00401DC8">
        <w:trPr>
          <w:trHeight w:val="332"/>
          <w:tblHeader/>
        </w:trPr>
        <w:tc>
          <w:tcPr>
            <w:tcW w:w="3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95D71" w:rsidRPr="00401DC8" w:rsidRDefault="00F95D71" w:rsidP="00401DC8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F95D71" w:rsidRPr="00401DC8" w:rsidRDefault="00F95D71" w:rsidP="00401DC8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401DC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F95D71" w:rsidRPr="00401DC8" w:rsidRDefault="00F95D71" w:rsidP="00401DC8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401DC8">
              <w:rPr>
                <w:sz w:val="24"/>
                <w:szCs w:val="24"/>
                <w:lang w:val="en-US"/>
              </w:rPr>
              <w:t>Y</w:t>
            </w:r>
          </w:p>
        </w:tc>
      </w:tr>
      <w:tr w:rsidR="00F95D71" w:rsidRPr="00401DC8" w:rsidTr="00401DC8">
        <w:trPr>
          <w:trHeight w:val="71"/>
        </w:trPr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653628,62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2520158,83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653640,55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2520170,29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653637,54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2520173,54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653595,18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2520218,00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653574,12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2520241,15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653553,75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2520221,17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653557,81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2520216,98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653582,32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2520191,72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653574,95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2520184,64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653562,33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2520172,51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653556,85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2520167,24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653519,78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2520204,11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653516,18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2520207,88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653523,41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2520214,60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653535,32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2520225,67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653536,70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2520226,95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653517,29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2520248,24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653514,29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2520246,22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653487,13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2520219,20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653480,97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2520213,08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653479,41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2520211,53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653437,25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2520170,20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653461,83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2520146,05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653469,11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2520153,72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653490,09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2520174,96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653502,61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2520163,79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653503,20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2520162,62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653503,35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2520160,81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653503,14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2520160,43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653509,42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2520162,18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653524,06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2520176,27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653526,38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2520178,24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653537,24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2520166,95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653549,26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2520154,81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653549,74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2520154,30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653555,12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2520159,82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653557,82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2520157,18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653567,72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2520167,41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653570,62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2520168,19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653574,05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2520167,38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653602,59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2520139,93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653605,82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2520136,84</w:t>
            </w:r>
          </w:p>
        </w:tc>
      </w:tr>
      <w:tr w:rsidR="00F95D71" w:rsidRPr="00401DC8" w:rsidTr="00401DC8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2520225,93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653525,55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2520292,61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653514,98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2520303,84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653515,74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2520304,58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653461,47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2520360,68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653459,64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2520358,83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653448,98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2520348,53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653440,48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2520337,76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653427,70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2520326,05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653400,52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2520352,99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653381,01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2520340,43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653370,49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2520330,22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653395,77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2520303,54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653416,15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2520281,54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653426,55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2520271,30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653433,33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2520249,21</w:t>
            </w:r>
          </w:p>
        </w:tc>
      </w:tr>
      <w:tr w:rsidR="00F95D71" w:rsidRPr="00401DC8" w:rsidTr="00401DC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653455,50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D71" w:rsidRPr="00401DC8" w:rsidRDefault="00F95D71" w:rsidP="00382D3E">
            <w:pPr>
              <w:jc w:val="center"/>
              <w:rPr>
                <w:color w:val="000000"/>
                <w:sz w:val="24"/>
                <w:szCs w:val="24"/>
              </w:rPr>
            </w:pPr>
            <w:r w:rsidRPr="00401DC8">
              <w:rPr>
                <w:color w:val="000000"/>
                <w:sz w:val="24"/>
                <w:szCs w:val="24"/>
              </w:rPr>
              <w:t>2520225,93</w:t>
            </w:r>
          </w:p>
        </w:tc>
      </w:tr>
    </w:tbl>
    <w:p w:rsidR="00F95D71" w:rsidRPr="00F42C8D" w:rsidRDefault="00F95D71" w:rsidP="00F95D71">
      <w:pPr>
        <w:ind w:firstLine="708"/>
        <w:jc w:val="both"/>
        <w:rPr>
          <w:szCs w:val="28"/>
        </w:rPr>
      </w:pPr>
    </w:p>
    <w:p w:rsidR="00F95D71" w:rsidRPr="00F42C8D" w:rsidRDefault="00F95D71" w:rsidP="00F95D71">
      <w:pPr>
        <w:ind w:firstLine="708"/>
        <w:jc w:val="both"/>
        <w:rPr>
          <w:szCs w:val="28"/>
        </w:rPr>
      </w:pPr>
      <w:r w:rsidRPr="00F42C8D">
        <w:rPr>
          <w:szCs w:val="28"/>
        </w:rPr>
        <w:t>В границах территории, в отношении которой подготовлен проект межевания территории, расположены следующие публичные сервитуты:</w:t>
      </w:r>
    </w:p>
    <w:p w:rsidR="00F95D71" w:rsidRPr="00F42C8D" w:rsidRDefault="00F95D71" w:rsidP="00F95D71">
      <w:pPr>
        <w:ind w:firstLine="708"/>
        <w:jc w:val="both"/>
        <w:rPr>
          <w:szCs w:val="28"/>
          <w:shd w:val="clear" w:color="auto" w:fill="F8F9FA"/>
        </w:rPr>
      </w:pPr>
      <w:r w:rsidRPr="00F42C8D">
        <w:rPr>
          <w:szCs w:val="28"/>
        </w:rPr>
        <w:t xml:space="preserve">29:22-6.1696, наименование: </w:t>
      </w:r>
      <w:r w:rsidRPr="00AD48AD">
        <w:rPr>
          <w:szCs w:val="28"/>
          <w:shd w:val="clear" w:color="auto" w:fill="F8F9FA"/>
        </w:rPr>
        <w:t>Публичный сервитут в целях размещения объекта теплоснабжения (Тепловая сеть от ТК-8ап-22 до наружной проекции стены здания ул. Комсомольская, д.42);</w:t>
      </w:r>
    </w:p>
    <w:p w:rsidR="00F95D71" w:rsidRPr="00AD48AD" w:rsidRDefault="00F95D71" w:rsidP="00F95D71">
      <w:pPr>
        <w:ind w:firstLine="708"/>
        <w:jc w:val="both"/>
        <w:rPr>
          <w:szCs w:val="28"/>
          <w:shd w:val="clear" w:color="auto" w:fill="FFFFFF"/>
        </w:rPr>
      </w:pPr>
      <w:r w:rsidRPr="00AD48AD">
        <w:rPr>
          <w:szCs w:val="28"/>
        </w:rPr>
        <w:t>29:22-6.1696, наименование:</w:t>
      </w:r>
      <w:r w:rsidRPr="00AD48AD">
        <w:rPr>
          <w:szCs w:val="28"/>
          <w:shd w:val="clear" w:color="auto" w:fill="F8F9FA"/>
        </w:rPr>
        <w:t xml:space="preserve"> публичный сервитут "</w:t>
      </w:r>
      <w:r w:rsidR="00F30A71" w:rsidRPr="00AD48AD">
        <w:rPr>
          <w:szCs w:val="28"/>
          <w:shd w:val="clear" w:color="auto" w:fill="F8F9FA"/>
        </w:rPr>
        <w:t>Н</w:t>
      </w:r>
      <w:r w:rsidRPr="00AD48AD">
        <w:rPr>
          <w:szCs w:val="28"/>
          <w:shd w:val="clear" w:color="auto" w:fill="F8F9FA"/>
        </w:rPr>
        <w:t xml:space="preserve">ЛИHИЯ KOMCOMOЛЬCKAЯ 40 69M", ограничение: </w:t>
      </w:r>
      <w:r w:rsidRPr="00AD48AD">
        <w:rPr>
          <w:szCs w:val="28"/>
          <w:shd w:val="clear" w:color="auto" w:fill="FFFFFF"/>
        </w:rPr>
        <w:t xml:space="preserve">Публичный сервитут: размещение объекта электросетевого хозяйства объект электросетевого хозяйства ("HЛИHИЯ KOMCOMOЛЬCKAЯ 40 69M", инв. № 12.1.1.00006315, 12.1.1.00007558). Срок публичного сервитута - 49 лет. ПАО "МРСК Северо-Запада", ИНН 7802312751, ОГРН 1047855175785, адрес: 163045, </w:t>
      </w:r>
      <w:r w:rsidR="00260FE9" w:rsidRPr="00AD48AD">
        <w:rPr>
          <w:szCs w:val="28"/>
          <w:shd w:val="clear" w:color="auto" w:fill="FFFFFF"/>
        </w:rPr>
        <w:br/>
      </w:r>
      <w:r w:rsidRPr="00AD48AD">
        <w:rPr>
          <w:szCs w:val="28"/>
          <w:shd w:val="clear" w:color="auto" w:fill="FFFFFF"/>
        </w:rPr>
        <w:t xml:space="preserve">г. Архангельск, Кузнечихинский промузел, 4 проезд, строение 5, эл. почта: </w:t>
      </w:r>
      <w:hyperlink r:id="rId9" w:history="1">
        <w:r w:rsidRPr="00AD48AD">
          <w:rPr>
            <w:rStyle w:val="af1"/>
            <w:color w:val="auto"/>
            <w:szCs w:val="28"/>
            <w:u w:val="none"/>
            <w:shd w:val="clear" w:color="auto" w:fill="FFFFFF"/>
          </w:rPr>
          <w:t>aesinfo@arhen.ru</w:t>
        </w:r>
      </w:hyperlink>
      <w:r w:rsidRPr="00AD48AD">
        <w:rPr>
          <w:szCs w:val="28"/>
          <w:shd w:val="clear" w:color="auto" w:fill="FFFFFF"/>
        </w:rPr>
        <w:t>;</w:t>
      </w:r>
    </w:p>
    <w:p w:rsidR="00F95D71" w:rsidRPr="00AD48AD" w:rsidRDefault="00F95D71" w:rsidP="00F95D71">
      <w:pPr>
        <w:ind w:firstLine="708"/>
        <w:jc w:val="both"/>
        <w:rPr>
          <w:szCs w:val="28"/>
          <w:shd w:val="clear" w:color="auto" w:fill="FFFFFF"/>
        </w:rPr>
      </w:pPr>
      <w:r w:rsidRPr="00AD48AD">
        <w:rPr>
          <w:szCs w:val="28"/>
        </w:rPr>
        <w:t>29:22-6.1696, наименование:</w:t>
      </w:r>
      <w:r w:rsidRPr="00AD48AD">
        <w:rPr>
          <w:szCs w:val="28"/>
          <w:shd w:val="clear" w:color="auto" w:fill="F8F9FA"/>
        </w:rPr>
        <w:t xml:space="preserve"> публичный сервитут "BЛ-0,4KB OT TП53 KДOMAM ПO УЛ.KOPEЛЬCKOЙ", ограничение: </w:t>
      </w:r>
      <w:r w:rsidRPr="00AD48AD">
        <w:rPr>
          <w:szCs w:val="28"/>
          <w:shd w:val="clear" w:color="auto" w:fill="FFFFFF"/>
        </w:rPr>
        <w:t xml:space="preserve">Публичный сервитут: размещение объекта электросетевого хозяйства ("BЛ-0,4KB OT TП53 KДOMAM ПO УЛ.KOPEЛЬCKOЙ" инв. № 12.1.1.00007819). Срок публичного сервитута - 49 лет. ПАО "МРСК Северо-Запада", ИНН 7802312751, ОГРН 1047855175785, адрес: 163045, г. Архангельск, Кузнечихинский промузел, </w:t>
      </w:r>
      <w:r w:rsidR="00260FE9" w:rsidRPr="00AD48AD">
        <w:rPr>
          <w:szCs w:val="28"/>
          <w:shd w:val="clear" w:color="auto" w:fill="FFFFFF"/>
        </w:rPr>
        <w:br/>
      </w:r>
      <w:r w:rsidRPr="00AD48AD">
        <w:rPr>
          <w:szCs w:val="28"/>
          <w:shd w:val="clear" w:color="auto" w:fill="FFFFFF"/>
        </w:rPr>
        <w:t xml:space="preserve">4 проезд, строение 5, эл. почта: </w:t>
      </w:r>
      <w:hyperlink r:id="rId10" w:history="1">
        <w:r w:rsidRPr="00AD48AD">
          <w:rPr>
            <w:rStyle w:val="af1"/>
            <w:color w:val="auto"/>
            <w:szCs w:val="28"/>
            <w:u w:val="none"/>
            <w:shd w:val="clear" w:color="auto" w:fill="FFFFFF"/>
          </w:rPr>
          <w:t>aesinfo@arhen.ru</w:t>
        </w:r>
      </w:hyperlink>
      <w:r w:rsidRPr="00AD48AD">
        <w:rPr>
          <w:szCs w:val="28"/>
          <w:shd w:val="clear" w:color="auto" w:fill="FFFFFF"/>
        </w:rPr>
        <w:t>.</w:t>
      </w:r>
    </w:p>
    <w:p w:rsidR="00F95D71" w:rsidRPr="00F42C8D" w:rsidRDefault="00F95D71" w:rsidP="00F95D71">
      <w:pPr>
        <w:ind w:firstLine="708"/>
        <w:jc w:val="both"/>
        <w:rPr>
          <w:szCs w:val="28"/>
        </w:rPr>
      </w:pPr>
      <w:r w:rsidRPr="00AD48AD">
        <w:rPr>
          <w:szCs w:val="28"/>
        </w:rPr>
        <w:t>Расположение и конфигурация образуемых земельных участков отображены на чертежах межевания территории М 1:1500.</w:t>
      </w:r>
    </w:p>
    <w:p w:rsidR="00F95D71" w:rsidRPr="00F42C8D" w:rsidRDefault="00F95D71" w:rsidP="00F95D71">
      <w:pPr>
        <w:rPr>
          <w:szCs w:val="28"/>
        </w:rPr>
      </w:pPr>
    </w:p>
    <w:p w:rsidR="00076C8D" w:rsidRPr="000462F5" w:rsidRDefault="00076C8D" w:rsidP="00076C8D">
      <w:pPr>
        <w:spacing w:after="240"/>
        <w:jc w:val="center"/>
        <w:rPr>
          <w:rFonts w:cs="Arial"/>
          <w:szCs w:val="28"/>
          <w:lang w:eastAsia="ar-SA"/>
        </w:rPr>
      </w:pPr>
      <w:r w:rsidRPr="000462F5">
        <w:rPr>
          <w:color w:val="000000"/>
          <w:szCs w:val="28"/>
        </w:rPr>
        <w:t xml:space="preserve">2. </w:t>
      </w:r>
      <w:r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Pr="000462F5" w:rsidRDefault="00076C8D" w:rsidP="00076C8D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0462F5">
        <w:rPr>
          <w:rFonts w:cs="Arial"/>
          <w:sz w:val="28"/>
          <w:szCs w:val="28"/>
          <w:lang w:eastAsia="ar-SA"/>
        </w:rPr>
        <w:t>Графическая часть проекта межевания территории выполнена в составе следующ</w:t>
      </w:r>
      <w:r w:rsidR="00F72729">
        <w:rPr>
          <w:rFonts w:cs="Arial"/>
          <w:sz w:val="28"/>
          <w:szCs w:val="28"/>
          <w:lang w:eastAsia="ar-SA"/>
        </w:rPr>
        <w:t>его</w:t>
      </w:r>
      <w:r w:rsidRPr="000462F5">
        <w:rPr>
          <w:rFonts w:cs="Arial"/>
          <w:sz w:val="28"/>
          <w:szCs w:val="28"/>
          <w:lang w:eastAsia="ar-SA"/>
        </w:rPr>
        <w:t xml:space="preserve"> чертеж</w:t>
      </w:r>
      <w:r w:rsidR="00F72729">
        <w:rPr>
          <w:rFonts w:cs="Arial"/>
          <w:sz w:val="28"/>
          <w:szCs w:val="28"/>
          <w:lang w:eastAsia="ar-SA"/>
        </w:rPr>
        <w:t>а</w:t>
      </w:r>
      <w:r w:rsidRPr="000462F5">
        <w:rPr>
          <w:rFonts w:cs="Arial"/>
          <w:sz w:val="28"/>
          <w:szCs w:val="28"/>
          <w:lang w:eastAsia="ar-SA"/>
        </w:rPr>
        <w:t>:</w:t>
      </w:r>
    </w:p>
    <w:p w:rsidR="00076C8D" w:rsidRDefault="00076C8D" w:rsidP="00076C8D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 w:rsidR="00E71432">
        <w:rPr>
          <w:color w:val="000000"/>
          <w:sz w:val="28"/>
          <w:szCs w:val="28"/>
        </w:rPr>
        <w:t xml:space="preserve"> (1 этап)</w:t>
      </w:r>
      <w:r w:rsidRPr="000462F5">
        <w:rPr>
          <w:color w:val="000000"/>
          <w:sz w:val="28"/>
          <w:szCs w:val="28"/>
        </w:rPr>
        <w:t xml:space="preserve"> (масштаб 1:</w:t>
      </w:r>
      <w:r w:rsidR="00F72729">
        <w:rPr>
          <w:color w:val="000000"/>
          <w:sz w:val="28"/>
          <w:szCs w:val="28"/>
        </w:rPr>
        <w:t>15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 w:rsidR="00E71432">
        <w:rPr>
          <w:sz w:val="28"/>
          <w:szCs w:val="28"/>
        </w:rPr>
        <w:t xml:space="preserve">№ 1 </w:t>
      </w:r>
      <w:r w:rsidRPr="000462F5">
        <w:rPr>
          <w:sz w:val="28"/>
          <w:szCs w:val="28"/>
        </w:rPr>
        <w:t>к настоящему проекту межевания;</w:t>
      </w:r>
    </w:p>
    <w:p w:rsidR="00E71432" w:rsidRPr="000462F5" w:rsidRDefault="00E71432" w:rsidP="00E71432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>
        <w:rPr>
          <w:color w:val="000000"/>
          <w:sz w:val="28"/>
          <w:szCs w:val="28"/>
        </w:rPr>
        <w:t xml:space="preserve"> (2 этап)</w:t>
      </w:r>
      <w:r w:rsidRPr="000462F5">
        <w:rPr>
          <w:color w:val="000000"/>
          <w:sz w:val="28"/>
          <w:szCs w:val="28"/>
        </w:rPr>
        <w:t xml:space="preserve"> (масштаб 1:</w:t>
      </w:r>
      <w:r>
        <w:rPr>
          <w:color w:val="000000"/>
          <w:sz w:val="28"/>
          <w:szCs w:val="28"/>
        </w:rPr>
        <w:t>15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>
        <w:rPr>
          <w:sz w:val="28"/>
          <w:szCs w:val="28"/>
        </w:rPr>
        <w:t xml:space="preserve">№ 2 </w:t>
      </w:r>
      <w:r w:rsidRPr="000462F5">
        <w:rPr>
          <w:sz w:val="28"/>
          <w:szCs w:val="28"/>
        </w:rPr>
        <w:t>к настоящему проекту межевания;</w:t>
      </w:r>
    </w:p>
    <w:p w:rsidR="00E71432" w:rsidRPr="000462F5" w:rsidRDefault="00E71432" w:rsidP="00E71432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color w:val="000000"/>
          <w:sz w:val="28"/>
          <w:szCs w:val="28"/>
          <w:lang w:eastAsia="ar-SA"/>
        </w:rPr>
        <w:t>чертеж</w:t>
      </w:r>
      <w:r w:rsidRPr="000462F5">
        <w:rPr>
          <w:color w:val="000000"/>
          <w:sz w:val="28"/>
          <w:szCs w:val="28"/>
        </w:rPr>
        <w:t xml:space="preserve"> межевания территории основной части</w:t>
      </w:r>
      <w:r>
        <w:rPr>
          <w:color w:val="000000"/>
          <w:sz w:val="28"/>
          <w:szCs w:val="28"/>
        </w:rPr>
        <w:t xml:space="preserve"> (3 этап)</w:t>
      </w:r>
      <w:r w:rsidRPr="000462F5">
        <w:rPr>
          <w:color w:val="000000"/>
          <w:sz w:val="28"/>
          <w:szCs w:val="28"/>
        </w:rPr>
        <w:t xml:space="preserve"> (масштаб 1:</w:t>
      </w:r>
      <w:r>
        <w:rPr>
          <w:color w:val="000000"/>
          <w:sz w:val="28"/>
          <w:szCs w:val="28"/>
        </w:rPr>
        <w:t>15</w:t>
      </w:r>
      <w:r w:rsidRPr="000462F5">
        <w:rPr>
          <w:color w:val="000000"/>
          <w:sz w:val="28"/>
          <w:szCs w:val="28"/>
        </w:rPr>
        <w:t>00)</w:t>
      </w:r>
      <w:r w:rsidRPr="000462F5">
        <w:rPr>
          <w:sz w:val="28"/>
          <w:szCs w:val="28"/>
        </w:rPr>
        <w:t xml:space="preserve"> представлен в приложении </w:t>
      </w:r>
      <w:r>
        <w:rPr>
          <w:sz w:val="28"/>
          <w:szCs w:val="28"/>
        </w:rPr>
        <w:t>№ 3 к настоящему проекту межевания.</w:t>
      </w:r>
    </w:p>
    <w:p w:rsidR="00076C8D" w:rsidRPr="000462F5" w:rsidRDefault="00076C8D" w:rsidP="00076C8D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076C8D" w:rsidRDefault="00076C8D" w:rsidP="00260FE9">
      <w:pPr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0286A" w:rsidRPr="00E632CC">
        <w:rPr>
          <w:szCs w:val="28"/>
        </w:rPr>
        <w:t>.</w:t>
      </w:r>
    </w:p>
    <w:p w:rsidR="00260FE9" w:rsidRDefault="00260FE9" w:rsidP="00260FE9">
      <w:pPr>
        <w:jc w:val="both"/>
        <w:rPr>
          <w:szCs w:val="28"/>
        </w:rPr>
      </w:pPr>
    </w:p>
    <w:p w:rsidR="00260FE9" w:rsidRPr="00E632CC" w:rsidRDefault="00260FE9" w:rsidP="00260FE9">
      <w:pPr>
        <w:jc w:val="both"/>
        <w:rPr>
          <w:szCs w:val="28"/>
        </w:rPr>
      </w:pPr>
    </w:p>
    <w:p w:rsidR="000E0AF0" w:rsidRDefault="00121E5E" w:rsidP="009802EF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1666B6">
      <w:pPr>
        <w:widowControl w:val="0"/>
        <w:ind w:firstLine="709"/>
        <w:jc w:val="center"/>
        <w:rPr>
          <w:szCs w:val="28"/>
        </w:rPr>
        <w:sectPr w:rsidR="003C6603" w:rsidSect="001E274E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DE68D1">
      <w:pPr>
        <w:ind w:left="5529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>ПРИЛОЖЕНИЕ № 1</w:t>
      </w:r>
    </w:p>
    <w:p w:rsidR="00DE68D1" w:rsidRDefault="00DE68D1" w:rsidP="00DE68D1">
      <w:pPr>
        <w:spacing w:line="240" w:lineRule="exact"/>
        <w:ind w:left="5529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межевания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по комплексному развитию территории: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в границах части элемента планировочной структуры: ул. Комсомольская,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просп. Обводный канал, ул. Суворова,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ул. Самойло площадью 1,0035 га (Территория 1); в границах части элемента планировочной структуры: просп. Ломоносова, ул. Комсомольская,</w:t>
      </w:r>
      <w:r>
        <w:rPr>
          <w:color w:val="000000"/>
          <w:sz w:val="24"/>
          <w:szCs w:val="24"/>
        </w:rPr>
        <w:t xml:space="preserve"> </w:t>
      </w:r>
      <w:r w:rsidRPr="007D259F">
        <w:rPr>
          <w:color w:val="000000"/>
          <w:sz w:val="24"/>
          <w:szCs w:val="24"/>
        </w:rPr>
        <w:t xml:space="preserve">ул. Самойло, ул. Карельская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площадью 0,9045 га (Территория 2)</w:t>
      </w:r>
    </w:p>
    <w:p w:rsidR="00DE68D1" w:rsidRDefault="00DE68D1"/>
    <w:p w:rsidR="00093606" w:rsidRDefault="00401A9D" w:rsidP="00BC22D3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2138191" wp14:editId="615E5CC2">
            <wp:extent cx="6286500" cy="4512415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740" cy="451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2D3" w:rsidRDefault="00BC22D3" w:rsidP="00382D3E">
      <w:pPr>
        <w:pStyle w:val="1"/>
        <w:spacing w:before="0" w:line="24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  <w:sectPr w:rsidR="00BC22D3" w:rsidSect="00DE68D1">
          <w:pgSz w:w="11906" w:h="16838"/>
          <w:pgMar w:top="567" w:right="566" w:bottom="709" w:left="1418" w:header="709" w:footer="709" w:gutter="0"/>
          <w:pgNumType w:start="1"/>
          <w:cols w:space="708"/>
          <w:titlePg/>
          <w:docGrid w:linePitch="381"/>
        </w:sectPr>
      </w:pPr>
    </w:p>
    <w:p w:rsidR="00DE68D1" w:rsidRPr="00DE68D1" w:rsidRDefault="00DE68D1" w:rsidP="00DE68D1">
      <w:pPr>
        <w:ind w:left="5529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DE68D1" w:rsidRDefault="00DE68D1" w:rsidP="00DE68D1">
      <w:pPr>
        <w:spacing w:line="240" w:lineRule="exact"/>
        <w:ind w:left="5529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межевания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по комплексному развитию территории: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в границах части элемента планировочной структуры: ул. Комсомольская,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просп. Обводный канал, ул. Суворова,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ул. Самойло площадью 1,0035 га (Территория 1); в границах части элемента планировочной структуры: просп. Ломоносова, ул. Комсомольская,</w:t>
      </w:r>
      <w:r>
        <w:rPr>
          <w:color w:val="000000"/>
          <w:sz w:val="24"/>
          <w:szCs w:val="24"/>
        </w:rPr>
        <w:t xml:space="preserve"> </w:t>
      </w:r>
      <w:r w:rsidRPr="007D259F">
        <w:rPr>
          <w:color w:val="000000"/>
          <w:sz w:val="24"/>
          <w:szCs w:val="24"/>
        </w:rPr>
        <w:t xml:space="preserve">ул. Самойло, ул. Карельская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площадью 0,9045 га (Территория 2)</w:t>
      </w:r>
    </w:p>
    <w:p w:rsidR="00DE68D1" w:rsidRDefault="00DE68D1"/>
    <w:p w:rsidR="00651C41" w:rsidRDefault="00401A9D" w:rsidP="00BC22D3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FE02559" wp14:editId="45059795">
            <wp:extent cx="6334125" cy="4564511"/>
            <wp:effectExtent l="0" t="0" r="0" b="762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347" cy="456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51" w:rsidRDefault="00FB5751" w:rsidP="00382D3E">
      <w:pPr>
        <w:pStyle w:val="1"/>
        <w:spacing w:before="0" w:line="240" w:lineRule="atLeast"/>
        <w:jc w:val="center"/>
        <w:rPr>
          <w:rFonts w:ascii="Times New Roman" w:hAnsi="Times New Roman"/>
          <w:b w:val="0"/>
          <w:bCs w:val="0"/>
          <w:sz w:val="24"/>
          <w:szCs w:val="24"/>
        </w:rPr>
        <w:sectPr w:rsidR="00FB5751" w:rsidSect="00DE68D1">
          <w:pgSz w:w="11906" w:h="16838"/>
          <w:pgMar w:top="567" w:right="566" w:bottom="709" w:left="1418" w:header="709" w:footer="709" w:gutter="0"/>
          <w:pgNumType w:start="1"/>
          <w:cols w:space="708"/>
          <w:titlePg/>
          <w:docGrid w:linePitch="381"/>
        </w:sectPr>
      </w:pPr>
    </w:p>
    <w:p w:rsidR="00B43C10" w:rsidRPr="00DE68D1" w:rsidRDefault="00B43C10" w:rsidP="00B43C10">
      <w:pPr>
        <w:ind w:left="5529"/>
        <w:jc w:val="center"/>
        <w:rPr>
          <w:color w:val="000000"/>
          <w:sz w:val="24"/>
          <w:szCs w:val="24"/>
        </w:rPr>
      </w:pPr>
      <w:r w:rsidRPr="00DE68D1">
        <w:rPr>
          <w:color w:val="000000"/>
          <w:sz w:val="24"/>
          <w:szCs w:val="24"/>
        </w:rPr>
        <w:lastRenderedPageBreak/>
        <w:t xml:space="preserve">ПРИЛОЖЕНИЕ № </w:t>
      </w:r>
      <w:r>
        <w:rPr>
          <w:color w:val="000000"/>
          <w:sz w:val="24"/>
          <w:szCs w:val="24"/>
        </w:rPr>
        <w:t>3</w:t>
      </w:r>
    </w:p>
    <w:p w:rsidR="00B43C10" w:rsidRDefault="00B43C10" w:rsidP="00B43C10">
      <w:pPr>
        <w:spacing w:line="240" w:lineRule="exact"/>
        <w:ind w:left="5529"/>
        <w:jc w:val="center"/>
        <w:rPr>
          <w:color w:val="000000"/>
          <w:sz w:val="24"/>
          <w:szCs w:val="24"/>
        </w:rPr>
      </w:pPr>
      <w:r w:rsidRPr="007D259F">
        <w:rPr>
          <w:color w:val="000000"/>
          <w:sz w:val="24"/>
          <w:szCs w:val="24"/>
        </w:rPr>
        <w:t xml:space="preserve">к проекту межевания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по комплексному развитию территории: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в границах части элемента планировочной структуры: ул. Комсомольская,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 xml:space="preserve">просп. Обводный канал, ул. Суворова,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ул. Самойло площадью 1,0035 га (Территория 1); в границах части элемента планировочной структуры: просп. Ломоносова, ул. Комсомольская,</w:t>
      </w:r>
      <w:r>
        <w:rPr>
          <w:color w:val="000000"/>
          <w:sz w:val="24"/>
          <w:szCs w:val="24"/>
        </w:rPr>
        <w:t xml:space="preserve"> </w:t>
      </w:r>
      <w:r w:rsidRPr="007D259F">
        <w:rPr>
          <w:color w:val="000000"/>
          <w:sz w:val="24"/>
          <w:szCs w:val="24"/>
        </w:rPr>
        <w:t xml:space="preserve">ул. Самойло, ул. Карельская </w:t>
      </w:r>
      <w:r>
        <w:rPr>
          <w:color w:val="000000"/>
          <w:sz w:val="24"/>
          <w:szCs w:val="24"/>
        </w:rPr>
        <w:br/>
      </w:r>
      <w:r w:rsidRPr="007D259F">
        <w:rPr>
          <w:color w:val="000000"/>
          <w:sz w:val="24"/>
          <w:szCs w:val="24"/>
        </w:rPr>
        <w:t>площадью 0,9045 га (Территория 2)</w:t>
      </w:r>
    </w:p>
    <w:p w:rsidR="00B43C10" w:rsidRDefault="00B43C10"/>
    <w:p w:rsidR="00FB5751" w:rsidRDefault="00401A9D" w:rsidP="00BC22D3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5F64DD94" wp14:editId="3B95539A">
            <wp:extent cx="6339396" cy="4581525"/>
            <wp:effectExtent l="0" t="0" r="444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10" cy="458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51" w:rsidRDefault="00FB5751" w:rsidP="007D259F">
      <w:pPr>
        <w:widowControl w:val="0"/>
        <w:ind w:firstLine="709"/>
        <w:jc w:val="center"/>
        <w:rPr>
          <w:szCs w:val="28"/>
        </w:rPr>
      </w:pPr>
    </w:p>
    <w:p w:rsidR="009D4DF4" w:rsidRDefault="007D259F" w:rsidP="007D259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_________</w:t>
      </w:r>
    </w:p>
    <w:sectPr w:rsidR="009D4DF4" w:rsidSect="00B43C10">
      <w:pgSz w:w="11906" w:h="16838"/>
      <w:pgMar w:top="993" w:right="566" w:bottom="709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AD" w:rsidRDefault="00AD48AD" w:rsidP="00203AE9">
      <w:r>
        <w:separator/>
      </w:r>
    </w:p>
  </w:endnote>
  <w:endnote w:type="continuationSeparator" w:id="0">
    <w:p w:rsidR="00AD48AD" w:rsidRDefault="00AD48A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AD" w:rsidRDefault="00AD48AD" w:rsidP="00203AE9">
      <w:r>
        <w:separator/>
      </w:r>
    </w:p>
  </w:footnote>
  <w:footnote w:type="continuationSeparator" w:id="0">
    <w:p w:rsidR="00AD48AD" w:rsidRDefault="00AD48A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D48AD" w:rsidRDefault="00AD48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Pr="000901AF" w:rsidRDefault="00AD48AD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1564D1">
      <w:rPr>
        <w:noProof/>
        <w:sz w:val="28"/>
      </w:rPr>
      <w:t>10</w:t>
    </w:r>
    <w:r w:rsidRPr="000901AF"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AD" w:rsidRDefault="00AD48AD">
    <w:pPr>
      <w:pStyle w:val="a8"/>
      <w:jc w:val="center"/>
    </w:pPr>
  </w:p>
  <w:p w:rsidR="00AD48AD" w:rsidRDefault="00AD48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6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6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A793FF8"/>
    <w:multiLevelType w:val="hybridMultilevel"/>
    <w:tmpl w:val="533A6448"/>
    <w:lvl w:ilvl="0" w:tplc="B5C6F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7"/>
  </w:num>
  <w:num w:numId="4">
    <w:abstractNumId w:val="6"/>
  </w:num>
  <w:num w:numId="5">
    <w:abstractNumId w:val="22"/>
  </w:num>
  <w:num w:numId="6">
    <w:abstractNumId w:val="13"/>
  </w:num>
  <w:num w:numId="7">
    <w:abstractNumId w:val="19"/>
  </w:num>
  <w:num w:numId="8">
    <w:abstractNumId w:val="25"/>
  </w:num>
  <w:num w:numId="9">
    <w:abstractNumId w:val="10"/>
  </w:num>
  <w:num w:numId="10">
    <w:abstractNumId w:val="26"/>
  </w:num>
  <w:num w:numId="11">
    <w:abstractNumId w:val="11"/>
  </w:num>
  <w:num w:numId="12">
    <w:abstractNumId w:val="18"/>
  </w:num>
  <w:num w:numId="13">
    <w:abstractNumId w:val="41"/>
  </w:num>
  <w:num w:numId="14">
    <w:abstractNumId w:val="32"/>
  </w:num>
  <w:num w:numId="15">
    <w:abstractNumId w:val="8"/>
  </w:num>
  <w:num w:numId="16">
    <w:abstractNumId w:val="15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9">
    <w:abstractNumId w:val="23"/>
  </w:num>
  <w:num w:numId="20">
    <w:abstractNumId w:val="21"/>
  </w:num>
  <w:num w:numId="21">
    <w:abstractNumId w:val="9"/>
  </w:num>
  <w:num w:numId="22">
    <w:abstractNumId w:val="31"/>
  </w:num>
  <w:num w:numId="23">
    <w:abstractNumId w:val="29"/>
  </w:num>
  <w:num w:numId="24">
    <w:abstractNumId w:val="14"/>
  </w:num>
  <w:num w:numId="25">
    <w:abstractNumId w:val="4"/>
  </w:num>
  <w:num w:numId="26">
    <w:abstractNumId w:val="38"/>
  </w:num>
  <w:num w:numId="27">
    <w:abstractNumId w:val="1"/>
  </w:num>
  <w:num w:numId="28">
    <w:abstractNumId w:val="24"/>
  </w:num>
  <w:num w:numId="29">
    <w:abstractNumId w:val="42"/>
  </w:num>
  <w:num w:numId="30">
    <w:abstractNumId w:val="7"/>
  </w:num>
  <w:num w:numId="31">
    <w:abstractNumId w:val="43"/>
  </w:num>
  <w:num w:numId="32">
    <w:abstractNumId w:val="30"/>
  </w:num>
  <w:num w:numId="33">
    <w:abstractNumId w:val="39"/>
  </w:num>
  <w:num w:numId="34">
    <w:abstractNumId w:val="27"/>
  </w:num>
  <w:num w:numId="35">
    <w:abstractNumId w:val="2"/>
  </w:num>
  <w:num w:numId="36">
    <w:abstractNumId w:val="5"/>
  </w:num>
  <w:num w:numId="37">
    <w:abstractNumId w:val="33"/>
  </w:num>
  <w:num w:numId="38">
    <w:abstractNumId w:val="16"/>
  </w:num>
  <w:num w:numId="39">
    <w:abstractNumId w:val="17"/>
  </w:num>
  <w:num w:numId="40">
    <w:abstractNumId w:val="34"/>
  </w:num>
  <w:num w:numId="41">
    <w:abstractNumId w:val="35"/>
  </w:num>
  <w:num w:numId="42">
    <w:abstractNumId w:val="3"/>
  </w:num>
  <w:num w:numId="43">
    <w:abstractNumId w:val="20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704"/>
    <w:rsid w:val="000254A6"/>
    <w:rsid w:val="00030CCD"/>
    <w:rsid w:val="000341F4"/>
    <w:rsid w:val="000348C0"/>
    <w:rsid w:val="00034F59"/>
    <w:rsid w:val="00035ED8"/>
    <w:rsid w:val="00036487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64D1"/>
    <w:rsid w:val="00157F29"/>
    <w:rsid w:val="00157F54"/>
    <w:rsid w:val="00160BA2"/>
    <w:rsid w:val="001652B1"/>
    <w:rsid w:val="001666B6"/>
    <w:rsid w:val="001702CD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274E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0FE9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B7824"/>
    <w:rsid w:val="002C005F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276D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0C4F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2D3E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33E7"/>
    <w:rsid w:val="003C4717"/>
    <w:rsid w:val="003C6603"/>
    <w:rsid w:val="003C6BC3"/>
    <w:rsid w:val="003D3F57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5B2C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41D"/>
    <w:rsid w:val="005C66E5"/>
    <w:rsid w:val="005D3703"/>
    <w:rsid w:val="005D5532"/>
    <w:rsid w:val="005D6E9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316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701EE1"/>
    <w:rsid w:val="00705F87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259F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4A0E"/>
    <w:rsid w:val="008305EA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D3338"/>
    <w:rsid w:val="009D4364"/>
    <w:rsid w:val="009D4DF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48AD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231"/>
    <w:rsid w:val="00AF5385"/>
    <w:rsid w:val="00AF5A2F"/>
    <w:rsid w:val="00AF6D17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3C10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2D3"/>
    <w:rsid w:val="00BC23F1"/>
    <w:rsid w:val="00BC2BC1"/>
    <w:rsid w:val="00BC324C"/>
    <w:rsid w:val="00BC3845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AB4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E68D1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23E5"/>
    <w:rsid w:val="00ED3458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405B9"/>
    <w:rsid w:val="00F44101"/>
    <w:rsid w:val="00F474EB"/>
    <w:rsid w:val="00F53614"/>
    <w:rsid w:val="00F54FDB"/>
    <w:rsid w:val="00F56207"/>
    <w:rsid w:val="00F5713C"/>
    <w:rsid w:val="00F62EF9"/>
    <w:rsid w:val="00F64E58"/>
    <w:rsid w:val="00F72729"/>
    <w:rsid w:val="00F73446"/>
    <w:rsid w:val="00F737DB"/>
    <w:rsid w:val="00F73EF0"/>
    <w:rsid w:val="00F74552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B5751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uiPriority w:val="99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uiPriority w:val="99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uiPriority w:val="59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aesinfo@arhe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esinfo@arhen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147E-BD01-4DEE-B7BB-1C8E75CD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7</cp:revision>
  <cp:lastPrinted>2024-11-27T15:26:00Z</cp:lastPrinted>
  <dcterms:created xsi:type="dcterms:W3CDTF">2024-11-27T08:42:00Z</dcterms:created>
  <dcterms:modified xsi:type="dcterms:W3CDTF">2024-11-27T15:26:00Z</dcterms:modified>
</cp:coreProperties>
</file>