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CB" w:rsidRPr="002A7BCB" w:rsidRDefault="002A7BCB" w:rsidP="002A7BCB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A7BC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2A7BCB" w:rsidRPr="002A7BCB" w:rsidRDefault="002A7BCB" w:rsidP="002A7BCB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2A7BCB">
        <w:rPr>
          <w:rFonts w:ascii="Times New Roman" w:hAnsi="Times New Roman" w:cs="Times New Roman"/>
          <w:sz w:val="28"/>
          <w:szCs w:val="28"/>
        </w:rPr>
        <w:t>к постановлению Главы</w:t>
      </w:r>
    </w:p>
    <w:p w:rsidR="00A200D4" w:rsidRDefault="002A7BCB" w:rsidP="002A7BCB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2A7BCB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</w:p>
    <w:p w:rsidR="002A7BCB" w:rsidRPr="002A7BCB" w:rsidRDefault="002A7BCB" w:rsidP="002A7BCB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2A7BCB">
        <w:rPr>
          <w:rFonts w:ascii="Times New Roman" w:hAnsi="Times New Roman" w:cs="Times New Roman"/>
          <w:sz w:val="28"/>
          <w:szCs w:val="28"/>
        </w:rPr>
        <w:t>"Город Архангельск"</w:t>
      </w:r>
    </w:p>
    <w:p w:rsidR="002914A3" w:rsidRDefault="002A7BCB" w:rsidP="002A7BCB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2A7BCB">
        <w:rPr>
          <w:rFonts w:ascii="Times New Roman" w:hAnsi="Times New Roman" w:cs="Times New Roman"/>
          <w:sz w:val="28"/>
          <w:szCs w:val="28"/>
        </w:rPr>
        <w:t xml:space="preserve"> от 25 сентября 2025 г. № 1539</w:t>
      </w:r>
    </w:p>
    <w:p w:rsidR="00A94A03" w:rsidRDefault="00A94A03" w:rsidP="00273B0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704"/>
      <w:bookmarkEnd w:id="1"/>
    </w:p>
    <w:p w:rsidR="001A153E" w:rsidRDefault="001A153E" w:rsidP="00273B0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3B09" w:rsidRDefault="00273B09" w:rsidP="00A200D4">
      <w:pPr>
        <w:pStyle w:val="ConsPlusNormal"/>
        <w:spacing w:line="235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45D4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A6A13">
        <w:rPr>
          <w:rFonts w:ascii="Times New Roman" w:hAnsi="Times New Roman" w:cs="Times New Roman"/>
          <w:b/>
          <w:bCs/>
          <w:sz w:val="28"/>
          <w:szCs w:val="28"/>
        </w:rPr>
        <w:t xml:space="preserve">Иные сведения, </w:t>
      </w:r>
    </w:p>
    <w:p w:rsidR="002A7BCB" w:rsidRPr="002A7BCB" w:rsidRDefault="002A7BCB" w:rsidP="00A200D4">
      <w:pPr>
        <w:pStyle w:val="ConsPlusNormal"/>
        <w:spacing w:line="235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7BCB">
        <w:rPr>
          <w:rFonts w:ascii="Times New Roman" w:hAnsi="Times New Roman" w:cs="Times New Roman"/>
          <w:b/>
          <w:bCs/>
          <w:sz w:val="28"/>
          <w:szCs w:val="28"/>
        </w:rPr>
        <w:t xml:space="preserve">включаемые в решение о комплексном развитии территории </w:t>
      </w:r>
      <w:r w:rsidR="00A200D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A7BCB">
        <w:rPr>
          <w:rFonts w:ascii="Times New Roman" w:hAnsi="Times New Roman" w:cs="Times New Roman"/>
          <w:b/>
          <w:bCs/>
          <w:sz w:val="28"/>
          <w:szCs w:val="28"/>
        </w:rPr>
        <w:t xml:space="preserve">жилой застройки городского округа "Город Архангельск" в границах </w:t>
      </w:r>
    </w:p>
    <w:p w:rsidR="002A7BCB" w:rsidRPr="002A7BCB" w:rsidRDefault="002A7BCB" w:rsidP="00A200D4">
      <w:pPr>
        <w:pStyle w:val="ConsPlusNormal"/>
        <w:spacing w:line="235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7BCB">
        <w:rPr>
          <w:rFonts w:ascii="Times New Roman" w:hAnsi="Times New Roman" w:cs="Times New Roman"/>
          <w:b/>
          <w:bCs/>
          <w:sz w:val="28"/>
          <w:szCs w:val="28"/>
        </w:rPr>
        <w:t>части элемента планировочной структуры: просп. Ленинградский,</w:t>
      </w:r>
    </w:p>
    <w:p w:rsidR="00883164" w:rsidRPr="00796617" w:rsidRDefault="002A7BCB" w:rsidP="00A200D4">
      <w:pPr>
        <w:pStyle w:val="ConsPlusNormal"/>
        <w:spacing w:line="235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7BCB">
        <w:rPr>
          <w:rFonts w:ascii="Times New Roman" w:hAnsi="Times New Roman" w:cs="Times New Roman"/>
          <w:b/>
          <w:bCs/>
          <w:sz w:val="28"/>
          <w:szCs w:val="28"/>
        </w:rPr>
        <w:t>ул. Ленина, ул. Калинина, ул. Героя Советского Союза Петра Лушева, которые не предусмотрены в Градостроительном кодексе Российской Федерации и не определены Правительством Российской Федерации</w:t>
      </w:r>
    </w:p>
    <w:p w:rsidR="00EA42F9" w:rsidRPr="00F16A6D" w:rsidRDefault="00EA42F9" w:rsidP="00A200D4">
      <w:pPr>
        <w:pStyle w:val="ConsPlusNormal"/>
        <w:spacing w:line="235" w:lineRule="auto"/>
        <w:rPr>
          <w:sz w:val="36"/>
          <w:szCs w:val="36"/>
        </w:rPr>
      </w:pPr>
    </w:p>
    <w:p w:rsidR="00C81A33" w:rsidRDefault="005A6A13" w:rsidP="00A200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A13">
        <w:rPr>
          <w:rFonts w:ascii="Times New Roman" w:hAnsi="Times New Roman" w:cs="Times New Roman"/>
          <w:color w:val="000000"/>
          <w:sz w:val="28"/>
          <w:szCs w:val="28"/>
        </w:rPr>
        <w:t>1. Границы территории, подлежащей комплексному развитию, отображен</w:t>
      </w:r>
      <w:r w:rsidR="007D648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схеме</w:t>
      </w:r>
      <w:r w:rsidR="007D648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6489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>позволя</w:t>
      </w:r>
      <w:r w:rsidR="007D6489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 xml:space="preserve"> передать информацию о предлагаемых границах</w:t>
      </w:r>
      <w:r w:rsidR="007D6489">
        <w:rPr>
          <w:rFonts w:ascii="Times New Roman" w:hAnsi="Times New Roman" w:cs="Times New Roman"/>
          <w:color w:val="000000"/>
          <w:sz w:val="28"/>
          <w:szCs w:val="28"/>
        </w:rPr>
        <w:t xml:space="preserve"> (схема к приложению</w:t>
      </w:r>
      <w:r w:rsidR="000251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110F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D6489"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6489" w:rsidRPr="007D6489" w:rsidRDefault="007D6489" w:rsidP="00A200D4">
      <w:pPr>
        <w:pStyle w:val="ConsPlusNormal"/>
        <w:spacing w:line="235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D6489">
        <w:rPr>
          <w:rFonts w:ascii="Times New Roman" w:hAnsi="Times New Roman"/>
          <w:color w:val="000000"/>
          <w:sz w:val="28"/>
          <w:szCs w:val="28"/>
        </w:rPr>
        <w:t>2. Сведения, обосновывающие границы территории, подлежащей комплексному развитию</w:t>
      </w:r>
    </w:p>
    <w:p w:rsidR="0066441F" w:rsidRDefault="0066441F" w:rsidP="00A200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34BA">
        <w:rPr>
          <w:rFonts w:ascii="Times New Roman" w:hAnsi="Times New Roman" w:cs="Times New Roman"/>
          <w:color w:val="000000"/>
          <w:sz w:val="28"/>
          <w:szCs w:val="28"/>
        </w:rPr>
        <w:t>1) 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hAnsi="Times New Roman" w:cs="Times New Roman"/>
          <w:color w:val="000000"/>
          <w:sz w:val="28"/>
          <w:szCs w:val="28"/>
        </w:rPr>
        <w:t>ожившаяся планировка территории:</w:t>
      </w:r>
    </w:p>
    <w:p w:rsidR="00E11065" w:rsidRDefault="00E11065" w:rsidP="00A200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065">
        <w:rPr>
          <w:rFonts w:ascii="Times New Roman" w:hAnsi="Times New Roman" w:cs="Times New Roman"/>
          <w:color w:val="000000"/>
          <w:sz w:val="28"/>
          <w:szCs w:val="28"/>
        </w:rPr>
        <w:t>Застройка территории низкоплотная, где расположены малоэтажные жилые дома с годами постройки 19</w:t>
      </w:r>
      <w:r w:rsidR="002371F3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Pr="00E11065">
        <w:rPr>
          <w:rFonts w:ascii="Times New Roman" w:hAnsi="Times New Roman" w:cs="Times New Roman"/>
          <w:color w:val="000000"/>
          <w:sz w:val="28"/>
          <w:szCs w:val="28"/>
        </w:rPr>
        <w:t xml:space="preserve"> – 19</w:t>
      </w:r>
      <w:r w:rsidR="002371F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D63C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11065">
        <w:rPr>
          <w:rFonts w:ascii="Times New Roman" w:hAnsi="Times New Roman" w:cs="Times New Roman"/>
          <w:color w:val="000000"/>
          <w:sz w:val="28"/>
          <w:szCs w:val="28"/>
        </w:rPr>
        <w:t xml:space="preserve"> и требует дальнейшего активного формирования. Данная территория имеет высокий потенциал для развития.</w:t>
      </w:r>
    </w:p>
    <w:p w:rsidR="00AC7AC9" w:rsidRPr="00F16A6D" w:rsidRDefault="00AC7AC9" w:rsidP="00A200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W w:w="9643" w:type="dxa"/>
        <w:tblLook w:val="04A0" w:firstRow="1" w:lastRow="0" w:firstColumn="1" w:lastColumn="0" w:noHBand="0" w:noVBand="1"/>
      </w:tblPr>
      <w:tblGrid>
        <w:gridCol w:w="884"/>
        <w:gridCol w:w="4669"/>
        <w:gridCol w:w="1469"/>
        <w:gridCol w:w="2621"/>
      </w:tblGrid>
      <w:tr w:rsidR="00087AD3" w:rsidRPr="001A153E" w:rsidTr="00A94A03">
        <w:tc>
          <w:tcPr>
            <w:tcW w:w="964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7AD3" w:rsidRPr="001A153E" w:rsidRDefault="00087AD3" w:rsidP="001A153E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Многоквартирные дома, признанные аварийными и подлежащими расселению и сносу</w:t>
            </w:r>
            <w:r w:rsidRPr="001A15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153E">
              <w:rPr>
                <w:rFonts w:ascii="Times New Roman" w:hAnsi="Times New Roman"/>
                <w:sz w:val="20"/>
                <w:szCs w:val="20"/>
              </w:rPr>
              <w:br/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 счет внебюджетных источников (за счет средств лица, заключившего договор)</w:t>
            </w:r>
          </w:p>
        </w:tc>
      </w:tr>
      <w:tr w:rsidR="002371F3" w:rsidRPr="001A153E" w:rsidTr="00A94A03">
        <w:tc>
          <w:tcPr>
            <w:tcW w:w="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1F3" w:rsidRPr="001A153E" w:rsidRDefault="002371F3" w:rsidP="00A200D4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№ </w:t>
            </w:r>
            <w:r w:rsidR="00A200D4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br/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1F3" w:rsidRPr="001A153E" w:rsidRDefault="002371F3" w:rsidP="00A200D4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1F3" w:rsidRPr="001A153E" w:rsidRDefault="002371F3" w:rsidP="00A200D4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4A03" w:rsidRPr="001A153E" w:rsidRDefault="002371F3" w:rsidP="00A200D4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Кадастровый </w:t>
            </w:r>
          </w:p>
          <w:p w:rsidR="002371F3" w:rsidRPr="001A153E" w:rsidRDefault="002371F3" w:rsidP="00A200D4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номер объекта капитального строительства</w:t>
            </w:r>
          </w:p>
        </w:tc>
      </w:tr>
      <w:tr w:rsidR="002371F3" w:rsidRPr="001A153E" w:rsidTr="00A94A03"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</w:tcBorders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ул. Ленина, д. 8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1954</w:t>
            </w:r>
          </w:p>
        </w:tc>
        <w:tc>
          <w:tcPr>
            <w:tcW w:w="2621" w:type="dxa"/>
            <w:tcBorders>
              <w:top w:val="single" w:sz="4" w:space="0" w:color="auto"/>
            </w:tcBorders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29:22:060416:70</w:t>
            </w:r>
          </w:p>
        </w:tc>
      </w:tr>
      <w:tr w:rsidR="002371F3" w:rsidRPr="001A153E" w:rsidTr="00A94A03">
        <w:tc>
          <w:tcPr>
            <w:tcW w:w="884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2</w:t>
            </w:r>
          </w:p>
        </w:tc>
        <w:tc>
          <w:tcPr>
            <w:tcW w:w="4669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ул. Калинина, д. 2/ул. Ленина, д. 10</w:t>
            </w:r>
          </w:p>
        </w:tc>
        <w:tc>
          <w:tcPr>
            <w:tcW w:w="1469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1941</w:t>
            </w:r>
          </w:p>
        </w:tc>
        <w:tc>
          <w:tcPr>
            <w:tcW w:w="2621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29:22:060416:110</w:t>
            </w:r>
          </w:p>
        </w:tc>
      </w:tr>
      <w:tr w:rsidR="002371F3" w:rsidRPr="001A153E" w:rsidTr="00A94A03">
        <w:tc>
          <w:tcPr>
            <w:tcW w:w="884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3</w:t>
            </w:r>
          </w:p>
        </w:tc>
        <w:tc>
          <w:tcPr>
            <w:tcW w:w="4669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ул. Калинина, д. 6</w:t>
            </w:r>
          </w:p>
        </w:tc>
        <w:tc>
          <w:tcPr>
            <w:tcW w:w="1469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1941</w:t>
            </w:r>
          </w:p>
        </w:tc>
        <w:tc>
          <w:tcPr>
            <w:tcW w:w="2621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29:22:060416:58</w:t>
            </w:r>
          </w:p>
        </w:tc>
      </w:tr>
      <w:tr w:rsidR="002371F3" w:rsidRPr="001A153E" w:rsidTr="00A94A03">
        <w:tc>
          <w:tcPr>
            <w:tcW w:w="884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  <w:tc>
          <w:tcPr>
            <w:tcW w:w="4669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ул. Калинина, д. 8</w:t>
            </w:r>
          </w:p>
        </w:tc>
        <w:tc>
          <w:tcPr>
            <w:tcW w:w="1469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1941</w:t>
            </w:r>
          </w:p>
        </w:tc>
        <w:tc>
          <w:tcPr>
            <w:tcW w:w="2621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29:22:060416:60</w:t>
            </w:r>
          </w:p>
        </w:tc>
      </w:tr>
      <w:tr w:rsidR="002371F3" w:rsidRPr="001A153E" w:rsidTr="00A94A03">
        <w:tc>
          <w:tcPr>
            <w:tcW w:w="884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5</w:t>
            </w:r>
          </w:p>
        </w:tc>
        <w:tc>
          <w:tcPr>
            <w:tcW w:w="4669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ул. Чкалова, д. 5</w:t>
            </w:r>
          </w:p>
        </w:tc>
        <w:tc>
          <w:tcPr>
            <w:tcW w:w="1469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1955</w:t>
            </w:r>
          </w:p>
        </w:tc>
        <w:tc>
          <w:tcPr>
            <w:tcW w:w="2621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29:22:060416:99</w:t>
            </w:r>
          </w:p>
        </w:tc>
      </w:tr>
      <w:tr w:rsidR="002371F3" w:rsidRPr="001A153E" w:rsidTr="00A94A03">
        <w:tc>
          <w:tcPr>
            <w:tcW w:w="884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6</w:t>
            </w:r>
          </w:p>
        </w:tc>
        <w:tc>
          <w:tcPr>
            <w:tcW w:w="4669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ул. Чкалова, д. 5, корп.1</w:t>
            </w:r>
          </w:p>
        </w:tc>
        <w:tc>
          <w:tcPr>
            <w:tcW w:w="1469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1940</w:t>
            </w:r>
          </w:p>
        </w:tc>
        <w:tc>
          <w:tcPr>
            <w:tcW w:w="2621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29:22:060416:98</w:t>
            </w:r>
          </w:p>
        </w:tc>
      </w:tr>
      <w:tr w:rsidR="002371F3" w:rsidRPr="001A153E" w:rsidTr="00A94A03">
        <w:tc>
          <w:tcPr>
            <w:tcW w:w="884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  <w:tc>
          <w:tcPr>
            <w:tcW w:w="4669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ул. Чкалова, д. 7, корп.1</w:t>
            </w:r>
          </w:p>
        </w:tc>
        <w:tc>
          <w:tcPr>
            <w:tcW w:w="1469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1940</w:t>
            </w:r>
          </w:p>
        </w:tc>
        <w:tc>
          <w:tcPr>
            <w:tcW w:w="2621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29:22:000000:2056</w:t>
            </w:r>
          </w:p>
        </w:tc>
      </w:tr>
      <w:tr w:rsidR="002371F3" w:rsidRPr="001A153E" w:rsidTr="00A94A03">
        <w:tc>
          <w:tcPr>
            <w:tcW w:w="884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  <w:tc>
          <w:tcPr>
            <w:tcW w:w="4669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ул. Ленина, д. 6, корп. 1</w:t>
            </w:r>
          </w:p>
        </w:tc>
        <w:tc>
          <w:tcPr>
            <w:tcW w:w="1469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1941</w:t>
            </w:r>
          </w:p>
        </w:tc>
        <w:tc>
          <w:tcPr>
            <w:tcW w:w="2621" w:type="dxa"/>
            <w:shd w:val="clear" w:color="auto" w:fill="auto"/>
          </w:tcPr>
          <w:p w:rsidR="002371F3" w:rsidRPr="001A153E" w:rsidRDefault="002371F3" w:rsidP="00A200D4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29:22:060416:67</w:t>
            </w:r>
          </w:p>
        </w:tc>
      </w:tr>
    </w:tbl>
    <w:p w:rsidR="00A94A03" w:rsidRPr="001A153E" w:rsidRDefault="00A94A03" w:rsidP="00A200D4">
      <w:pPr>
        <w:spacing w:after="0" w:line="235" w:lineRule="auto"/>
        <w:rPr>
          <w:rFonts w:ascii="Times New Roman" w:hAnsi="Times New Roman"/>
          <w:sz w:val="20"/>
          <w:szCs w:val="20"/>
        </w:rPr>
      </w:pPr>
    </w:p>
    <w:tbl>
      <w:tblPr>
        <w:tblW w:w="9643" w:type="dxa"/>
        <w:tblLook w:val="04A0" w:firstRow="1" w:lastRow="0" w:firstColumn="1" w:lastColumn="0" w:noHBand="0" w:noVBand="1"/>
      </w:tblPr>
      <w:tblGrid>
        <w:gridCol w:w="884"/>
        <w:gridCol w:w="4669"/>
        <w:gridCol w:w="1469"/>
        <w:gridCol w:w="2621"/>
      </w:tblGrid>
      <w:tr w:rsidR="00F16A6D" w:rsidRPr="001A153E" w:rsidTr="00CF2000">
        <w:tc>
          <w:tcPr>
            <w:tcW w:w="964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A6D" w:rsidRPr="001A153E" w:rsidRDefault="00F16A6D" w:rsidP="00A200D4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Многоквартирны</w:t>
            </w:r>
            <w:r w:rsidR="003D63C7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й</w:t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дом, не признанны</w:t>
            </w:r>
            <w:r w:rsidR="003D63C7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й</w:t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аварийным и подлежащим сносу или реконструкции </w:t>
            </w:r>
            <w:r w:rsid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br/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 расположенны</w:t>
            </w:r>
            <w:r w:rsidR="003D63C7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й</w:t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 границах застроенной территории, </w:t>
            </w:r>
            <w:r w:rsidR="003D63C7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и </w:t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которы</w:t>
            </w:r>
            <w:r w:rsidR="003D63C7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й</w:t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соответству</w:t>
            </w:r>
            <w:r w:rsidR="003D63C7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е</w:t>
            </w:r>
            <w:r w:rsid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т критериям, </w:t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установленным постановлением Правительства Архангельской области от 30 июня 2021 года № 326-пп </w:t>
            </w:r>
          </w:p>
          <w:p w:rsidR="00F16A6D" w:rsidRPr="001A153E" w:rsidRDefault="00F16A6D" w:rsidP="001A153E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"О комплексном развитии территорий в Архангельской области", расселение и снос которого осуществляется за счет внебюджетных источников (за счет средств лица, заключившего договор)</w:t>
            </w:r>
          </w:p>
        </w:tc>
      </w:tr>
      <w:tr w:rsidR="00F16A6D" w:rsidRPr="001A153E" w:rsidTr="00CF2000">
        <w:tc>
          <w:tcPr>
            <w:tcW w:w="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A6D" w:rsidRPr="001A153E" w:rsidRDefault="00F16A6D" w:rsidP="00CF20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№ </w:t>
            </w:r>
            <w:r w:rsidR="00A200D4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br/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A6D" w:rsidRPr="001A153E" w:rsidRDefault="00F16A6D" w:rsidP="00CF20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A6D" w:rsidRPr="001A153E" w:rsidRDefault="00F16A6D" w:rsidP="00CF20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6A6D" w:rsidRPr="001A153E" w:rsidRDefault="00F16A6D" w:rsidP="00CF20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Кадастровый </w:t>
            </w:r>
          </w:p>
          <w:p w:rsidR="00F16A6D" w:rsidRPr="001A153E" w:rsidRDefault="00F16A6D" w:rsidP="00CF20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номер объекта капитального строительства</w:t>
            </w:r>
          </w:p>
        </w:tc>
      </w:tr>
      <w:tr w:rsidR="00F16A6D" w:rsidRPr="001A153E" w:rsidTr="00CF2000"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</w:tcPr>
          <w:p w:rsidR="00F16A6D" w:rsidRPr="001A153E" w:rsidRDefault="00F16A6D" w:rsidP="00CF2000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</w:tcBorders>
            <w:shd w:val="clear" w:color="auto" w:fill="auto"/>
          </w:tcPr>
          <w:p w:rsidR="00F16A6D" w:rsidRPr="001A153E" w:rsidRDefault="00F16A6D" w:rsidP="00CF2000">
            <w:pPr>
              <w:pStyle w:val="ConsPlusNormal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ул. Ленина, д. 8, корп. 1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auto"/>
          </w:tcPr>
          <w:p w:rsidR="00F16A6D" w:rsidRPr="001A153E" w:rsidRDefault="00F16A6D" w:rsidP="00CF2000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1941</w:t>
            </w:r>
          </w:p>
        </w:tc>
        <w:tc>
          <w:tcPr>
            <w:tcW w:w="2621" w:type="dxa"/>
            <w:tcBorders>
              <w:top w:val="single" w:sz="4" w:space="0" w:color="auto"/>
            </w:tcBorders>
            <w:shd w:val="clear" w:color="auto" w:fill="auto"/>
          </w:tcPr>
          <w:p w:rsidR="00F16A6D" w:rsidRPr="001A153E" w:rsidRDefault="00F16A6D" w:rsidP="00CF2000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29:22:060416:69</w:t>
            </w:r>
          </w:p>
        </w:tc>
      </w:tr>
    </w:tbl>
    <w:p w:rsidR="00F16A6D" w:rsidRDefault="00F16A6D" w:rsidP="00F16A6D">
      <w:pPr>
        <w:spacing w:after="0"/>
        <w:rPr>
          <w:rFonts w:ascii="Times New Roman" w:hAnsi="Times New Roman"/>
          <w:sz w:val="20"/>
          <w:szCs w:val="20"/>
        </w:rPr>
      </w:pPr>
    </w:p>
    <w:p w:rsidR="001A153E" w:rsidRDefault="001A153E" w:rsidP="00F16A6D">
      <w:pPr>
        <w:spacing w:after="0"/>
        <w:rPr>
          <w:rFonts w:ascii="Times New Roman" w:hAnsi="Times New Roman"/>
          <w:sz w:val="20"/>
          <w:szCs w:val="20"/>
        </w:rPr>
      </w:pPr>
    </w:p>
    <w:p w:rsidR="001A153E" w:rsidRPr="001A153E" w:rsidRDefault="001A153E" w:rsidP="00F16A6D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9643" w:type="dxa"/>
        <w:tblLook w:val="04A0" w:firstRow="1" w:lastRow="0" w:firstColumn="1" w:lastColumn="0" w:noHBand="0" w:noVBand="1"/>
      </w:tblPr>
      <w:tblGrid>
        <w:gridCol w:w="884"/>
        <w:gridCol w:w="4669"/>
        <w:gridCol w:w="1469"/>
        <w:gridCol w:w="2621"/>
      </w:tblGrid>
      <w:tr w:rsidR="00E11065" w:rsidRPr="001A153E" w:rsidTr="00A94A03">
        <w:tc>
          <w:tcPr>
            <w:tcW w:w="964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1065" w:rsidRPr="001A153E" w:rsidRDefault="00E11065" w:rsidP="00A94A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Многоквартирны</w:t>
            </w:r>
            <w:r w:rsidR="00962ED6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е</w:t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дом</w:t>
            </w:r>
            <w:r w:rsidR="00962ED6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</w:t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признанны</w:t>
            </w:r>
            <w:r w:rsidR="00962ED6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е</w:t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аварийным</w:t>
            </w:r>
            <w:r w:rsidR="00962ED6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</w:t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 расселен</w:t>
            </w:r>
            <w:r w:rsidR="00962ED6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ы</w:t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 полном объеме</w:t>
            </w:r>
            <w:r w:rsidR="00962ED6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AC7AC9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за счет федеральных средств, предусмотренных </w:t>
            </w:r>
            <w:r w:rsidR="00962ED6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рамках адресных программ Архангельской области по переселению граждан из аварийного жилищного фонда</w:t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962ED6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и </w:t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подлеж</w:t>
            </w:r>
            <w:r w:rsidR="00962ED6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</w:t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 сносу</w:t>
            </w:r>
          </w:p>
        </w:tc>
      </w:tr>
      <w:tr w:rsidR="00A94A03" w:rsidRPr="001A153E" w:rsidTr="00A94A03">
        <w:tc>
          <w:tcPr>
            <w:tcW w:w="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03" w:rsidRPr="001A153E" w:rsidRDefault="00A94A03" w:rsidP="00A94A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№ </w:t>
            </w:r>
            <w:r w:rsidR="00A200D4"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br/>
            </w: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03" w:rsidRPr="001A153E" w:rsidRDefault="00A94A03" w:rsidP="00A94A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03" w:rsidRPr="001A153E" w:rsidRDefault="00A94A03" w:rsidP="00A94A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4A03" w:rsidRPr="001A153E" w:rsidRDefault="00A94A03" w:rsidP="00A94A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Кадастровый </w:t>
            </w:r>
          </w:p>
          <w:p w:rsidR="00A94A03" w:rsidRPr="001A153E" w:rsidRDefault="00A94A03" w:rsidP="00A94A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номер объекта капитального строительства</w:t>
            </w:r>
          </w:p>
        </w:tc>
      </w:tr>
      <w:tr w:rsidR="00A94A03" w:rsidRPr="001A153E" w:rsidTr="00A94A03"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</w:tcPr>
          <w:p w:rsidR="00A94A03" w:rsidRPr="001A153E" w:rsidRDefault="00A94A03" w:rsidP="00D84E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</w:tcBorders>
            <w:shd w:val="clear" w:color="auto" w:fill="auto"/>
          </w:tcPr>
          <w:p w:rsidR="00A94A03" w:rsidRPr="001A153E" w:rsidRDefault="00A94A03" w:rsidP="002F0548">
            <w:pPr>
              <w:pStyle w:val="ConsPlusNormal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ул. Калинина, д. 4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auto"/>
          </w:tcPr>
          <w:p w:rsidR="00A94A03" w:rsidRPr="001A153E" w:rsidRDefault="00A94A03" w:rsidP="002F054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1941</w:t>
            </w:r>
          </w:p>
        </w:tc>
        <w:tc>
          <w:tcPr>
            <w:tcW w:w="2621" w:type="dxa"/>
            <w:tcBorders>
              <w:top w:val="single" w:sz="4" w:space="0" w:color="auto"/>
            </w:tcBorders>
            <w:shd w:val="clear" w:color="auto" w:fill="auto"/>
          </w:tcPr>
          <w:p w:rsidR="00A94A03" w:rsidRPr="001A153E" w:rsidRDefault="00A94A03" w:rsidP="002F054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29:22:060416:56</w:t>
            </w:r>
          </w:p>
        </w:tc>
      </w:tr>
      <w:tr w:rsidR="00A94A03" w:rsidRPr="001A153E" w:rsidTr="00A94A03">
        <w:tc>
          <w:tcPr>
            <w:tcW w:w="884" w:type="dxa"/>
            <w:shd w:val="clear" w:color="auto" w:fill="auto"/>
          </w:tcPr>
          <w:p w:rsidR="00A94A03" w:rsidRPr="001A153E" w:rsidRDefault="00A94A03" w:rsidP="00E110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69" w:type="dxa"/>
            <w:shd w:val="clear" w:color="auto" w:fill="auto"/>
          </w:tcPr>
          <w:p w:rsidR="00A94A03" w:rsidRPr="001A153E" w:rsidRDefault="00A94A03" w:rsidP="00A417BE">
            <w:pPr>
              <w:pStyle w:val="ConsPlusNormal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ул. Чкалова, д. 9</w:t>
            </w:r>
          </w:p>
        </w:tc>
        <w:tc>
          <w:tcPr>
            <w:tcW w:w="1469" w:type="dxa"/>
            <w:shd w:val="clear" w:color="auto" w:fill="auto"/>
          </w:tcPr>
          <w:p w:rsidR="00A94A03" w:rsidRPr="001A153E" w:rsidRDefault="00A94A03" w:rsidP="002F054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1955</w:t>
            </w:r>
          </w:p>
        </w:tc>
        <w:tc>
          <w:tcPr>
            <w:tcW w:w="2621" w:type="dxa"/>
            <w:shd w:val="clear" w:color="auto" w:fill="auto"/>
          </w:tcPr>
          <w:p w:rsidR="00A94A03" w:rsidRPr="001A153E" w:rsidRDefault="00A94A03" w:rsidP="002F054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29:22:060416:104</w:t>
            </w:r>
          </w:p>
        </w:tc>
      </w:tr>
      <w:tr w:rsidR="00A94A03" w:rsidRPr="001A153E" w:rsidTr="00A94A03">
        <w:tc>
          <w:tcPr>
            <w:tcW w:w="884" w:type="dxa"/>
            <w:shd w:val="clear" w:color="auto" w:fill="auto"/>
          </w:tcPr>
          <w:p w:rsidR="00A94A03" w:rsidRPr="001A153E" w:rsidRDefault="00A94A03" w:rsidP="00E110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A153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69" w:type="dxa"/>
            <w:shd w:val="clear" w:color="auto" w:fill="auto"/>
          </w:tcPr>
          <w:p w:rsidR="00A94A03" w:rsidRPr="001A153E" w:rsidRDefault="00A94A03" w:rsidP="00A417BE">
            <w:pPr>
              <w:pStyle w:val="ConsPlusNormal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ул. Чкалова, д. 7</w:t>
            </w:r>
          </w:p>
        </w:tc>
        <w:tc>
          <w:tcPr>
            <w:tcW w:w="1469" w:type="dxa"/>
            <w:shd w:val="clear" w:color="auto" w:fill="auto"/>
          </w:tcPr>
          <w:p w:rsidR="00A94A03" w:rsidRPr="001A153E" w:rsidRDefault="00A94A03" w:rsidP="002F054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1955</w:t>
            </w:r>
          </w:p>
        </w:tc>
        <w:tc>
          <w:tcPr>
            <w:tcW w:w="2621" w:type="dxa"/>
            <w:shd w:val="clear" w:color="auto" w:fill="auto"/>
          </w:tcPr>
          <w:p w:rsidR="00A94A03" w:rsidRPr="001A153E" w:rsidRDefault="00A94A03" w:rsidP="002F054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A153E">
              <w:rPr>
                <w:rFonts w:ascii="Times New Roman" w:hAnsi="Times New Roman" w:cs="Times New Roman"/>
                <w:bCs/>
                <w:sz w:val="20"/>
              </w:rPr>
              <w:t>29:22:060416:102</w:t>
            </w:r>
          </w:p>
        </w:tc>
      </w:tr>
    </w:tbl>
    <w:p w:rsidR="00A94A03" w:rsidRPr="00A94A03" w:rsidRDefault="00A94A03" w:rsidP="002725D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56305" w:rsidRDefault="00DC472E" w:rsidP="002725D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72E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территории площадью </w:t>
      </w:r>
      <w:r w:rsidR="00A417BE">
        <w:rPr>
          <w:rFonts w:ascii="Times New Roman" w:hAnsi="Times New Roman" w:cs="Times New Roman"/>
          <w:color w:val="000000"/>
          <w:sz w:val="28"/>
          <w:szCs w:val="28"/>
        </w:rPr>
        <w:t>3,</w:t>
      </w:r>
      <w:r w:rsidR="00F16A6D">
        <w:rPr>
          <w:rFonts w:ascii="Times New Roman" w:hAnsi="Times New Roman" w:cs="Times New Roman"/>
          <w:color w:val="000000"/>
          <w:sz w:val="28"/>
          <w:szCs w:val="28"/>
        </w:rPr>
        <w:t>7624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га</w:t>
      </w:r>
      <w:r w:rsidRPr="00DC472E">
        <w:rPr>
          <w:rFonts w:ascii="Times New Roman" w:hAnsi="Times New Roman" w:cs="Times New Roman"/>
          <w:color w:val="000000"/>
          <w:sz w:val="28"/>
          <w:szCs w:val="28"/>
        </w:rPr>
        <w:t>, подлежащей комплексному развитию, предусматривается:</w:t>
      </w:r>
    </w:p>
    <w:p w:rsidR="00075A0D" w:rsidRDefault="000D62FE" w:rsidP="004A38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Образование земельного участка со стороны ул. Ленина, свободного </w:t>
      </w:r>
      <w:r w:rsidR="00A200D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от застройки, не обремененного правами третьих лиц</w:t>
      </w:r>
      <w:r w:rsidR="002156D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A3854">
        <w:rPr>
          <w:rFonts w:ascii="Times New Roman" w:hAnsi="Times New Roman" w:cs="Times New Roman"/>
          <w:color w:val="000000"/>
          <w:sz w:val="28"/>
          <w:szCs w:val="28"/>
        </w:rPr>
        <w:t xml:space="preserve">для создания </w:t>
      </w:r>
      <w:r w:rsidR="00075A0D">
        <w:rPr>
          <w:rFonts w:ascii="Times New Roman" w:hAnsi="Times New Roman" w:cs="Times New Roman"/>
          <w:color w:val="000000"/>
          <w:sz w:val="28"/>
          <w:szCs w:val="28"/>
        </w:rPr>
        <w:t>объекта жилого назначения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56D9">
        <w:rPr>
          <w:rFonts w:ascii="Times New Roman" w:hAnsi="Times New Roman" w:cs="Times New Roman"/>
          <w:color w:val="000000"/>
          <w:sz w:val="28"/>
          <w:szCs w:val="28"/>
        </w:rPr>
        <w:t xml:space="preserve">для переселения граждан из аварийного жилья, </w:t>
      </w:r>
      <w:r w:rsidR="004A3854">
        <w:rPr>
          <w:rFonts w:ascii="Times New Roman" w:hAnsi="Times New Roman" w:cs="Times New Roman"/>
          <w:color w:val="000000"/>
          <w:sz w:val="28"/>
          <w:szCs w:val="28"/>
        </w:rPr>
        <w:t xml:space="preserve">расположенного </w:t>
      </w:r>
      <w:r w:rsidR="004A3854" w:rsidRPr="004A3854">
        <w:rPr>
          <w:rFonts w:ascii="Times New Roman" w:hAnsi="Times New Roman" w:cs="Times New Roman"/>
          <w:color w:val="000000"/>
          <w:sz w:val="28"/>
          <w:szCs w:val="28"/>
        </w:rPr>
        <w:t>в границах части элемента планировочной структуры: просп. Ленинградский,</w:t>
      </w:r>
      <w:r w:rsidR="004A38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3854" w:rsidRPr="004A3854">
        <w:rPr>
          <w:rFonts w:ascii="Times New Roman" w:hAnsi="Times New Roman" w:cs="Times New Roman"/>
          <w:color w:val="000000"/>
          <w:sz w:val="28"/>
          <w:szCs w:val="28"/>
        </w:rPr>
        <w:t>ул. Ленина, ул. Калинина, ул. Героя Советского Союза Петра Лушева</w:t>
      </w:r>
      <w:r w:rsidR="004A3854">
        <w:rPr>
          <w:rFonts w:ascii="Times New Roman" w:hAnsi="Times New Roman" w:cs="Times New Roman"/>
          <w:color w:val="000000"/>
          <w:sz w:val="28"/>
          <w:szCs w:val="28"/>
        </w:rPr>
        <w:t xml:space="preserve">. Реализация строительства жилого дома  </w:t>
      </w:r>
      <w:r w:rsidR="004A3854" w:rsidRPr="004A3854">
        <w:rPr>
          <w:rFonts w:ascii="Times New Roman" w:hAnsi="Times New Roman" w:cs="Times New Roman"/>
          <w:color w:val="000000"/>
          <w:sz w:val="28"/>
          <w:szCs w:val="28"/>
        </w:rPr>
        <w:t>осуществляется за счет внебюджетных источников (за счет средств лица, заключившего договор)</w:t>
      </w:r>
      <w:r w:rsidR="002156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00D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A3854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4A3854" w:rsidRPr="004A3854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</w:t>
      </w:r>
      <w:r w:rsidR="003356AC" w:rsidRPr="003356AC">
        <w:rPr>
          <w:rFonts w:ascii="Times New Roman" w:hAnsi="Times New Roman" w:cs="Times New Roman"/>
          <w:color w:val="000000"/>
          <w:sz w:val="28"/>
          <w:szCs w:val="28"/>
        </w:rPr>
        <w:t xml:space="preserve">жилых помещений </w:t>
      </w:r>
      <w:r w:rsidR="004A3854" w:rsidRPr="004A3854">
        <w:rPr>
          <w:rFonts w:ascii="Times New Roman" w:hAnsi="Times New Roman" w:cs="Times New Roman"/>
          <w:color w:val="000000"/>
          <w:sz w:val="28"/>
          <w:szCs w:val="28"/>
        </w:rPr>
        <w:t>гражданам взамен жилых помещений, освобождаемых ими в соответствии с жилищным законодательством Российской Федерации</w:t>
      </w:r>
      <w:r w:rsidR="003356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356AC" w:rsidRDefault="00A417BE" w:rsidP="002725D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17BE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объектов жилого назначения </w:t>
      </w:r>
      <w:r w:rsidR="001B270E">
        <w:rPr>
          <w:rFonts w:ascii="Times New Roman" w:hAnsi="Times New Roman" w:cs="Times New Roman"/>
          <w:color w:val="000000"/>
          <w:sz w:val="28"/>
          <w:szCs w:val="28"/>
        </w:rPr>
        <w:t xml:space="preserve">от 9 </w:t>
      </w:r>
      <w:r w:rsidRPr="00A417BE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2A7BCB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A417BE">
        <w:rPr>
          <w:rFonts w:ascii="Times New Roman" w:hAnsi="Times New Roman" w:cs="Times New Roman"/>
          <w:color w:val="000000"/>
          <w:sz w:val="28"/>
          <w:szCs w:val="28"/>
        </w:rPr>
        <w:t xml:space="preserve"> этажей с учетом обеспеченности территории улично-дорожной сетью, местами хранения автотранспорта, объектами социальной, инженерной, коммерческой инфраструктуры, элементами благоустройства. </w:t>
      </w:r>
    </w:p>
    <w:p w:rsidR="00A417BE" w:rsidRDefault="00A417BE" w:rsidP="002725D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17BE">
        <w:rPr>
          <w:rFonts w:ascii="Times New Roman" w:hAnsi="Times New Roman" w:cs="Times New Roman"/>
          <w:color w:val="000000"/>
          <w:sz w:val="28"/>
          <w:szCs w:val="28"/>
        </w:rPr>
        <w:t xml:space="preserve">Предполагаемое размещение жилых помещений общей площадью </w:t>
      </w:r>
      <w:r w:rsidR="00A94A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7BE">
        <w:rPr>
          <w:rFonts w:ascii="Times New Roman" w:hAnsi="Times New Roman" w:cs="Times New Roman"/>
          <w:color w:val="000000"/>
          <w:sz w:val="28"/>
          <w:szCs w:val="28"/>
        </w:rPr>
        <w:t xml:space="preserve">не более </w:t>
      </w:r>
      <w:r w:rsidR="002A7BCB">
        <w:rPr>
          <w:rFonts w:ascii="Times New Roman" w:hAnsi="Times New Roman" w:cs="Times New Roman"/>
          <w:color w:val="000000"/>
          <w:sz w:val="28"/>
          <w:szCs w:val="28"/>
        </w:rPr>
        <w:t>61,41</w:t>
      </w:r>
      <w:r w:rsidRPr="00A417BE">
        <w:rPr>
          <w:rFonts w:ascii="Times New Roman" w:hAnsi="Times New Roman" w:cs="Times New Roman"/>
          <w:color w:val="000000"/>
          <w:sz w:val="28"/>
          <w:szCs w:val="28"/>
        </w:rPr>
        <w:t xml:space="preserve"> тыс. кв. м.</w:t>
      </w:r>
    </w:p>
    <w:p w:rsidR="00797118" w:rsidRDefault="00A417BE" w:rsidP="00A417B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417BE">
        <w:rPr>
          <w:rFonts w:ascii="Times New Roman" w:hAnsi="Times New Roman" w:cs="Times New Roman"/>
          <w:color w:val="000000"/>
          <w:sz w:val="28"/>
          <w:szCs w:val="28"/>
        </w:rPr>
        <w:t xml:space="preserve">азмещение детского дошкольного учреждения местного значения − детский сад на </w:t>
      </w:r>
      <w:r>
        <w:rPr>
          <w:rFonts w:ascii="Times New Roman" w:hAnsi="Times New Roman" w:cs="Times New Roman"/>
          <w:color w:val="000000"/>
          <w:sz w:val="28"/>
          <w:szCs w:val="28"/>
        </w:rPr>
        <w:t>125</w:t>
      </w:r>
      <w:r w:rsidRPr="00A417BE">
        <w:rPr>
          <w:rFonts w:ascii="Times New Roman" w:hAnsi="Times New Roman" w:cs="Times New Roman"/>
          <w:color w:val="000000"/>
          <w:sz w:val="28"/>
          <w:szCs w:val="28"/>
        </w:rPr>
        <w:t xml:space="preserve"> мест (площадь участка </w:t>
      </w:r>
      <w:r>
        <w:rPr>
          <w:rFonts w:ascii="Times New Roman" w:hAnsi="Times New Roman" w:cs="Times New Roman"/>
          <w:color w:val="000000"/>
          <w:sz w:val="28"/>
          <w:szCs w:val="28"/>
        </w:rPr>
        <w:t>0,4750</w:t>
      </w:r>
      <w:r w:rsidRPr="00A417BE">
        <w:rPr>
          <w:rFonts w:ascii="Times New Roman" w:hAnsi="Times New Roman" w:cs="Times New Roman"/>
          <w:color w:val="000000"/>
          <w:sz w:val="28"/>
          <w:szCs w:val="28"/>
        </w:rPr>
        <w:t xml:space="preserve"> га). Площадь участка принять          из расчета 38 кв. м на место. Образование земельного участка под детский сад на </w:t>
      </w:r>
      <w:r>
        <w:rPr>
          <w:rFonts w:ascii="Times New Roman" w:hAnsi="Times New Roman" w:cs="Times New Roman"/>
          <w:color w:val="000000"/>
          <w:sz w:val="28"/>
          <w:szCs w:val="28"/>
        </w:rPr>
        <w:t>125</w:t>
      </w:r>
      <w:r w:rsidRPr="00A417BE">
        <w:rPr>
          <w:rFonts w:ascii="Times New Roman" w:hAnsi="Times New Roman" w:cs="Times New Roman"/>
          <w:color w:val="000000"/>
          <w:sz w:val="28"/>
          <w:szCs w:val="28"/>
        </w:rPr>
        <w:t xml:space="preserve"> мест уточняется проектом планировки и проектом межевания                        с  расселением и сносом дом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A417BE">
        <w:rPr>
          <w:rFonts w:ascii="Times New Roman" w:hAnsi="Times New Roman" w:cs="Times New Roman"/>
          <w:color w:val="000000"/>
          <w:sz w:val="28"/>
          <w:szCs w:val="28"/>
        </w:rPr>
        <w:t xml:space="preserve"> по ул. </w:t>
      </w:r>
      <w:r w:rsidR="00797118">
        <w:rPr>
          <w:rFonts w:ascii="Times New Roman" w:hAnsi="Times New Roman" w:cs="Times New Roman"/>
          <w:color w:val="000000"/>
          <w:sz w:val="28"/>
          <w:szCs w:val="28"/>
        </w:rPr>
        <w:t>Чкалова</w:t>
      </w:r>
      <w:r w:rsidRPr="00A417BE">
        <w:rPr>
          <w:rFonts w:ascii="Times New Roman" w:hAnsi="Times New Roman" w:cs="Times New Roman"/>
          <w:color w:val="000000"/>
          <w:sz w:val="28"/>
          <w:szCs w:val="28"/>
        </w:rPr>
        <w:t xml:space="preserve">, д. </w:t>
      </w:r>
      <w:r w:rsidR="0079711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417BE">
        <w:rPr>
          <w:rFonts w:ascii="Times New Roman" w:hAnsi="Times New Roman" w:cs="Times New Roman"/>
          <w:color w:val="000000"/>
          <w:sz w:val="28"/>
          <w:szCs w:val="28"/>
        </w:rPr>
        <w:t xml:space="preserve"> (кадастровый номер </w:t>
      </w:r>
      <w:r w:rsidR="00797118" w:rsidRPr="00797118">
        <w:rPr>
          <w:rFonts w:ascii="Times New Roman" w:hAnsi="Times New Roman" w:cs="Times New Roman"/>
          <w:color w:val="000000"/>
          <w:sz w:val="28"/>
          <w:szCs w:val="28"/>
        </w:rPr>
        <w:t>29:22:060416:99</w:t>
      </w:r>
      <w:r w:rsidR="00797118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797118" w:rsidRPr="00797118">
        <w:rPr>
          <w:rFonts w:ascii="Times New Roman" w:hAnsi="Times New Roman" w:cs="Times New Roman"/>
          <w:color w:val="000000"/>
          <w:sz w:val="28"/>
          <w:szCs w:val="28"/>
        </w:rPr>
        <w:t>ул. Чкалова, д. 5</w:t>
      </w:r>
      <w:r w:rsidR="00797118">
        <w:rPr>
          <w:rFonts w:ascii="Times New Roman" w:hAnsi="Times New Roman" w:cs="Times New Roman"/>
          <w:color w:val="000000"/>
          <w:sz w:val="28"/>
          <w:szCs w:val="28"/>
        </w:rPr>
        <w:t xml:space="preserve">, корп. 1 </w:t>
      </w:r>
      <w:r w:rsidR="00797118" w:rsidRPr="00797118">
        <w:rPr>
          <w:rFonts w:ascii="Times New Roman" w:hAnsi="Times New Roman" w:cs="Times New Roman"/>
          <w:color w:val="000000"/>
          <w:sz w:val="28"/>
          <w:szCs w:val="28"/>
        </w:rPr>
        <w:t>(кадастровый номер 29:22:060416:9</w:t>
      </w:r>
      <w:r w:rsidR="0079711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97118" w:rsidRPr="00797118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="00797118" w:rsidRPr="00797118">
        <w:t xml:space="preserve"> </w:t>
      </w:r>
      <w:r w:rsidR="00797118" w:rsidRPr="00797118">
        <w:rPr>
          <w:rFonts w:ascii="Times New Roman" w:hAnsi="Times New Roman" w:cs="Times New Roman"/>
          <w:color w:val="000000"/>
          <w:sz w:val="28"/>
          <w:szCs w:val="28"/>
        </w:rPr>
        <w:t xml:space="preserve">ул. Чкалова, д. </w:t>
      </w:r>
      <w:r w:rsidR="0079711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97118" w:rsidRPr="00797118">
        <w:rPr>
          <w:rFonts w:ascii="Times New Roman" w:hAnsi="Times New Roman" w:cs="Times New Roman"/>
          <w:color w:val="000000"/>
          <w:sz w:val="28"/>
          <w:szCs w:val="28"/>
        </w:rPr>
        <w:t>, корп. 1 (кадастровый номер 29:22:000000:2056</w:t>
      </w:r>
      <w:r w:rsidR="00797118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 w:rsidRPr="00A417BE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строительства детского сада на </w:t>
      </w:r>
      <w:r w:rsidR="00797118">
        <w:rPr>
          <w:rFonts w:ascii="Times New Roman" w:hAnsi="Times New Roman" w:cs="Times New Roman"/>
          <w:color w:val="000000"/>
          <w:sz w:val="28"/>
          <w:szCs w:val="28"/>
        </w:rPr>
        <w:t>125</w:t>
      </w:r>
      <w:r w:rsidRPr="00A417BE">
        <w:rPr>
          <w:rFonts w:ascii="Times New Roman" w:hAnsi="Times New Roman" w:cs="Times New Roman"/>
          <w:color w:val="000000"/>
          <w:sz w:val="28"/>
          <w:szCs w:val="28"/>
        </w:rPr>
        <w:t xml:space="preserve"> мест осуществляется  за счет внебюджетных источников (за счет средств лица, заключившего договор).</w:t>
      </w:r>
    </w:p>
    <w:p w:rsidR="0066441F" w:rsidRDefault="0066441F" w:rsidP="0066441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34BA">
        <w:rPr>
          <w:rFonts w:ascii="Times New Roman" w:hAnsi="Times New Roman" w:cs="Times New Roman"/>
          <w:color w:val="000000"/>
          <w:sz w:val="28"/>
          <w:szCs w:val="28"/>
        </w:rPr>
        <w:t>2) 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>существующе</w:t>
      </w:r>
      <w:r>
        <w:rPr>
          <w:rFonts w:ascii="Times New Roman" w:hAnsi="Times New Roman" w:cs="Times New Roman"/>
          <w:color w:val="000000"/>
          <w:sz w:val="28"/>
          <w:szCs w:val="28"/>
        </w:rPr>
        <w:t>е землепользование:</w:t>
      </w:r>
    </w:p>
    <w:p w:rsidR="00FD79A5" w:rsidRPr="003D63C7" w:rsidRDefault="00797118" w:rsidP="005E250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971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29:22:060416</w:t>
      </w:r>
      <w:r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:1680</w:t>
      </w:r>
      <w:r w:rsidR="006F21DD" w:rsidRPr="003D63C7">
        <w:t xml:space="preserve"> </w:t>
      </w:r>
      <w:r w:rsidR="00845C84"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общая долевая собственность (собственники помещений в многоквартирном доме);</w:t>
      </w:r>
    </w:p>
    <w:p w:rsidR="006F21DD" w:rsidRPr="003D63C7" w:rsidRDefault="00797118" w:rsidP="005E250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29:22:060416:1671 </w:t>
      </w:r>
      <w:r w:rsidR="006F21DD"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общая долевая собственность (собственники помещений в многоквартирном доме);</w:t>
      </w:r>
    </w:p>
    <w:p w:rsidR="004D3CBD" w:rsidRPr="003D63C7" w:rsidRDefault="000913B5" w:rsidP="005E250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29:22:060416:1672 </w:t>
      </w:r>
      <w:r w:rsidR="004D3CBD"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общая долевая собственность (собственники помещений в многоквартирном доме);</w:t>
      </w:r>
    </w:p>
    <w:p w:rsidR="006F21DD" w:rsidRPr="003D63C7" w:rsidRDefault="000913B5" w:rsidP="00845C8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29:22:060416:9 </w:t>
      </w:r>
      <w:r w:rsidR="00845C84"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общая долевая собственность (собственники помещений </w:t>
      </w:r>
      <w:r w:rsidR="00A20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845C84"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многоквартирном доме)</w:t>
      </w:r>
      <w:r w:rsidR="006F21DD"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D79A5" w:rsidRPr="003D63C7" w:rsidRDefault="000913B5" w:rsidP="005E250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29:22:060416:1666 </w:t>
      </w:r>
      <w:r w:rsidR="006F21DD"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муниципальная собственность</w:t>
      </w:r>
      <w:r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913B5" w:rsidRPr="003D63C7" w:rsidRDefault="000913B5" w:rsidP="005E250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29:22:060416:1665</w:t>
      </w:r>
      <w:r w:rsidRPr="003D63C7">
        <w:t xml:space="preserve"> </w:t>
      </w:r>
      <w:r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общая долевая собственность (собственники помещений в многоквартирном доме);</w:t>
      </w:r>
    </w:p>
    <w:p w:rsidR="000913B5" w:rsidRDefault="000913B5" w:rsidP="005E250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6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29:22:060416:1364</w:t>
      </w:r>
      <w:r w:rsidRPr="000913B5">
        <w:t xml:space="preserve"> </w:t>
      </w:r>
      <w:r w:rsidR="00B204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муниципальная собственность;</w:t>
      </w:r>
    </w:p>
    <w:p w:rsidR="00562B1E" w:rsidRDefault="00562B1E" w:rsidP="005E25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2B1E">
        <w:rPr>
          <w:rFonts w:ascii="Times New Roman" w:hAnsi="Times New Roman"/>
          <w:sz w:val="28"/>
          <w:szCs w:val="28"/>
        </w:rPr>
        <w:t>3) наличие инженерной, транспортной, коммунальной и социальной инфраструктур (планируемой и существующей):</w:t>
      </w:r>
    </w:p>
    <w:p w:rsidR="005E250C" w:rsidRPr="00AF1ED9" w:rsidRDefault="005E250C" w:rsidP="005E25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3EF">
        <w:rPr>
          <w:rFonts w:ascii="Times New Roman" w:hAnsi="Times New Roman"/>
          <w:sz w:val="28"/>
          <w:szCs w:val="28"/>
        </w:rPr>
        <w:t>Транспортная инфраструктура:</w:t>
      </w:r>
      <w:r w:rsidRPr="00AF1ED9">
        <w:rPr>
          <w:rFonts w:ascii="Times New Roman" w:hAnsi="Times New Roman"/>
          <w:sz w:val="28"/>
          <w:szCs w:val="28"/>
        </w:rPr>
        <w:t xml:space="preserve"> </w:t>
      </w:r>
    </w:p>
    <w:p w:rsidR="0033310B" w:rsidRDefault="005E250C" w:rsidP="00DF6CE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Сформирована. </w:t>
      </w:r>
    </w:p>
    <w:p w:rsidR="00AD0E97" w:rsidRDefault="00963665" w:rsidP="00E073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7544">
        <w:rPr>
          <w:rFonts w:ascii="Times New Roman" w:hAnsi="Times New Roman"/>
          <w:sz w:val="28"/>
          <w:szCs w:val="28"/>
        </w:rPr>
        <w:t xml:space="preserve">Транспортная связь обеспечивается </w:t>
      </w:r>
      <w:r w:rsidR="006C6BE2">
        <w:rPr>
          <w:rFonts w:ascii="Times New Roman" w:hAnsi="Times New Roman"/>
          <w:sz w:val="28"/>
          <w:szCs w:val="28"/>
        </w:rPr>
        <w:t xml:space="preserve">по </w:t>
      </w:r>
      <w:r w:rsidR="000F0F22">
        <w:rPr>
          <w:rFonts w:ascii="Times New Roman" w:hAnsi="Times New Roman"/>
          <w:sz w:val="28"/>
          <w:szCs w:val="28"/>
        </w:rPr>
        <w:t xml:space="preserve">просп. Ленинградскому,                    ул. Ленина </w:t>
      </w:r>
      <w:r w:rsidR="002B5DD1">
        <w:rPr>
          <w:rFonts w:ascii="Times New Roman" w:hAnsi="Times New Roman"/>
          <w:sz w:val="28"/>
          <w:szCs w:val="28"/>
        </w:rPr>
        <w:t>(магистральн</w:t>
      </w:r>
      <w:r w:rsidR="000F0F22">
        <w:rPr>
          <w:rFonts w:ascii="Times New Roman" w:hAnsi="Times New Roman"/>
          <w:sz w:val="28"/>
          <w:szCs w:val="28"/>
        </w:rPr>
        <w:t>ые</w:t>
      </w:r>
      <w:r w:rsidR="002B5DD1">
        <w:rPr>
          <w:rFonts w:ascii="Times New Roman" w:hAnsi="Times New Roman"/>
          <w:sz w:val="28"/>
          <w:szCs w:val="28"/>
        </w:rPr>
        <w:t xml:space="preserve"> улиц</w:t>
      </w:r>
      <w:r w:rsidR="000F0F22">
        <w:rPr>
          <w:rFonts w:ascii="Times New Roman" w:hAnsi="Times New Roman"/>
          <w:sz w:val="28"/>
          <w:szCs w:val="28"/>
        </w:rPr>
        <w:t>ы</w:t>
      </w:r>
      <w:r w:rsidR="002B5DD1">
        <w:rPr>
          <w:rFonts w:ascii="Times New Roman" w:hAnsi="Times New Roman"/>
          <w:sz w:val="28"/>
          <w:szCs w:val="28"/>
        </w:rPr>
        <w:t xml:space="preserve"> общегородского значения</w:t>
      </w:r>
      <w:r w:rsidR="00E073F5">
        <w:rPr>
          <w:rFonts w:ascii="Times New Roman" w:hAnsi="Times New Roman"/>
          <w:sz w:val="28"/>
          <w:szCs w:val="28"/>
        </w:rPr>
        <w:t xml:space="preserve"> регулируемого движения</w:t>
      </w:r>
      <w:r w:rsidR="002B5DD1">
        <w:rPr>
          <w:rFonts w:ascii="Times New Roman" w:hAnsi="Times New Roman"/>
          <w:sz w:val="28"/>
          <w:szCs w:val="28"/>
        </w:rPr>
        <w:t xml:space="preserve">), </w:t>
      </w:r>
      <w:r w:rsidR="00690B7C" w:rsidRPr="00690B7C">
        <w:rPr>
          <w:rFonts w:ascii="Times New Roman" w:hAnsi="Times New Roman"/>
          <w:sz w:val="28"/>
          <w:szCs w:val="28"/>
        </w:rPr>
        <w:t xml:space="preserve">ул. Героя Советского Союза Петра Лушева </w:t>
      </w:r>
      <w:r w:rsidR="002B5DD1">
        <w:rPr>
          <w:rFonts w:ascii="Times New Roman" w:hAnsi="Times New Roman"/>
          <w:sz w:val="28"/>
          <w:szCs w:val="28"/>
        </w:rPr>
        <w:t>(магистральн</w:t>
      </w:r>
      <w:r w:rsidR="00690B7C">
        <w:rPr>
          <w:rFonts w:ascii="Times New Roman" w:hAnsi="Times New Roman"/>
          <w:sz w:val="28"/>
          <w:szCs w:val="28"/>
        </w:rPr>
        <w:t>ая</w:t>
      </w:r>
      <w:r w:rsidR="002B5DD1">
        <w:rPr>
          <w:rFonts w:ascii="Times New Roman" w:hAnsi="Times New Roman"/>
          <w:sz w:val="28"/>
          <w:szCs w:val="28"/>
        </w:rPr>
        <w:t xml:space="preserve"> улиц</w:t>
      </w:r>
      <w:r w:rsidR="00690B7C">
        <w:rPr>
          <w:rFonts w:ascii="Times New Roman" w:hAnsi="Times New Roman"/>
          <w:sz w:val="28"/>
          <w:szCs w:val="28"/>
        </w:rPr>
        <w:t>а</w:t>
      </w:r>
      <w:r w:rsidR="002B5DD1">
        <w:rPr>
          <w:rFonts w:ascii="Times New Roman" w:hAnsi="Times New Roman"/>
          <w:sz w:val="28"/>
          <w:szCs w:val="28"/>
        </w:rPr>
        <w:t xml:space="preserve"> районного значения), </w:t>
      </w:r>
      <w:r w:rsidR="002B5DD1" w:rsidRPr="005F5597">
        <w:rPr>
          <w:rFonts w:ascii="Times New Roman" w:hAnsi="Times New Roman"/>
          <w:sz w:val="28"/>
          <w:szCs w:val="28"/>
        </w:rPr>
        <w:t xml:space="preserve">ул. </w:t>
      </w:r>
      <w:r w:rsidR="00690B7C">
        <w:rPr>
          <w:rFonts w:ascii="Times New Roman" w:hAnsi="Times New Roman"/>
          <w:sz w:val="28"/>
          <w:szCs w:val="28"/>
        </w:rPr>
        <w:t>Калинина</w:t>
      </w:r>
      <w:r w:rsidR="002B5DD1">
        <w:rPr>
          <w:rFonts w:ascii="Times New Roman" w:hAnsi="Times New Roman"/>
          <w:sz w:val="28"/>
          <w:szCs w:val="28"/>
        </w:rPr>
        <w:t xml:space="preserve"> (</w:t>
      </w:r>
      <w:r w:rsidR="00E073F5">
        <w:rPr>
          <w:rFonts w:ascii="Times New Roman" w:hAnsi="Times New Roman"/>
          <w:sz w:val="28"/>
          <w:szCs w:val="28"/>
        </w:rPr>
        <w:t>улица местного значения</w:t>
      </w:r>
      <w:r w:rsidR="008A2E4F">
        <w:rPr>
          <w:rFonts w:ascii="Times New Roman" w:hAnsi="Times New Roman"/>
          <w:sz w:val="28"/>
          <w:szCs w:val="28"/>
        </w:rPr>
        <w:t xml:space="preserve">) </w:t>
      </w:r>
      <w:r w:rsidR="00E073F5">
        <w:rPr>
          <w:rFonts w:ascii="Times New Roman" w:hAnsi="Times New Roman"/>
          <w:sz w:val="28"/>
          <w:szCs w:val="28"/>
        </w:rPr>
        <w:br/>
      </w:r>
      <w:r w:rsidR="000E1D8B">
        <w:rPr>
          <w:rFonts w:ascii="Times New Roman" w:hAnsi="Times New Roman"/>
          <w:sz w:val="28"/>
          <w:szCs w:val="28"/>
        </w:rPr>
        <w:t>в</w:t>
      </w:r>
      <w:r w:rsidR="000E1D8B" w:rsidRPr="00AA3629">
        <w:rPr>
          <w:rFonts w:ascii="Times New Roman" w:hAnsi="Times New Roman"/>
          <w:sz w:val="28"/>
          <w:szCs w:val="28"/>
        </w:rPr>
        <w:t xml:space="preserve"> соответствии с картой планируемого размещения автомобильных дорог местного значения муниципального образования "Город Архангельск", включая</w:t>
      </w:r>
      <w:r w:rsidR="002B64F6">
        <w:rPr>
          <w:rFonts w:ascii="Times New Roman" w:hAnsi="Times New Roman"/>
          <w:sz w:val="28"/>
          <w:szCs w:val="28"/>
        </w:rPr>
        <w:t xml:space="preserve"> </w:t>
      </w:r>
      <w:r w:rsidR="000E1D8B" w:rsidRPr="00AA3629">
        <w:rPr>
          <w:rFonts w:ascii="Times New Roman" w:hAnsi="Times New Roman"/>
          <w:sz w:val="28"/>
          <w:szCs w:val="28"/>
        </w:rPr>
        <w:t xml:space="preserve">создание и обеспечение функционирования парковок, в составе генерального плана муниципального образования "Город Архангельск", утвержденного постановлением министерства строительства и архитектуры Архангельской области от </w:t>
      </w:r>
      <w:r w:rsidR="001A153E">
        <w:rPr>
          <w:rFonts w:ascii="Times New Roman" w:hAnsi="Times New Roman"/>
          <w:sz w:val="28"/>
          <w:szCs w:val="28"/>
        </w:rPr>
        <w:t>0</w:t>
      </w:r>
      <w:r w:rsidR="000E1D8B" w:rsidRPr="00AA3629">
        <w:rPr>
          <w:rFonts w:ascii="Times New Roman" w:hAnsi="Times New Roman"/>
          <w:sz w:val="28"/>
          <w:szCs w:val="28"/>
        </w:rPr>
        <w:t>2 апреля 2020 года № 37-п (с изменениями)</w:t>
      </w:r>
      <w:r w:rsidR="000E1D8B">
        <w:rPr>
          <w:rFonts w:ascii="Times New Roman" w:hAnsi="Times New Roman"/>
          <w:sz w:val="28"/>
          <w:szCs w:val="28"/>
        </w:rPr>
        <w:t>.</w:t>
      </w:r>
    </w:p>
    <w:p w:rsidR="00562B1E" w:rsidRDefault="005E250C" w:rsidP="004705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ED9">
        <w:rPr>
          <w:rFonts w:ascii="Times New Roman" w:hAnsi="Times New Roman"/>
          <w:sz w:val="28"/>
          <w:szCs w:val="28"/>
        </w:rPr>
        <w:t>Инженерная и коммунальная инфраструктуры:</w:t>
      </w:r>
    </w:p>
    <w:p w:rsidR="00562B1E" w:rsidRDefault="00562B1E" w:rsidP="004705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2B1E">
        <w:rPr>
          <w:rFonts w:ascii="Times New Roman" w:hAnsi="Times New Roman"/>
          <w:sz w:val="28"/>
          <w:szCs w:val="28"/>
        </w:rPr>
        <w:t xml:space="preserve">На территории имеются сети: водоснабжения, хозяйственно-бытовой канализации, дренажно-ливневой канализации, канализации, </w:t>
      </w:r>
      <w:r w:rsidR="000C6D5A">
        <w:rPr>
          <w:rFonts w:ascii="Times New Roman" w:hAnsi="Times New Roman"/>
          <w:sz w:val="28"/>
          <w:szCs w:val="28"/>
        </w:rPr>
        <w:t>э</w:t>
      </w:r>
      <w:r w:rsidRPr="00562B1E">
        <w:rPr>
          <w:rFonts w:ascii="Times New Roman" w:hAnsi="Times New Roman"/>
          <w:sz w:val="28"/>
          <w:szCs w:val="28"/>
        </w:rPr>
        <w:t xml:space="preserve">лектроснабжения, теплоснабжения, сети наружного освещения. </w:t>
      </w:r>
    </w:p>
    <w:p w:rsidR="001A04F6" w:rsidRPr="001A04F6" w:rsidRDefault="005E250C" w:rsidP="001A04F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ED9">
        <w:rPr>
          <w:rFonts w:ascii="Times New Roman" w:hAnsi="Times New Roman"/>
          <w:sz w:val="28"/>
          <w:szCs w:val="28"/>
        </w:rPr>
        <w:t xml:space="preserve"> </w:t>
      </w:r>
      <w:r w:rsidR="001A04F6" w:rsidRPr="001A04F6">
        <w:rPr>
          <w:rFonts w:ascii="Times New Roman" w:hAnsi="Times New Roman"/>
          <w:sz w:val="28"/>
          <w:szCs w:val="28"/>
        </w:rPr>
        <w:t xml:space="preserve">Предложения  по обеспечению сохранения существующих инженерных сетей, их реконструкции, а также по строительству новых инженерных сетей определяются комплексной схемой инженерного обеспечения территории                      в составе материалов по обоснованию проекта планировки территории </w:t>
      </w:r>
      <w:r w:rsidR="00A200D4">
        <w:rPr>
          <w:rFonts w:ascii="Times New Roman" w:hAnsi="Times New Roman"/>
          <w:sz w:val="28"/>
          <w:szCs w:val="28"/>
        </w:rPr>
        <w:br/>
      </w:r>
      <w:r w:rsidR="001A04F6" w:rsidRPr="001A04F6">
        <w:rPr>
          <w:rFonts w:ascii="Times New Roman" w:hAnsi="Times New Roman"/>
          <w:sz w:val="28"/>
          <w:szCs w:val="28"/>
        </w:rPr>
        <w:t xml:space="preserve">(часть 13 статьи 52.1 Градостроительного кодекса Российской Федерации) </w:t>
      </w:r>
      <w:r w:rsidR="00A200D4">
        <w:rPr>
          <w:rFonts w:ascii="Times New Roman" w:hAnsi="Times New Roman"/>
          <w:sz w:val="28"/>
          <w:szCs w:val="28"/>
        </w:rPr>
        <w:br/>
      </w:r>
      <w:r w:rsidR="001A04F6" w:rsidRPr="001A04F6">
        <w:rPr>
          <w:rFonts w:ascii="Times New Roman" w:hAnsi="Times New Roman"/>
          <w:sz w:val="28"/>
          <w:szCs w:val="28"/>
        </w:rPr>
        <w:t>с учетом планируемой застройки по техническим условиям, выданными ресурсоснабжающими организациями.</w:t>
      </w:r>
    </w:p>
    <w:p w:rsidR="001A04F6" w:rsidRPr="001A04F6" w:rsidRDefault="001A04F6" w:rsidP="001A04F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4F6">
        <w:rPr>
          <w:rFonts w:ascii="Times New Roman" w:hAnsi="Times New Roman"/>
          <w:sz w:val="28"/>
          <w:szCs w:val="28"/>
        </w:rPr>
        <w:t>Содержание комплексной схемы инженерного обеспечения территории, порядок  ее разработки и утверждения, а также порядок и сроки                                      ее согласования с правообладателями сетей инженерно-технического обеспечения установлены постановлением Правительства Российской Федерации от 15 декабря 2021 года № 2303.</w:t>
      </w:r>
    </w:p>
    <w:p w:rsidR="001A04F6" w:rsidRPr="001A04F6" w:rsidRDefault="001A04F6" w:rsidP="001A04F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4F6">
        <w:rPr>
          <w:rFonts w:ascii="Times New Roman" w:hAnsi="Times New Roman"/>
          <w:sz w:val="28"/>
          <w:szCs w:val="28"/>
        </w:rPr>
        <w:t>Разработку комплексной схемы инженерного обеспечения территории осуществляет застройщик за счет собственных средств на основании решения                о разработке комплексной схемы инженерного обеспечения территории, принятого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Федерации, по инициативе застройщика, лица, заключившего договор о комплексном развитии территории.</w:t>
      </w:r>
    </w:p>
    <w:p w:rsidR="001A04F6" w:rsidRDefault="001A04F6" w:rsidP="001A04F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4F6">
        <w:rPr>
          <w:rFonts w:ascii="Times New Roman" w:hAnsi="Times New Roman"/>
          <w:sz w:val="28"/>
          <w:szCs w:val="28"/>
        </w:rPr>
        <w:lastRenderedPageBreak/>
        <w:t>После утверждения в установленном порядке проекта планировки территории комплексного развития, комплексной схемы инженерного обеспечения территории комплексного развития застройщик заключает договор о подключении (технологическом присоединении) с правообладателем сети инженерно-технического обеспечения (часть 5 статьи 52.1 Градостроительного кодекса Российской Федерации).</w:t>
      </w:r>
    </w:p>
    <w:p w:rsidR="00DC5679" w:rsidRDefault="005E250C" w:rsidP="001A04F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1A2">
        <w:rPr>
          <w:rFonts w:ascii="Times New Roman" w:hAnsi="Times New Roman"/>
          <w:sz w:val="28"/>
          <w:szCs w:val="28"/>
        </w:rPr>
        <w:t>Социальная инфраструктура:</w:t>
      </w:r>
      <w:r w:rsidRPr="00AF1ED9">
        <w:rPr>
          <w:rFonts w:ascii="Times New Roman" w:hAnsi="Times New Roman"/>
          <w:sz w:val="28"/>
          <w:szCs w:val="28"/>
        </w:rPr>
        <w:t xml:space="preserve"> </w:t>
      </w:r>
    </w:p>
    <w:p w:rsidR="002035FE" w:rsidRDefault="00E13700" w:rsidP="00D213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земельн</w:t>
      </w:r>
      <w:r w:rsidR="00D21337">
        <w:rPr>
          <w:rFonts w:ascii="Times New Roman" w:hAnsi="Times New Roman"/>
          <w:sz w:val="28"/>
          <w:szCs w:val="28"/>
        </w:rPr>
        <w:t>ом у</w:t>
      </w:r>
      <w:r>
        <w:rPr>
          <w:rFonts w:ascii="Times New Roman" w:hAnsi="Times New Roman"/>
          <w:sz w:val="28"/>
          <w:szCs w:val="28"/>
        </w:rPr>
        <w:t>частк</w:t>
      </w:r>
      <w:r w:rsidR="00D2133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 кадастровым номер</w:t>
      </w:r>
      <w:r w:rsidR="00D21337">
        <w:rPr>
          <w:rFonts w:ascii="Times New Roman" w:hAnsi="Times New Roman"/>
          <w:sz w:val="28"/>
          <w:szCs w:val="28"/>
        </w:rPr>
        <w:t>ом</w:t>
      </w:r>
      <w:r w:rsidR="002035FE" w:rsidRPr="006C3CF9">
        <w:t xml:space="preserve"> </w:t>
      </w:r>
      <w:r w:rsidR="00D21337" w:rsidRPr="00D21337">
        <w:rPr>
          <w:rFonts w:ascii="Times New Roman" w:hAnsi="Times New Roman"/>
          <w:sz w:val="28"/>
          <w:szCs w:val="28"/>
        </w:rPr>
        <w:t xml:space="preserve">29:22:060417:16 </w:t>
      </w:r>
      <w:r w:rsidR="002035FE" w:rsidRPr="00017DC1">
        <w:rPr>
          <w:rFonts w:ascii="Times New Roman" w:hAnsi="Times New Roman"/>
          <w:sz w:val="28"/>
          <w:szCs w:val="28"/>
        </w:rPr>
        <w:t xml:space="preserve">расположено здание </w:t>
      </w:r>
      <w:r w:rsidR="00D21337" w:rsidRPr="00D21337">
        <w:rPr>
          <w:rFonts w:ascii="Times New Roman" w:hAnsi="Times New Roman"/>
          <w:sz w:val="28"/>
          <w:szCs w:val="28"/>
        </w:rPr>
        <w:t>муниципально</w:t>
      </w:r>
      <w:r w:rsidR="00D21337">
        <w:rPr>
          <w:rFonts w:ascii="Times New Roman" w:hAnsi="Times New Roman"/>
          <w:sz w:val="28"/>
          <w:szCs w:val="28"/>
        </w:rPr>
        <w:t>го</w:t>
      </w:r>
      <w:r w:rsidR="00D21337" w:rsidRPr="00D21337">
        <w:rPr>
          <w:rFonts w:ascii="Times New Roman" w:hAnsi="Times New Roman"/>
          <w:sz w:val="28"/>
          <w:szCs w:val="28"/>
        </w:rPr>
        <w:t xml:space="preserve"> бюджетно</w:t>
      </w:r>
      <w:r w:rsidR="00D21337">
        <w:rPr>
          <w:rFonts w:ascii="Times New Roman" w:hAnsi="Times New Roman"/>
          <w:sz w:val="28"/>
          <w:szCs w:val="28"/>
        </w:rPr>
        <w:t>го</w:t>
      </w:r>
      <w:r w:rsidR="00D21337" w:rsidRPr="00D21337">
        <w:rPr>
          <w:rFonts w:ascii="Times New Roman" w:hAnsi="Times New Roman"/>
          <w:sz w:val="28"/>
          <w:szCs w:val="28"/>
        </w:rPr>
        <w:t xml:space="preserve"> дошкольно</w:t>
      </w:r>
      <w:r w:rsidR="00D21337">
        <w:rPr>
          <w:rFonts w:ascii="Times New Roman" w:hAnsi="Times New Roman"/>
          <w:sz w:val="28"/>
          <w:szCs w:val="28"/>
        </w:rPr>
        <w:t>го</w:t>
      </w:r>
      <w:r w:rsidR="00D21337" w:rsidRPr="00D21337">
        <w:rPr>
          <w:rFonts w:ascii="Times New Roman" w:hAnsi="Times New Roman"/>
          <w:sz w:val="28"/>
          <w:szCs w:val="28"/>
        </w:rPr>
        <w:t xml:space="preserve"> образовательно</w:t>
      </w:r>
      <w:r w:rsidR="00D21337">
        <w:rPr>
          <w:rFonts w:ascii="Times New Roman" w:hAnsi="Times New Roman"/>
          <w:sz w:val="28"/>
          <w:szCs w:val="28"/>
        </w:rPr>
        <w:t>го</w:t>
      </w:r>
      <w:r w:rsidR="00D21337" w:rsidRPr="00D21337">
        <w:rPr>
          <w:rFonts w:ascii="Times New Roman" w:hAnsi="Times New Roman"/>
          <w:sz w:val="28"/>
          <w:szCs w:val="28"/>
        </w:rPr>
        <w:t xml:space="preserve"> учреждени</w:t>
      </w:r>
      <w:r w:rsidR="00D21337">
        <w:rPr>
          <w:rFonts w:ascii="Times New Roman" w:hAnsi="Times New Roman"/>
          <w:sz w:val="28"/>
          <w:szCs w:val="28"/>
        </w:rPr>
        <w:t>я</w:t>
      </w:r>
      <w:r w:rsidR="00D21337" w:rsidRPr="00D21337">
        <w:rPr>
          <w:rFonts w:ascii="Times New Roman" w:hAnsi="Times New Roman"/>
          <w:sz w:val="28"/>
          <w:szCs w:val="28"/>
        </w:rPr>
        <w:t xml:space="preserve"> городского округа "Город Архангельск" Детский сад комбинированного вида №</w:t>
      </w:r>
      <w:r w:rsidR="001A153E">
        <w:rPr>
          <w:rFonts w:ascii="Times New Roman" w:hAnsi="Times New Roman"/>
          <w:sz w:val="28"/>
          <w:szCs w:val="28"/>
        </w:rPr>
        <w:t xml:space="preserve"> </w:t>
      </w:r>
      <w:r w:rsidR="00D21337" w:rsidRPr="00D21337">
        <w:rPr>
          <w:rFonts w:ascii="Times New Roman" w:hAnsi="Times New Roman"/>
          <w:sz w:val="28"/>
          <w:szCs w:val="28"/>
        </w:rPr>
        <w:t xml:space="preserve">116 "Загадка" </w:t>
      </w:r>
      <w:r w:rsidR="00D21337">
        <w:rPr>
          <w:rFonts w:ascii="Times New Roman" w:hAnsi="Times New Roman"/>
          <w:sz w:val="28"/>
          <w:szCs w:val="28"/>
        </w:rPr>
        <w:t>(</w:t>
      </w:r>
      <w:r w:rsidR="00D21337" w:rsidRPr="00D21337">
        <w:rPr>
          <w:rFonts w:ascii="Times New Roman" w:hAnsi="Times New Roman"/>
          <w:sz w:val="28"/>
          <w:szCs w:val="28"/>
        </w:rPr>
        <w:t>МБДОУ Детский сад №</w:t>
      </w:r>
      <w:r w:rsidR="00D21337">
        <w:rPr>
          <w:rFonts w:ascii="Times New Roman" w:hAnsi="Times New Roman"/>
          <w:sz w:val="28"/>
          <w:szCs w:val="28"/>
        </w:rPr>
        <w:t xml:space="preserve"> </w:t>
      </w:r>
      <w:r w:rsidR="00D21337" w:rsidRPr="00D21337">
        <w:rPr>
          <w:rFonts w:ascii="Times New Roman" w:hAnsi="Times New Roman"/>
          <w:sz w:val="28"/>
          <w:szCs w:val="28"/>
        </w:rPr>
        <w:t>116</w:t>
      </w:r>
      <w:r w:rsidR="00D21337">
        <w:rPr>
          <w:rFonts w:ascii="Times New Roman" w:hAnsi="Times New Roman"/>
          <w:sz w:val="28"/>
          <w:szCs w:val="28"/>
        </w:rPr>
        <w:t xml:space="preserve">),  </w:t>
      </w:r>
      <w:r w:rsidR="00972787">
        <w:rPr>
          <w:rFonts w:ascii="Times New Roman" w:hAnsi="Times New Roman"/>
          <w:sz w:val="28"/>
          <w:szCs w:val="28"/>
        </w:rPr>
        <w:t xml:space="preserve">               </w:t>
      </w:r>
      <w:r w:rsidR="00D21337">
        <w:rPr>
          <w:rFonts w:ascii="Times New Roman" w:hAnsi="Times New Roman"/>
          <w:sz w:val="28"/>
          <w:szCs w:val="28"/>
        </w:rPr>
        <w:t xml:space="preserve">по адресу: </w:t>
      </w:r>
      <w:r w:rsidR="00D21337" w:rsidRPr="00D21337">
        <w:rPr>
          <w:rFonts w:ascii="Times New Roman" w:hAnsi="Times New Roman"/>
          <w:sz w:val="28"/>
          <w:szCs w:val="28"/>
        </w:rPr>
        <w:t xml:space="preserve">г. Архангельск, территориальный округ Майская горка, ул. Калинина </w:t>
      </w:r>
      <w:r w:rsidR="00972787">
        <w:rPr>
          <w:rFonts w:ascii="Times New Roman" w:hAnsi="Times New Roman"/>
          <w:sz w:val="28"/>
          <w:szCs w:val="28"/>
        </w:rPr>
        <w:t>д.</w:t>
      </w:r>
      <w:r w:rsidR="00D21337" w:rsidRPr="00D21337">
        <w:rPr>
          <w:rFonts w:ascii="Times New Roman" w:hAnsi="Times New Roman"/>
          <w:sz w:val="28"/>
          <w:szCs w:val="28"/>
        </w:rPr>
        <w:t xml:space="preserve"> 19</w:t>
      </w:r>
      <w:r w:rsidR="00D21337">
        <w:rPr>
          <w:rFonts w:ascii="Times New Roman" w:hAnsi="Times New Roman"/>
          <w:sz w:val="28"/>
          <w:szCs w:val="28"/>
        </w:rPr>
        <w:t xml:space="preserve">, </w:t>
      </w:r>
      <w:r w:rsidR="002D3E9C">
        <w:rPr>
          <w:rFonts w:ascii="Times New Roman" w:hAnsi="Times New Roman"/>
          <w:sz w:val="28"/>
          <w:szCs w:val="28"/>
        </w:rPr>
        <w:t xml:space="preserve">(доступность </w:t>
      </w:r>
      <w:r w:rsidR="000913B5">
        <w:rPr>
          <w:rFonts w:ascii="Times New Roman" w:hAnsi="Times New Roman"/>
          <w:sz w:val="28"/>
          <w:szCs w:val="28"/>
        </w:rPr>
        <w:t>370</w:t>
      </w:r>
      <w:r w:rsidR="002D3E9C">
        <w:rPr>
          <w:rFonts w:ascii="Times New Roman" w:hAnsi="Times New Roman"/>
          <w:sz w:val="28"/>
          <w:szCs w:val="28"/>
        </w:rPr>
        <w:t xml:space="preserve"> м, </w:t>
      </w:r>
      <w:r w:rsidR="00D21337">
        <w:rPr>
          <w:rFonts w:ascii="Times New Roman" w:hAnsi="Times New Roman"/>
          <w:sz w:val="28"/>
          <w:szCs w:val="28"/>
        </w:rPr>
        <w:t>п</w:t>
      </w:r>
      <w:r w:rsidR="00D21337" w:rsidRPr="00D21337">
        <w:rPr>
          <w:rFonts w:ascii="Times New Roman" w:hAnsi="Times New Roman"/>
          <w:sz w:val="28"/>
          <w:szCs w:val="28"/>
        </w:rPr>
        <w:t>роектная мощность учреждения – 12 групп</w:t>
      </w:r>
      <w:r w:rsidR="00D21337">
        <w:rPr>
          <w:rFonts w:ascii="Times New Roman" w:hAnsi="Times New Roman"/>
          <w:sz w:val="28"/>
          <w:szCs w:val="28"/>
        </w:rPr>
        <w:t>, ф</w:t>
      </w:r>
      <w:r w:rsidR="00D21337" w:rsidRPr="00D21337">
        <w:rPr>
          <w:rFonts w:ascii="Times New Roman" w:hAnsi="Times New Roman"/>
          <w:sz w:val="28"/>
          <w:szCs w:val="28"/>
        </w:rPr>
        <w:t>ункционирует – 10 групп</w:t>
      </w:r>
      <w:r w:rsidR="00972787">
        <w:rPr>
          <w:rFonts w:ascii="Times New Roman" w:hAnsi="Times New Roman"/>
          <w:sz w:val="28"/>
          <w:szCs w:val="28"/>
        </w:rPr>
        <w:t>)</w:t>
      </w:r>
      <w:r w:rsidR="00D21337">
        <w:rPr>
          <w:rFonts w:ascii="Times New Roman" w:hAnsi="Times New Roman"/>
          <w:sz w:val="28"/>
          <w:szCs w:val="28"/>
        </w:rPr>
        <w:t>;</w:t>
      </w:r>
    </w:p>
    <w:p w:rsidR="00690B7C" w:rsidRDefault="002035FE" w:rsidP="00C721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земельном участке с кадастровым номером </w:t>
      </w:r>
      <w:r w:rsidR="00D21337" w:rsidRPr="00D21337">
        <w:rPr>
          <w:rFonts w:ascii="Times New Roman" w:hAnsi="Times New Roman"/>
          <w:sz w:val="28"/>
          <w:szCs w:val="28"/>
        </w:rPr>
        <w:t>29:22:060417:65</w:t>
      </w:r>
      <w:r>
        <w:rPr>
          <w:rFonts w:ascii="Times New Roman" w:hAnsi="Times New Roman"/>
          <w:sz w:val="28"/>
          <w:szCs w:val="28"/>
        </w:rPr>
        <w:t xml:space="preserve"> расположено здание </w:t>
      </w:r>
      <w:r w:rsidR="002D3E9C" w:rsidRPr="002D3E9C">
        <w:rPr>
          <w:rFonts w:ascii="Times New Roman" w:hAnsi="Times New Roman"/>
          <w:sz w:val="28"/>
          <w:szCs w:val="28"/>
        </w:rPr>
        <w:t>муниципально</w:t>
      </w:r>
      <w:r w:rsidR="002D3E9C">
        <w:rPr>
          <w:rFonts w:ascii="Times New Roman" w:hAnsi="Times New Roman"/>
          <w:sz w:val="28"/>
          <w:szCs w:val="28"/>
        </w:rPr>
        <w:t>го</w:t>
      </w:r>
      <w:r w:rsidR="002D3E9C" w:rsidRPr="002D3E9C">
        <w:rPr>
          <w:rFonts w:ascii="Times New Roman" w:hAnsi="Times New Roman"/>
          <w:sz w:val="28"/>
          <w:szCs w:val="28"/>
        </w:rPr>
        <w:t xml:space="preserve"> бюджетно</w:t>
      </w:r>
      <w:r w:rsidR="002D3E9C">
        <w:rPr>
          <w:rFonts w:ascii="Times New Roman" w:hAnsi="Times New Roman"/>
          <w:sz w:val="28"/>
          <w:szCs w:val="28"/>
        </w:rPr>
        <w:t>го</w:t>
      </w:r>
      <w:r w:rsidR="002D3E9C" w:rsidRPr="002D3E9C">
        <w:rPr>
          <w:rFonts w:ascii="Times New Roman" w:hAnsi="Times New Roman"/>
          <w:sz w:val="28"/>
          <w:szCs w:val="28"/>
        </w:rPr>
        <w:t xml:space="preserve"> общеобразовательно</w:t>
      </w:r>
      <w:r w:rsidR="002D3E9C">
        <w:rPr>
          <w:rFonts w:ascii="Times New Roman" w:hAnsi="Times New Roman"/>
          <w:sz w:val="28"/>
          <w:szCs w:val="28"/>
        </w:rPr>
        <w:t>го</w:t>
      </w:r>
      <w:r w:rsidR="002D3E9C" w:rsidRPr="002D3E9C">
        <w:rPr>
          <w:rFonts w:ascii="Times New Roman" w:hAnsi="Times New Roman"/>
          <w:sz w:val="28"/>
          <w:szCs w:val="28"/>
        </w:rPr>
        <w:t xml:space="preserve"> учреждени</w:t>
      </w:r>
      <w:r w:rsidR="002D3E9C">
        <w:rPr>
          <w:rFonts w:ascii="Times New Roman" w:hAnsi="Times New Roman"/>
          <w:sz w:val="28"/>
          <w:szCs w:val="28"/>
        </w:rPr>
        <w:t>я</w:t>
      </w:r>
      <w:r w:rsidR="002D3E9C" w:rsidRPr="002D3E9C">
        <w:rPr>
          <w:rFonts w:ascii="Times New Roman" w:hAnsi="Times New Roman"/>
          <w:sz w:val="28"/>
          <w:szCs w:val="28"/>
        </w:rPr>
        <w:t xml:space="preserve"> городского округа "Город Архангельск" "Средняя  школа №</w:t>
      </w:r>
      <w:r w:rsidR="002D3E9C">
        <w:rPr>
          <w:rFonts w:ascii="Times New Roman" w:hAnsi="Times New Roman"/>
          <w:sz w:val="28"/>
          <w:szCs w:val="28"/>
        </w:rPr>
        <w:t xml:space="preserve"> </w:t>
      </w:r>
      <w:r w:rsidR="002D3E9C" w:rsidRPr="002D3E9C">
        <w:rPr>
          <w:rFonts w:ascii="Times New Roman" w:hAnsi="Times New Roman"/>
          <w:sz w:val="28"/>
          <w:szCs w:val="28"/>
        </w:rPr>
        <w:t>95 имени П. Г. Лушева"</w:t>
      </w:r>
      <w:r w:rsidR="002D3E9C">
        <w:rPr>
          <w:rFonts w:ascii="Times New Roman" w:hAnsi="Times New Roman"/>
          <w:sz w:val="28"/>
          <w:szCs w:val="28"/>
        </w:rPr>
        <w:t xml:space="preserve"> (МБОУ СШ № 95), по адресу:  </w:t>
      </w:r>
      <w:r w:rsidR="002D3E9C" w:rsidRPr="002D3E9C">
        <w:rPr>
          <w:rFonts w:ascii="Times New Roman" w:hAnsi="Times New Roman"/>
          <w:sz w:val="28"/>
          <w:szCs w:val="28"/>
        </w:rPr>
        <w:t>г. Архангельск, территориальный округ Майская горка, пр</w:t>
      </w:r>
      <w:r w:rsidR="001A153E">
        <w:rPr>
          <w:rFonts w:ascii="Times New Roman" w:hAnsi="Times New Roman"/>
          <w:sz w:val="28"/>
          <w:szCs w:val="28"/>
        </w:rPr>
        <w:t>осп</w:t>
      </w:r>
      <w:r w:rsidR="002D3E9C" w:rsidRPr="002D3E9C">
        <w:rPr>
          <w:rFonts w:ascii="Times New Roman" w:hAnsi="Times New Roman"/>
          <w:sz w:val="28"/>
          <w:szCs w:val="28"/>
        </w:rPr>
        <w:t>. Ленинградский, д. 169</w:t>
      </w:r>
      <w:r w:rsidR="00972787">
        <w:rPr>
          <w:rFonts w:ascii="Times New Roman" w:hAnsi="Times New Roman"/>
          <w:sz w:val="28"/>
          <w:szCs w:val="28"/>
        </w:rPr>
        <w:t xml:space="preserve">, (доступность </w:t>
      </w:r>
      <w:r w:rsidR="00285FC9">
        <w:rPr>
          <w:rFonts w:ascii="Times New Roman" w:hAnsi="Times New Roman"/>
          <w:sz w:val="28"/>
          <w:szCs w:val="28"/>
        </w:rPr>
        <w:t>323</w:t>
      </w:r>
      <w:r w:rsidR="00972787">
        <w:rPr>
          <w:rFonts w:ascii="Times New Roman" w:hAnsi="Times New Roman"/>
          <w:sz w:val="28"/>
          <w:szCs w:val="28"/>
        </w:rPr>
        <w:t xml:space="preserve"> м, на 1000 учащихся);</w:t>
      </w:r>
    </w:p>
    <w:p w:rsidR="00972787" w:rsidRDefault="00972787" w:rsidP="00C721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787">
        <w:rPr>
          <w:rFonts w:ascii="Times New Roman" w:hAnsi="Times New Roman"/>
          <w:sz w:val="28"/>
          <w:szCs w:val="28"/>
        </w:rPr>
        <w:t>на земельном участке с кад</w:t>
      </w:r>
      <w:r>
        <w:rPr>
          <w:rFonts w:ascii="Times New Roman" w:hAnsi="Times New Roman"/>
          <w:sz w:val="28"/>
          <w:szCs w:val="28"/>
        </w:rPr>
        <w:t xml:space="preserve">астровым номером </w:t>
      </w:r>
      <w:r w:rsidRPr="00972787">
        <w:rPr>
          <w:rFonts w:ascii="Times New Roman" w:hAnsi="Times New Roman"/>
          <w:sz w:val="28"/>
          <w:szCs w:val="28"/>
        </w:rPr>
        <w:t>29:22:060416:12</w:t>
      </w:r>
      <w:r>
        <w:rPr>
          <w:rFonts w:ascii="Times New Roman" w:hAnsi="Times New Roman"/>
          <w:sz w:val="28"/>
          <w:szCs w:val="28"/>
        </w:rPr>
        <w:t xml:space="preserve"> расположено здание начальной школы </w:t>
      </w:r>
      <w:r w:rsidRPr="00972787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городского округа "Город Архангельск" "Средняя  школа № 95 имени П. Г. Лушева" (МБОУ СШ № 95), по адресу: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972787">
        <w:rPr>
          <w:rFonts w:ascii="Times New Roman" w:hAnsi="Times New Roman"/>
          <w:sz w:val="28"/>
          <w:szCs w:val="28"/>
        </w:rPr>
        <w:t>г. Архангельск, территориальный округ Майская горка, пр</w:t>
      </w:r>
      <w:r w:rsidR="00B204F5">
        <w:rPr>
          <w:rFonts w:ascii="Times New Roman" w:hAnsi="Times New Roman"/>
          <w:sz w:val="28"/>
          <w:szCs w:val="28"/>
        </w:rPr>
        <w:t>осп</w:t>
      </w:r>
      <w:r w:rsidRPr="00972787">
        <w:rPr>
          <w:rFonts w:ascii="Times New Roman" w:hAnsi="Times New Roman"/>
          <w:sz w:val="28"/>
          <w:szCs w:val="28"/>
        </w:rPr>
        <w:t xml:space="preserve">. Ленинградский,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972787">
        <w:rPr>
          <w:rFonts w:ascii="Times New Roman" w:hAnsi="Times New Roman"/>
          <w:sz w:val="28"/>
          <w:szCs w:val="28"/>
        </w:rPr>
        <w:t xml:space="preserve">д. 169, </w:t>
      </w:r>
      <w:r>
        <w:rPr>
          <w:rFonts w:ascii="Times New Roman" w:hAnsi="Times New Roman"/>
          <w:sz w:val="28"/>
          <w:szCs w:val="28"/>
        </w:rPr>
        <w:t xml:space="preserve">корп. 1, </w:t>
      </w:r>
      <w:r w:rsidRPr="00972787">
        <w:rPr>
          <w:rFonts w:ascii="Times New Roman" w:hAnsi="Times New Roman"/>
          <w:sz w:val="28"/>
          <w:szCs w:val="28"/>
        </w:rPr>
        <w:t xml:space="preserve">(доступность </w:t>
      </w:r>
      <w:r>
        <w:rPr>
          <w:rFonts w:ascii="Times New Roman" w:hAnsi="Times New Roman"/>
          <w:sz w:val="28"/>
          <w:szCs w:val="28"/>
        </w:rPr>
        <w:t>1</w:t>
      </w:r>
      <w:r w:rsidR="00285FC9">
        <w:rPr>
          <w:rFonts w:ascii="Times New Roman" w:hAnsi="Times New Roman"/>
          <w:sz w:val="28"/>
          <w:szCs w:val="28"/>
        </w:rPr>
        <w:t>44</w:t>
      </w:r>
      <w:r w:rsidRPr="00972787">
        <w:rPr>
          <w:rFonts w:ascii="Times New Roman" w:hAnsi="Times New Roman"/>
          <w:sz w:val="28"/>
          <w:szCs w:val="28"/>
        </w:rPr>
        <w:t xml:space="preserve"> м)</w:t>
      </w:r>
      <w:r w:rsidR="00B204F5">
        <w:rPr>
          <w:rFonts w:ascii="Times New Roman" w:hAnsi="Times New Roman"/>
          <w:sz w:val="28"/>
          <w:szCs w:val="28"/>
        </w:rPr>
        <w:t>;</w:t>
      </w:r>
    </w:p>
    <w:p w:rsidR="00D102B6" w:rsidRDefault="0066441F" w:rsidP="001478E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34BA">
        <w:rPr>
          <w:rFonts w:ascii="Times New Roman" w:hAnsi="Times New Roman" w:cs="Times New Roman"/>
          <w:color w:val="000000"/>
          <w:sz w:val="28"/>
          <w:szCs w:val="28"/>
        </w:rPr>
        <w:t>4) 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 xml:space="preserve">наличие объектов федерального, регионального, местного значения, размещение которых предусмотрено на основании отраслевых документов </w:t>
      </w:r>
      <w:r w:rsidRPr="00D90496">
        <w:rPr>
          <w:rFonts w:ascii="Times New Roman" w:hAnsi="Times New Roman" w:cs="Times New Roman"/>
          <w:color w:val="000000"/>
          <w:spacing w:val="-2"/>
          <w:sz w:val="28"/>
          <w:szCs w:val="28"/>
        </w:rPr>
        <w:t>стратегического планирования, стратегий социально-экономического развития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 и соответствующего муниципального образования </w:t>
      </w:r>
      <w:r w:rsidRPr="00D90496">
        <w:rPr>
          <w:rFonts w:ascii="Times New Roman" w:hAnsi="Times New Roman" w:cs="Times New Roman"/>
          <w:color w:val="000000"/>
          <w:spacing w:val="-8"/>
          <w:sz w:val="28"/>
          <w:szCs w:val="28"/>
        </w:rPr>
        <w:t>Архангельской области, документов территориального планирования Российской</w:t>
      </w:r>
      <w:r w:rsidRPr="00D90496"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Федерации, Архангельской области и соответствующих муниципальных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образований Архангельской области, межгосударственных программ, государственных программ Российской Федерации, национальных </w:t>
      </w:r>
      <w:r w:rsidRPr="00D90496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проектов, государственных программ Архангельской области, инвестиционных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049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субъектов естественных монополий, решений органов государственной власти, иных главных распорядителей средств соответствующих бюджетов, </w:t>
      </w:r>
      <w:r w:rsidRPr="00D90496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предусматривающих создание объектов федерального, регионального и местного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 xml:space="preserve"> значения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192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6D5A" w:rsidRDefault="00285FC9" w:rsidP="00285FC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5FC9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части элемента планировочной структуры: </w:t>
      </w:r>
      <w:r w:rsidR="00A94A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5FC9">
        <w:rPr>
          <w:rFonts w:ascii="Times New Roman" w:hAnsi="Times New Roman" w:cs="Times New Roman"/>
          <w:color w:val="000000"/>
          <w:sz w:val="28"/>
          <w:szCs w:val="28"/>
        </w:rPr>
        <w:t>просп. Ленинградский,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5FC9">
        <w:rPr>
          <w:rFonts w:ascii="Times New Roman" w:hAnsi="Times New Roman" w:cs="Times New Roman"/>
          <w:color w:val="000000"/>
          <w:sz w:val="28"/>
          <w:szCs w:val="28"/>
        </w:rPr>
        <w:t xml:space="preserve">ул. Ленина, ул. Калинина, ул. Героя Советского Союза Петра Лушева планируется размещение детского дошкольного учреждения местного значения (детский сад на </w:t>
      </w:r>
      <w:r>
        <w:rPr>
          <w:rFonts w:ascii="Times New Roman" w:hAnsi="Times New Roman" w:cs="Times New Roman"/>
          <w:color w:val="000000"/>
          <w:sz w:val="28"/>
          <w:szCs w:val="28"/>
        </w:rPr>
        <w:t>125</w:t>
      </w:r>
      <w:r w:rsidRPr="00285FC9">
        <w:rPr>
          <w:rFonts w:ascii="Times New Roman" w:hAnsi="Times New Roman" w:cs="Times New Roman"/>
          <w:color w:val="000000"/>
          <w:sz w:val="28"/>
          <w:szCs w:val="28"/>
        </w:rPr>
        <w:t xml:space="preserve"> мест). Осуществление мероприятий                                 по соответствующим изменениям в градостроительную документацию                         </w:t>
      </w:r>
      <w:r w:rsidRPr="00285FC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процессе исполнения. </w:t>
      </w:r>
    </w:p>
    <w:p w:rsidR="00285FC9" w:rsidRDefault="00285FC9" w:rsidP="00285FC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5FC9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строительства детского дошкольного учреждения местного значения (детский сад на </w:t>
      </w:r>
      <w:r>
        <w:rPr>
          <w:rFonts w:ascii="Times New Roman" w:hAnsi="Times New Roman" w:cs="Times New Roman"/>
          <w:color w:val="000000"/>
          <w:sz w:val="28"/>
          <w:szCs w:val="28"/>
        </w:rPr>
        <w:t>125</w:t>
      </w:r>
      <w:r w:rsidRPr="00285FC9">
        <w:rPr>
          <w:rFonts w:ascii="Times New Roman" w:hAnsi="Times New Roman" w:cs="Times New Roman"/>
          <w:color w:val="000000"/>
          <w:sz w:val="28"/>
          <w:szCs w:val="28"/>
        </w:rPr>
        <w:t xml:space="preserve"> мест) осуществляется за счет внебюджетных источников (за счет средств лица, заключившего договор).</w:t>
      </w:r>
    </w:p>
    <w:p w:rsidR="002B43D5" w:rsidRDefault="0066441F" w:rsidP="00285FC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687"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Pr="006B34B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>ограничения использования территории, включая зоны с особыми условиями использования территории, и иные режимы и ограничения использования территории, предусмотренные законодательством Российской Федерации, Архангельской области.</w:t>
      </w:r>
    </w:p>
    <w:p w:rsidR="00325A63" w:rsidRDefault="002B43D5" w:rsidP="00C721A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285FC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85FC9" w:rsidRPr="00285FC9">
        <w:rPr>
          <w:rFonts w:ascii="Times New Roman" w:hAnsi="Times New Roman" w:cs="Times New Roman"/>
          <w:color w:val="000000"/>
          <w:sz w:val="28"/>
          <w:szCs w:val="28"/>
        </w:rPr>
        <w:t xml:space="preserve"> границах части элемента планировочной структуры: </w:t>
      </w:r>
      <w:r w:rsidR="00A94A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85FC9" w:rsidRPr="00285FC9">
        <w:rPr>
          <w:rFonts w:ascii="Times New Roman" w:hAnsi="Times New Roman" w:cs="Times New Roman"/>
          <w:color w:val="000000"/>
          <w:sz w:val="28"/>
          <w:szCs w:val="28"/>
        </w:rPr>
        <w:t xml:space="preserve">просп. Ленинградский, ул. Ленина, ул. Калинина, ул. Героя Советского Союза Петра Лушева </w:t>
      </w:r>
      <w:r w:rsidRPr="00F03BEF">
        <w:rPr>
          <w:rFonts w:ascii="Times New Roman" w:hAnsi="Times New Roman" w:cs="Times New Roman"/>
          <w:color w:val="000000"/>
          <w:sz w:val="28"/>
          <w:szCs w:val="28"/>
        </w:rPr>
        <w:t>расположен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03BEF">
        <w:rPr>
          <w:rFonts w:ascii="Times New Roman" w:hAnsi="Times New Roman" w:cs="Times New Roman"/>
          <w:color w:val="000000"/>
          <w:sz w:val="28"/>
          <w:szCs w:val="28"/>
        </w:rPr>
        <w:t xml:space="preserve"> в границах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5A63">
        <w:rPr>
          <w:rFonts w:ascii="Times New Roman" w:hAnsi="Times New Roman" w:cs="Times New Roman"/>
          <w:color w:val="000000"/>
          <w:sz w:val="28"/>
          <w:szCs w:val="28"/>
        </w:rPr>
        <w:t>следующих зон:</w:t>
      </w:r>
    </w:p>
    <w:p w:rsidR="00E84B76" w:rsidRPr="00E84B76" w:rsidRDefault="00E84B76" w:rsidP="00E84B7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B76">
        <w:rPr>
          <w:rFonts w:ascii="Times New Roman" w:hAnsi="Times New Roman" w:cs="Times New Roman"/>
          <w:color w:val="000000"/>
          <w:sz w:val="28"/>
          <w:szCs w:val="28"/>
        </w:rPr>
        <w:t xml:space="preserve">зона с реестровым номером границы: 29:00-6.451; Тип: Зона с особыми условиями использования территории; Вид: 218020110000; Наименование: Приаэродромная территория аэродрома Архангельск (Талаги). Шестая подзона. Ограничение: согласно подпункту 6 пункта 3 статьи 47 Воздушного кодекса Российской Федерации запрещается размещать объекты, способствующие привлечению и массовому скоплению птиц; </w:t>
      </w:r>
    </w:p>
    <w:p w:rsidR="00E84B76" w:rsidRPr="00E84B76" w:rsidRDefault="00E84B76" w:rsidP="00E84B7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B76">
        <w:rPr>
          <w:rFonts w:ascii="Times New Roman" w:hAnsi="Times New Roman" w:cs="Times New Roman"/>
          <w:color w:val="000000"/>
          <w:sz w:val="28"/>
          <w:szCs w:val="28"/>
        </w:rPr>
        <w:t>зона с реестровым номером границы: 29:00-6.452; Тип: Зона с особыми условиями использования территории; Вид: 218020110000; Наименование: Приаэродромная территория аэродрома Архангельск (Талаги). Пятая подзона. Ограничение: согласно подпункту 5 пункта 3 статьи 47 Воздушного кодекса Российской Федерации запрещается размещать опасные производственные объекты, функционирование которых может повлиять на безопасность полетов воздушных судов;</w:t>
      </w:r>
    </w:p>
    <w:p w:rsidR="00E84B76" w:rsidRPr="00E84B76" w:rsidRDefault="00E84B76" w:rsidP="00E84B7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B76">
        <w:rPr>
          <w:rFonts w:ascii="Times New Roman" w:hAnsi="Times New Roman" w:cs="Times New Roman"/>
          <w:color w:val="000000"/>
          <w:sz w:val="28"/>
          <w:szCs w:val="28"/>
        </w:rPr>
        <w:t xml:space="preserve">зона с реестровым номером границы: 29:00-6.453; Тип: Зона с особыми условиями использования территории; Вид: 218020110000; Наименование: Приаэродромная территория аэродрома Архангельск (Талаги). Четвертая подзона. Ограничение: согласно подпункту 4 пункта 3 статьи 47 Воздушного кодекса Российской Федерации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</w:t>
      </w:r>
      <w:r w:rsidR="00A20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4B76">
        <w:rPr>
          <w:rFonts w:ascii="Times New Roman" w:hAnsi="Times New Roman" w:cs="Times New Roman"/>
          <w:color w:val="000000"/>
          <w:sz w:val="28"/>
          <w:szCs w:val="28"/>
        </w:rPr>
        <w:t>для организации воздушного движения и расположенных вне первой подзоны;</w:t>
      </w:r>
    </w:p>
    <w:p w:rsidR="00E84B76" w:rsidRPr="00E84B76" w:rsidRDefault="00E84B76" w:rsidP="00E84B7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B76">
        <w:rPr>
          <w:rFonts w:ascii="Times New Roman" w:hAnsi="Times New Roman" w:cs="Times New Roman"/>
          <w:color w:val="000000"/>
          <w:sz w:val="28"/>
          <w:szCs w:val="28"/>
        </w:rPr>
        <w:t xml:space="preserve">зона с реестровым номером границы: 29:00-6.454; Тип: Зона с особыми условиями использования территории; Вид: 218020110000; Наименование: Приаэродромная территории аэродрома Архангельск (Талаги). Третья подзона. Ограничение: согласно подпункту 3 пункта 3 статьи 47 Воздушного кодекса Российской Федерации запрещается размещать объекты, высота которых превышает ограничения, установленные уполномоченным Правительством Российской Федерации федеральным органом исполнительной власти </w:t>
      </w:r>
      <w:r w:rsidR="00A20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4B76">
        <w:rPr>
          <w:rFonts w:ascii="Times New Roman" w:hAnsi="Times New Roman" w:cs="Times New Roman"/>
          <w:color w:val="000000"/>
          <w:sz w:val="28"/>
          <w:szCs w:val="28"/>
        </w:rPr>
        <w:t>при установлении соответствующей приаэродромной территории;</w:t>
      </w:r>
    </w:p>
    <w:p w:rsidR="00E84B76" w:rsidRDefault="00E84B76" w:rsidP="00E84B7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B76">
        <w:rPr>
          <w:rFonts w:ascii="Times New Roman" w:hAnsi="Times New Roman" w:cs="Times New Roman"/>
          <w:color w:val="000000"/>
          <w:sz w:val="28"/>
          <w:szCs w:val="28"/>
        </w:rPr>
        <w:t>зона с реестровым номером границы: 29:00-6.455; Тип: Зона с особыми условиями использования территории; Вид: 218020110000; Наименование: Приаэродромная территория аэродрома Архангельск (Талаги);</w:t>
      </w:r>
    </w:p>
    <w:p w:rsidR="00562B1E" w:rsidRDefault="00B758F7" w:rsidP="00E84B7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8F7">
        <w:rPr>
          <w:rFonts w:ascii="Times New Roman" w:hAnsi="Times New Roman" w:cs="Times New Roman"/>
          <w:color w:val="000000"/>
          <w:sz w:val="28"/>
          <w:szCs w:val="28"/>
        </w:rPr>
        <w:t>третий пояс ЗСО источников водоснабжения;</w:t>
      </w:r>
    </w:p>
    <w:p w:rsidR="00245AC4" w:rsidRDefault="00245AC4" w:rsidP="00C721A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AC4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зон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45AC4">
        <w:rPr>
          <w:rFonts w:ascii="Times New Roman" w:hAnsi="Times New Roman" w:cs="Times New Roman"/>
          <w:color w:val="000000"/>
          <w:sz w:val="28"/>
          <w:szCs w:val="28"/>
        </w:rPr>
        <w:t xml:space="preserve"> с реестровым номером 29:00-6.279</w:t>
      </w:r>
      <w:r w:rsidR="00B758F7">
        <w:rPr>
          <w:rFonts w:ascii="Times New Roman" w:hAnsi="Times New Roman" w:cs="Times New Roman"/>
          <w:color w:val="000000"/>
          <w:sz w:val="28"/>
          <w:szCs w:val="28"/>
        </w:rPr>
        <w:t xml:space="preserve">; Тип: Иная зона с особыми условиями использования территории; Вид: </w:t>
      </w:r>
      <w:r w:rsidR="00B758F7" w:rsidRPr="00B758F7">
        <w:rPr>
          <w:rFonts w:ascii="Times New Roman" w:hAnsi="Times New Roman" w:cs="Times New Roman"/>
          <w:color w:val="000000"/>
          <w:sz w:val="28"/>
          <w:szCs w:val="28"/>
        </w:rPr>
        <w:t>Граница зоны с особыми условиями использования территории</w:t>
      </w:r>
      <w:r w:rsidR="00B758F7">
        <w:rPr>
          <w:rFonts w:ascii="Times New Roman" w:hAnsi="Times New Roman" w:cs="Times New Roman"/>
          <w:color w:val="000000"/>
          <w:sz w:val="28"/>
          <w:szCs w:val="28"/>
        </w:rPr>
        <w:t xml:space="preserve">: Наименование: </w:t>
      </w:r>
      <w:r w:rsidR="00B758F7" w:rsidRPr="00B758F7">
        <w:rPr>
          <w:rFonts w:ascii="Times New Roman" w:hAnsi="Times New Roman" w:cs="Times New Roman"/>
          <w:color w:val="000000"/>
          <w:sz w:val="28"/>
          <w:szCs w:val="28"/>
        </w:rPr>
        <w:t xml:space="preserve">Граница зоны подтопления муниципального образования </w:t>
      </w:r>
      <w:r w:rsidR="00DD2687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B758F7" w:rsidRPr="00B758F7">
        <w:rPr>
          <w:rFonts w:ascii="Times New Roman" w:hAnsi="Times New Roman" w:cs="Times New Roman"/>
          <w:color w:val="000000"/>
          <w:sz w:val="28"/>
          <w:szCs w:val="28"/>
        </w:rPr>
        <w:t>Город Архангельск</w:t>
      </w:r>
      <w:r w:rsidR="00DD2687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B758F7" w:rsidRPr="00B758F7">
        <w:rPr>
          <w:rFonts w:ascii="Times New Roman" w:hAnsi="Times New Roman" w:cs="Times New Roman"/>
          <w:color w:val="000000"/>
          <w:sz w:val="28"/>
          <w:szCs w:val="28"/>
        </w:rPr>
        <w:t xml:space="preserve"> (территориальные округа Октябрьский, Ломоносовский, Майская Горка, Варавино-Фактория)</w:t>
      </w:r>
      <w:r w:rsidR="00DD2687">
        <w:rPr>
          <w:rFonts w:ascii="Times New Roman" w:hAnsi="Times New Roman" w:cs="Times New Roman"/>
          <w:color w:val="000000"/>
          <w:sz w:val="28"/>
          <w:szCs w:val="28"/>
        </w:rPr>
        <w:t>. Ограничени</w:t>
      </w:r>
      <w:r w:rsidR="0003265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D268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84B76" w:rsidRPr="00E84B76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зон затопления, подтопления, </w:t>
      </w:r>
      <w:r w:rsidR="00E84B7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E84B76" w:rsidRPr="00E84B7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законодательством Российской Федерации </w:t>
      </w:r>
      <w:r w:rsidR="00E84B7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="00E84B76" w:rsidRPr="00E84B76">
        <w:rPr>
          <w:rFonts w:ascii="Times New Roman" w:hAnsi="Times New Roman" w:cs="Times New Roman"/>
          <w:color w:val="000000"/>
          <w:sz w:val="28"/>
          <w:szCs w:val="28"/>
        </w:rPr>
        <w:t xml:space="preserve">о градостроительной деятельности отнесенных к зонам с особыми условиями использования территорий, запрещаются: 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 </w:t>
      </w:r>
      <w:r w:rsidR="00E84B76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E84B76" w:rsidRPr="00E84B76">
        <w:rPr>
          <w:rFonts w:ascii="Times New Roman" w:hAnsi="Times New Roman" w:cs="Times New Roman"/>
          <w:color w:val="000000"/>
          <w:sz w:val="28"/>
          <w:szCs w:val="28"/>
        </w:rPr>
        <w:t xml:space="preserve">2) использование сточных вод в целях повышения почвенного плодородия; </w:t>
      </w:r>
      <w:r w:rsidR="00E84B7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E84B76" w:rsidRPr="00E84B76">
        <w:rPr>
          <w:rFonts w:ascii="Times New Roman" w:hAnsi="Times New Roman" w:cs="Times New Roman"/>
          <w:color w:val="000000"/>
          <w:sz w:val="28"/>
          <w:szCs w:val="28"/>
        </w:rPr>
        <w:t xml:space="preserve">3) размещение кладбищ, объектов уничтожения биологических отходов, объектов размещения отходов производства и потребления, химических, взрывчатых, токсичных, отравляющих веществ, пунктов хранения </w:t>
      </w:r>
      <w:r w:rsidR="00E84B7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="00E84B76" w:rsidRPr="00E84B76">
        <w:rPr>
          <w:rFonts w:ascii="Times New Roman" w:hAnsi="Times New Roman" w:cs="Times New Roman"/>
          <w:color w:val="000000"/>
          <w:sz w:val="28"/>
          <w:szCs w:val="28"/>
        </w:rPr>
        <w:t>и захоронения радиоактивных отходов; 4) осуществление авиационных мер по борьбе с вредными организмами (часть 3 статьи 67.1 "Водный кодекс Российской Федерации" от 3 июня 2006 года № 74-ФЗ)</w:t>
      </w:r>
      <w:r w:rsidR="00B204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D2687" w:rsidRPr="00DD2687" w:rsidRDefault="00DD2687" w:rsidP="00DD268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D2687">
        <w:rPr>
          <w:rFonts w:ascii="Times New Roman" w:hAnsi="Times New Roman"/>
          <w:sz w:val="28"/>
          <w:szCs w:val="28"/>
        </w:rPr>
        <w:t xml:space="preserve">3. Информация об отсутствии ограничений оборотоспособности земельных участков в случаях, предусмотренных статьей 27 Земельного кодекса Российской Федерации: </w:t>
      </w:r>
    </w:p>
    <w:p w:rsidR="00DD2687" w:rsidRDefault="00DD2687" w:rsidP="006C6FC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D2687">
        <w:rPr>
          <w:rFonts w:ascii="Times New Roman" w:hAnsi="Times New Roman"/>
          <w:sz w:val="28"/>
          <w:szCs w:val="28"/>
        </w:rPr>
        <w:t>Ограничения отсутствуют.</w:t>
      </w:r>
    </w:p>
    <w:p w:rsidR="0098748F" w:rsidRDefault="00DD2687" w:rsidP="006C6FC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8748F" w:rsidRPr="00E93FD7">
        <w:rPr>
          <w:rFonts w:ascii="Times New Roman" w:hAnsi="Times New Roman"/>
          <w:sz w:val="28"/>
          <w:szCs w:val="28"/>
        </w:rPr>
        <w:t>. Перечень земельных участков и расположенных на них объектов недвижимости.</w:t>
      </w:r>
    </w:p>
    <w:p w:rsidR="004D3CBD" w:rsidRDefault="004D3CBD" w:rsidP="006C6FC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выпискам из Единого государственного реестра </w:t>
      </w:r>
      <w:r w:rsidRPr="004D3CBD">
        <w:rPr>
          <w:rFonts w:ascii="Times New Roman" w:hAnsi="Times New Roman"/>
          <w:sz w:val="28"/>
          <w:szCs w:val="28"/>
        </w:rPr>
        <w:t>недвижимости об объекте недвижимости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3CBD">
        <w:rPr>
          <w:rFonts w:ascii="Times New Roman" w:hAnsi="Times New Roman"/>
          <w:sz w:val="28"/>
          <w:szCs w:val="28"/>
        </w:rPr>
        <w:t>Филиал</w:t>
      </w:r>
      <w:r>
        <w:rPr>
          <w:rFonts w:ascii="Times New Roman" w:hAnsi="Times New Roman"/>
          <w:sz w:val="28"/>
          <w:szCs w:val="28"/>
        </w:rPr>
        <w:t>а</w:t>
      </w:r>
      <w:r w:rsidRPr="004D3CBD">
        <w:rPr>
          <w:rFonts w:ascii="Times New Roman" w:hAnsi="Times New Roman"/>
          <w:sz w:val="28"/>
          <w:szCs w:val="28"/>
        </w:rPr>
        <w:t xml:space="preserve"> публично-правовой компании "Роскадастр" по Архангельской области и Ненецкому автономному округу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A94A03" w:rsidRDefault="00A94A03" w:rsidP="006C6FC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0"/>
        <w:gridCol w:w="3254"/>
        <w:gridCol w:w="6060"/>
      </w:tblGrid>
      <w:tr w:rsidR="00204417" w:rsidRPr="00D84E27" w:rsidTr="0043690F">
        <w:trPr>
          <w:tblHeader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417" w:rsidRPr="00D84E27" w:rsidRDefault="00204417" w:rsidP="00A94A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417" w:rsidRPr="00D84E27" w:rsidRDefault="00204417" w:rsidP="00610186">
            <w:pPr>
              <w:pStyle w:val="ConsPlusNormal"/>
              <w:ind w:lef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417" w:rsidRPr="00D84E27" w:rsidRDefault="00204417" w:rsidP="00A94A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Кадастровый номер объекта недвижимости</w:t>
            </w:r>
          </w:p>
        </w:tc>
      </w:tr>
      <w:tr w:rsidR="00204417" w:rsidRPr="00D84E27" w:rsidTr="0043690F">
        <w:tc>
          <w:tcPr>
            <w:tcW w:w="540" w:type="dxa"/>
            <w:shd w:val="clear" w:color="auto" w:fill="auto"/>
          </w:tcPr>
          <w:p w:rsidR="00204417" w:rsidRPr="00D84E27" w:rsidRDefault="00AD53BA" w:rsidP="00D84E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04417" w:rsidRPr="00D84E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54" w:type="dxa"/>
            <w:shd w:val="clear" w:color="auto" w:fill="auto"/>
          </w:tcPr>
          <w:p w:rsidR="00204417" w:rsidRDefault="00285FC9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285FC9">
              <w:rPr>
                <w:rFonts w:ascii="Times New Roman" w:hAnsi="Times New Roman"/>
                <w:sz w:val="24"/>
                <w:szCs w:val="24"/>
              </w:rPr>
              <w:t>29:22:060416:168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10186" w:rsidRDefault="00610186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285C3E">
              <w:rPr>
                <w:rFonts w:ascii="Times New Roman" w:hAnsi="Times New Roman"/>
                <w:sz w:val="24"/>
                <w:szCs w:val="24"/>
              </w:rPr>
              <w:t>(общая долевая собствен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ность (собственники помещений </w:t>
            </w:r>
          </w:p>
          <w:p w:rsidR="00285C3E" w:rsidRPr="00D84E27" w:rsidRDefault="00610186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285C3E">
              <w:rPr>
                <w:rFonts w:ascii="Times New Roman" w:hAnsi="Times New Roman"/>
                <w:sz w:val="24"/>
                <w:szCs w:val="24"/>
              </w:rPr>
              <w:t>многоквартирном доме)</w:t>
            </w:r>
          </w:p>
        </w:tc>
        <w:tc>
          <w:tcPr>
            <w:tcW w:w="6060" w:type="dxa"/>
            <w:shd w:val="clear" w:color="auto" w:fill="auto"/>
          </w:tcPr>
          <w:p w:rsidR="004D3CBD" w:rsidRDefault="004D3CBD" w:rsidP="004D3CB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BD">
              <w:rPr>
                <w:rFonts w:ascii="Times New Roman" w:hAnsi="Times New Roman"/>
                <w:sz w:val="24"/>
                <w:szCs w:val="24"/>
              </w:rPr>
              <w:t>29:22:060416:99</w:t>
            </w:r>
            <w:r>
              <w:t xml:space="preserve"> </w:t>
            </w:r>
            <w:r w:rsidRPr="004D3CBD">
              <w:rPr>
                <w:rFonts w:ascii="Times New Roman" w:hAnsi="Times New Roman"/>
                <w:sz w:val="24"/>
                <w:szCs w:val="24"/>
              </w:rPr>
              <w:t>многоквартирный жилой дом;</w:t>
            </w:r>
          </w:p>
          <w:p w:rsidR="004D3CBD" w:rsidRPr="004D3CBD" w:rsidRDefault="004D3CBD" w:rsidP="004D3CB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BD">
              <w:rPr>
                <w:rFonts w:ascii="Times New Roman" w:hAnsi="Times New Roman"/>
                <w:sz w:val="24"/>
                <w:szCs w:val="24"/>
              </w:rPr>
              <w:t>29:22:000000:8390</w:t>
            </w:r>
            <w:r>
              <w:t xml:space="preserve"> </w:t>
            </w:r>
            <w:r w:rsidRPr="004D3CBD">
              <w:rPr>
                <w:rFonts w:ascii="Times New Roman" w:hAnsi="Times New Roman"/>
                <w:sz w:val="24"/>
                <w:szCs w:val="24"/>
              </w:rPr>
              <w:t xml:space="preserve">сооружение: внутриквартальные сети водопровода микрорайона "ЛДК им. Ленина", </w:t>
            </w:r>
          </w:p>
          <w:p w:rsidR="00204417" w:rsidRPr="00D84E27" w:rsidRDefault="004D3CBD" w:rsidP="004D3CB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BD">
              <w:rPr>
                <w:rFonts w:ascii="Times New Roman" w:hAnsi="Times New Roman"/>
                <w:sz w:val="24"/>
                <w:szCs w:val="24"/>
              </w:rPr>
              <w:t>(</w:t>
            </w:r>
            <w:r w:rsidRPr="008263FA">
              <w:rPr>
                <w:rFonts w:ascii="Times New Roman" w:hAnsi="Times New Roman"/>
                <w:sz w:val="24"/>
                <w:szCs w:val="24"/>
              </w:rPr>
              <w:t>водопровод,  протяженность</w:t>
            </w:r>
            <w:r w:rsidRPr="004D3CBD">
              <w:rPr>
                <w:rFonts w:ascii="Times New Roman" w:hAnsi="Times New Roman"/>
                <w:sz w:val="24"/>
                <w:szCs w:val="24"/>
              </w:rPr>
              <w:t xml:space="preserve"> 5435 м)</w:t>
            </w:r>
          </w:p>
        </w:tc>
      </w:tr>
      <w:tr w:rsidR="00204417" w:rsidRPr="00D84E27" w:rsidTr="0043690F">
        <w:tc>
          <w:tcPr>
            <w:tcW w:w="540" w:type="dxa"/>
            <w:shd w:val="clear" w:color="auto" w:fill="auto"/>
          </w:tcPr>
          <w:p w:rsidR="00204417" w:rsidRPr="00D84E27" w:rsidRDefault="00AD53BA" w:rsidP="00D84E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4417" w:rsidRPr="00D84E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54" w:type="dxa"/>
            <w:shd w:val="clear" w:color="auto" w:fill="auto"/>
          </w:tcPr>
          <w:p w:rsidR="00204417" w:rsidRDefault="00285FC9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285FC9">
              <w:rPr>
                <w:rFonts w:ascii="Times New Roman" w:hAnsi="Times New Roman"/>
                <w:sz w:val="24"/>
                <w:szCs w:val="24"/>
              </w:rPr>
              <w:t>29:22:060416:16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85F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10186" w:rsidRDefault="00285C3E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285C3E">
              <w:rPr>
                <w:rFonts w:ascii="Times New Roman" w:hAnsi="Times New Roman"/>
                <w:sz w:val="24"/>
                <w:szCs w:val="24"/>
              </w:rPr>
              <w:t>(общая долевая собствен</w:t>
            </w:r>
            <w:r w:rsidR="00D21088">
              <w:rPr>
                <w:rFonts w:ascii="Times New Roman" w:hAnsi="Times New Roman"/>
                <w:sz w:val="24"/>
                <w:szCs w:val="24"/>
              </w:rPr>
              <w:t xml:space="preserve">ность (собственники помещений </w:t>
            </w:r>
          </w:p>
          <w:p w:rsidR="00285C3E" w:rsidRDefault="00D21088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85C3E" w:rsidRPr="00285C3E">
              <w:rPr>
                <w:rFonts w:ascii="Times New Roman" w:hAnsi="Times New Roman"/>
                <w:sz w:val="24"/>
                <w:szCs w:val="24"/>
              </w:rPr>
              <w:t>многоквартирном доме)</w:t>
            </w:r>
          </w:p>
          <w:p w:rsidR="00285C3E" w:rsidRPr="00D84E27" w:rsidRDefault="00285C3E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285C3E" w:rsidRDefault="00285C3E" w:rsidP="00D84E2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29:22:060416:102</w:t>
            </w:r>
            <w:r w:rsidRPr="00285C3E">
              <w:rPr>
                <w:rFonts w:ascii="Times New Roman" w:hAnsi="Times New Roman"/>
                <w:sz w:val="24"/>
                <w:szCs w:val="24"/>
              </w:rPr>
              <w:t xml:space="preserve"> многоквартирный жилой дом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85C3E" w:rsidRDefault="00285C3E" w:rsidP="00285C3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C3E">
              <w:rPr>
                <w:rFonts w:ascii="Times New Roman" w:hAnsi="Times New Roman"/>
                <w:sz w:val="24"/>
                <w:szCs w:val="24"/>
              </w:rPr>
              <w:t>29:22:060416:1634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85C3E">
              <w:rPr>
                <w:rFonts w:ascii="Times New Roman" w:hAnsi="Times New Roman"/>
                <w:sz w:val="24"/>
                <w:szCs w:val="24"/>
              </w:rPr>
              <w:t xml:space="preserve">ооружение: канализационная сеть </w:t>
            </w:r>
            <w:r w:rsidR="00A200D4">
              <w:rPr>
                <w:rFonts w:ascii="Times New Roman" w:hAnsi="Times New Roman"/>
                <w:sz w:val="24"/>
                <w:szCs w:val="24"/>
              </w:rPr>
              <w:br/>
            </w:r>
            <w:r w:rsidRPr="00285C3E">
              <w:rPr>
                <w:rFonts w:ascii="Times New Roman" w:hAnsi="Times New Roman"/>
                <w:sz w:val="24"/>
                <w:szCs w:val="24"/>
              </w:rPr>
              <w:t>к дому № 8, корп. 1по ул. Ленина, (хозяйственно-бытовая канализация, протяженность 125 м)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85C3E" w:rsidRPr="00285C3E" w:rsidRDefault="00285C3E" w:rsidP="00285C3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C3E">
              <w:rPr>
                <w:rFonts w:ascii="Times New Roman" w:hAnsi="Times New Roman"/>
                <w:sz w:val="24"/>
                <w:szCs w:val="24"/>
              </w:rPr>
              <w:t>29:22:000000:8390</w:t>
            </w:r>
            <w:r>
              <w:t xml:space="preserve"> </w:t>
            </w:r>
            <w:r w:rsidRPr="00285C3E">
              <w:rPr>
                <w:rFonts w:ascii="Times New Roman" w:hAnsi="Times New Roman"/>
                <w:sz w:val="24"/>
                <w:szCs w:val="24"/>
              </w:rPr>
              <w:t xml:space="preserve">сооружение: внутриквартальные сети водопровода микрорайона "ЛДК им. Ленина", </w:t>
            </w:r>
          </w:p>
          <w:p w:rsidR="00204417" w:rsidRPr="00D84E27" w:rsidRDefault="00285C3E" w:rsidP="00285C3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C3E">
              <w:rPr>
                <w:rFonts w:ascii="Times New Roman" w:hAnsi="Times New Roman"/>
                <w:sz w:val="24"/>
                <w:szCs w:val="24"/>
              </w:rPr>
              <w:t>(водопровод,  протяженность 5435 м)</w:t>
            </w:r>
          </w:p>
        </w:tc>
      </w:tr>
      <w:tr w:rsidR="00204417" w:rsidRPr="00D84E27" w:rsidTr="0043690F">
        <w:tc>
          <w:tcPr>
            <w:tcW w:w="540" w:type="dxa"/>
            <w:shd w:val="clear" w:color="auto" w:fill="auto"/>
          </w:tcPr>
          <w:p w:rsidR="00204417" w:rsidRPr="00D84E27" w:rsidRDefault="00AD53BA" w:rsidP="00D84E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04417" w:rsidRPr="00D84E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54" w:type="dxa"/>
            <w:shd w:val="clear" w:color="auto" w:fill="auto"/>
          </w:tcPr>
          <w:p w:rsidR="00204417" w:rsidRDefault="00285FC9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285FC9">
              <w:rPr>
                <w:rFonts w:ascii="Times New Roman" w:hAnsi="Times New Roman"/>
                <w:sz w:val="24"/>
                <w:szCs w:val="24"/>
              </w:rPr>
              <w:t>29:22:060416:16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4D3CBD" w:rsidRPr="00D84E27" w:rsidRDefault="004D3CBD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4D3CBD">
              <w:rPr>
                <w:rFonts w:ascii="Times New Roman" w:hAnsi="Times New Roman"/>
                <w:sz w:val="24"/>
                <w:szCs w:val="24"/>
              </w:rPr>
              <w:t xml:space="preserve">(общая долевая собственность (собственники помещений </w:t>
            </w:r>
            <w:r w:rsidR="00A200D4">
              <w:rPr>
                <w:rFonts w:ascii="Times New Roman" w:hAnsi="Times New Roman"/>
                <w:sz w:val="24"/>
                <w:szCs w:val="24"/>
              </w:rPr>
              <w:br/>
            </w:r>
            <w:r w:rsidRPr="004D3CBD">
              <w:rPr>
                <w:rFonts w:ascii="Times New Roman" w:hAnsi="Times New Roman"/>
                <w:sz w:val="24"/>
                <w:szCs w:val="24"/>
              </w:rPr>
              <w:t>в многоквартирном доме)</w:t>
            </w:r>
          </w:p>
        </w:tc>
        <w:tc>
          <w:tcPr>
            <w:tcW w:w="6060" w:type="dxa"/>
            <w:shd w:val="clear" w:color="auto" w:fill="auto"/>
          </w:tcPr>
          <w:p w:rsidR="004D3CBD" w:rsidRDefault="00285C3E" w:rsidP="004D3CB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C3E">
              <w:rPr>
                <w:rFonts w:ascii="Times New Roman" w:hAnsi="Times New Roman"/>
                <w:sz w:val="24"/>
                <w:szCs w:val="24"/>
              </w:rPr>
              <w:t>29:22:060416:104</w:t>
            </w:r>
            <w:r w:rsidR="004D3CBD">
              <w:t xml:space="preserve"> </w:t>
            </w:r>
            <w:r w:rsidR="004D3CBD" w:rsidRPr="004D3CBD">
              <w:rPr>
                <w:rFonts w:ascii="Times New Roman" w:hAnsi="Times New Roman"/>
                <w:sz w:val="24"/>
                <w:szCs w:val="24"/>
              </w:rPr>
              <w:t>многоквартирный жилой дом;</w:t>
            </w:r>
          </w:p>
          <w:p w:rsidR="004D3CBD" w:rsidRPr="004D3CBD" w:rsidRDefault="00285C3E" w:rsidP="004D3CB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C3E">
              <w:rPr>
                <w:rFonts w:ascii="Times New Roman" w:hAnsi="Times New Roman"/>
                <w:sz w:val="24"/>
                <w:szCs w:val="24"/>
              </w:rPr>
              <w:t>29:22:000000:8390</w:t>
            </w:r>
            <w:r w:rsidR="004D3CBD">
              <w:t xml:space="preserve"> </w:t>
            </w:r>
            <w:r w:rsidR="004D3CBD" w:rsidRPr="004D3CBD">
              <w:rPr>
                <w:rFonts w:ascii="Times New Roman" w:hAnsi="Times New Roman"/>
                <w:sz w:val="24"/>
                <w:szCs w:val="24"/>
              </w:rPr>
              <w:t xml:space="preserve">сооружение: внутриквартальные сети водопровода микрорайона "ЛДК им. Ленина", </w:t>
            </w:r>
          </w:p>
          <w:p w:rsidR="00204417" w:rsidRPr="00D84E27" w:rsidRDefault="004D3CBD" w:rsidP="004D3CB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BD">
              <w:rPr>
                <w:rFonts w:ascii="Times New Roman" w:hAnsi="Times New Roman"/>
                <w:sz w:val="24"/>
                <w:szCs w:val="24"/>
              </w:rPr>
              <w:t>(водопровод,  протяженность 5435 м)</w:t>
            </w:r>
          </w:p>
        </w:tc>
      </w:tr>
      <w:tr w:rsidR="00204417" w:rsidRPr="00D84E27" w:rsidTr="0043690F">
        <w:tc>
          <w:tcPr>
            <w:tcW w:w="540" w:type="dxa"/>
            <w:shd w:val="clear" w:color="auto" w:fill="auto"/>
          </w:tcPr>
          <w:p w:rsidR="00204417" w:rsidRPr="00D84E27" w:rsidRDefault="00AD53BA" w:rsidP="00D84E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04417" w:rsidRPr="00D84E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54" w:type="dxa"/>
            <w:shd w:val="clear" w:color="auto" w:fill="auto"/>
          </w:tcPr>
          <w:p w:rsidR="00204417" w:rsidRDefault="00285FC9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285FC9">
              <w:rPr>
                <w:rFonts w:ascii="Times New Roman" w:hAnsi="Times New Roman"/>
                <w:sz w:val="24"/>
                <w:szCs w:val="24"/>
              </w:rPr>
              <w:t>29:22:060416: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75929" w:rsidRDefault="00B75929" w:rsidP="00B75929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85C3E">
              <w:rPr>
                <w:rFonts w:ascii="Times New Roman" w:hAnsi="Times New Roman"/>
                <w:sz w:val="24"/>
                <w:szCs w:val="24"/>
              </w:rPr>
              <w:t xml:space="preserve">общая долевая собственность </w:t>
            </w:r>
            <w:r w:rsidRPr="00285C3E">
              <w:rPr>
                <w:rFonts w:ascii="Times New Roman" w:hAnsi="Times New Roman"/>
                <w:sz w:val="24"/>
                <w:szCs w:val="24"/>
              </w:rPr>
              <w:lastRenderedPageBreak/>
              <w:t>(собственники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мещений </w:t>
            </w:r>
          </w:p>
          <w:p w:rsidR="00285C3E" w:rsidRPr="00D84E27" w:rsidRDefault="00B75929" w:rsidP="00B75929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многоквартирном доме)</w:t>
            </w:r>
          </w:p>
        </w:tc>
        <w:tc>
          <w:tcPr>
            <w:tcW w:w="6060" w:type="dxa"/>
            <w:shd w:val="clear" w:color="auto" w:fill="auto"/>
          </w:tcPr>
          <w:p w:rsidR="00285C3E" w:rsidRPr="00285C3E" w:rsidRDefault="000C6D5A" w:rsidP="00285C3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5A">
              <w:rPr>
                <w:rFonts w:ascii="Times New Roman" w:hAnsi="Times New Roman"/>
                <w:sz w:val="24"/>
                <w:szCs w:val="24"/>
              </w:rPr>
              <w:lastRenderedPageBreak/>
              <w:t>29:22:000000:8390</w:t>
            </w:r>
            <w:r w:rsidR="00285C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5C3E" w:rsidRPr="00285C3E">
              <w:rPr>
                <w:rFonts w:ascii="Times New Roman" w:hAnsi="Times New Roman"/>
                <w:sz w:val="24"/>
                <w:szCs w:val="24"/>
              </w:rPr>
              <w:t xml:space="preserve">сооружение: внутриквартальные сети водопровода микрорайона "ЛДК им. Ленина", </w:t>
            </w:r>
          </w:p>
          <w:p w:rsidR="000C6D5A" w:rsidRDefault="00285C3E" w:rsidP="00285C3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C3E">
              <w:rPr>
                <w:rFonts w:ascii="Times New Roman" w:hAnsi="Times New Roman"/>
                <w:sz w:val="24"/>
                <w:szCs w:val="24"/>
              </w:rPr>
              <w:lastRenderedPageBreak/>
              <w:t>(водопровод,  протяженность 5435 м)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0C6D5A" w:rsidRPr="000C6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4417" w:rsidRPr="00D84E27" w:rsidRDefault="000C6D5A" w:rsidP="00D84E2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D5A">
              <w:rPr>
                <w:rFonts w:ascii="Times New Roman" w:hAnsi="Times New Roman"/>
                <w:sz w:val="24"/>
                <w:szCs w:val="24"/>
              </w:rPr>
              <w:t>29:22:060416:98</w:t>
            </w:r>
            <w:r>
              <w:t xml:space="preserve"> </w:t>
            </w:r>
            <w:r w:rsidRPr="000C6D5A">
              <w:rPr>
                <w:rFonts w:ascii="Times New Roman" w:hAnsi="Times New Roman"/>
                <w:sz w:val="24"/>
                <w:szCs w:val="24"/>
              </w:rPr>
              <w:t>многоквартирный жилой дом</w:t>
            </w:r>
          </w:p>
        </w:tc>
      </w:tr>
      <w:tr w:rsidR="00204417" w:rsidRPr="00D84E27" w:rsidTr="0043690F">
        <w:tc>
          <w:tcPr>
            <w:tcW w:w="540" w:type="dxa"/>
            <w:shd w:val="clear" w:color="auto" w:fill="auto"/>
          </w:tcPr>
          <w:p w:rsidR="00204417" w:rsidRPr="00D84E27" w:rsidRDefault="00AD53BA" w:rsidP="00D84E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204417" w:rsidRPr="00D84E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54" w:type="dxa"/>
            <w:shd w:val="clear" w:color="auto" w:fill="auto"/>
          </w:tcPr>
          <w:p w:rsidR="00204417" w:rsidRDefault="00285FC9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285FC9">
              <w:rPr>
                <w:rFonts w:ascii="Times New Roman" w:hAnsi="Times New Roman"/>
                <w:sz w:val="24"/>
                <w:szCs w:val="24"/>
              </w:rPr>
              <w:t>29:22:060416:16</w:t>
            </w: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285C3E" w:rsidRPr="00D84E27" w:rsidRDefault="00285C3E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285C3E">
              <w:rPr>
                <w:rFonts w:ascii="Times New Roman" w:hAnsi="Times New Roman"/>
                <w:sz w:val="24"/>
                <w:szCs w:val="24"/>
              </w:rPr>
              <w:t>(муниципальная собственность)</w:t>
            </w:r>
          </w:p>
        </w:tc>
        <w:tc>
          <w:tcPr>
            <w:tcW w:w="6060" w:type="dxa"/>
            <w:shd w:val="clear" w:color="auto" w:fill="auto"/>
          </w:tcPr>
          <w:p w:rsidR="00285C3E" w:rsidRDefault="00285C3E" w:rsidP="00D84E2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C3E">
              <w:rPr>
                <w:rFonts w:ascii="Times New Roman" w:hAnsi="Times New Roman"/>
                <w:sz w:val="24"/>
                <w:szCs w:val="24"/>
              </w:rPr>
              <w:t>29:22:060416:56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5C3E">
              <w:rPr>
                <w:rFonts w:ascii="Times New Roman" w:hAnsi="Times New Roman"/>
                <w:sz w:val="24"/>
                <w:szCs w:val="24"/>
              </w:rPr>
              <w:t xml:space="preserve"> многоквартирный жилой дом;</w:t>
            </w:r>
          </w:p>
          <w:p w:rsidR="00204417" w:rsidRPr="00D84E27" w:rsidRDefault="00285C3E" w:rsidP="00285C3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C3E">
              <w:rPr>
                <w:rFonts w:ascii="Times New Roman" w:hAnsi="Times New Roman"/>
                <w:sz w:val="24"/>
                <w:szCs w:val="24"/>
              </w:rPr>
              <w:t>29:22:060416:1635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285C3E">
              <w:rPr>
                <w:rFonts w:ascii="Times New Roman" w:hAnsi="Times New Roman"/>
                <w:sz w:val="24"/>
                <w:szCs w:val="24"/>
              </w:rPr>
              <w:t xml:space="preserve">ооружение: водопроводная сеть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285C3E">
              <w:rPr>
                <w:rFonts w:ascii="Times New Roman" w:hAnsi="Times New Roman"/>
                <w:sz w:val="24"/>
                <w:szCs w:val="24"/>
              </w:rPr>
              <w:t>к дому № 8, корп. 1 по ул. Ленина, (водопровод, протяженность 83 м)</w:t>
            </w:r>
          </w:p>
        </w:tc>
      </w:tr>
      <w:tr w:rsidR="00285FC9" w:rsidRPr="00D84E27" w:rsidTr="0043690F">
        <w:tc>
          <w:tcPr>
            <w:tcW w:w="540" w:type="dxa"/>
            <w:shd w:val="clear" w:color="auto" w:fill="auto"/>
          </w:tcPr>
          <w:p w:rsidR="00285FC9" w:rsidRPr="00D84E27" w:rsidRDefault="00AD53BA" w:rsidP="00D84E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85F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54" w:type="dxa"/>
            <w:shd w:val="clear" w:color="auto" w:fill="auto"/>
          </w:tcPr>
          <w:p w:rsidR="00285FC9" w:rsidRDefault="00285FC9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285FC9">
              <w:rPr>
                <w:rFonts w:ascii="Times New Roman" w:hAnsi="Times New Roman"/>
                <w:sz w:val="24"/>
                <w:szCs w:val="24"/>
              </w:rPr>
              <w:t>29:22:060416:16</w:t>
            </w:r>
            <w:r w:rsidR="00F42DAF"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610186" w:rsidRDefault="00285C3E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85C3E">
              <w:rPr>
                <w:rFonts w:ascii="Times New Roman" w:hAnsi="Times New Roman"/>
                <w:sz w:val="24"/>
                <w:szCs w:val="24"/>
              </w:rPr>
              <w:t>общая долевая собственность (собственники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мещений </w:t>
            </w:r>
          </w:p>
          <w:p w:rsidR="00285C3E" w:rsidRPr="00D84E27" w:rsidRDefault="00285C3E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многоквартирном доме)</w:t>
            </w:r>
          </w:p>
        </w:tc>
        <w:tc>
          <w:tcPr>
            <w:tcW w:w="6060" w:type="dxa"/>
            <w:shd w:val="clear" w:color="auto" w:fill="auto"/>
          </w:tcPr>
          <w:p w:rsidR="00285FC9" w:rsidRPr="00D84E27" w:rsidRDefault="00285C3E" w:rsidP="00D84E2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C3E">
              <w:rPr>
                <w:rFonts w:ascii="Times New Roman" w:hAnsi="Times New Roman"/>
                <w:sz w:val="24"/>
                <w:szCs w:val="24"/>
              </w:rPr>
              <w:t>29:22:060416:70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5C3E">
              <w:rPr>
                <w:rFonts w:ascii="Times New Roman" w:hAnsi="Times New Roman"/>
                <w:sz w:val="24"/>
                <w:szCs w:val="24"/>
              </w:rPr>
              <w:t>многоквартирный жилой дом</w:t>
            </w:r>
          </w:p>
        </w:tc>
      </w:tr>
      <w:tr w:rsidR="00285FC9" w:rsidRPr="00D84E27" w:rsidTr="0043690F">
        <w:tc>
          <w:tcPr>
            <w:tcW w:w="540" w:type="dxa"/>
            <w:shd w:val="clear" w:color="auto" w:fill="auto"/>
          </w:tcPr>
          <w:p w:rsidR="00285FC9" w:rsidRPr="00D84E27" w:rsidRDefault="00AD53BA" w:rsidP="00D84E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85F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54" w:type="dxa"/>
            <w:shd w:val="clear" w:color="auto" w:fill="auto"/>
          </w:tcPr>
          <w:p w:rsidR="00285FC9" w:rsidRDefault="00285FC9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285FC9">
              <w:rPr>
                <w:rFonts w:ascii="Times New Roman" w:hAnsi="Times New Roman"/>
                <w:sz w:val="24"/>
                <w:szCs w:val="24"/>
              </w:rPr>
              <w:t>29:22:060416:1</w:t>
            </w:r>
            <w:r w:rsidR="00F42DAF">
              <w:rPr>
                <w:rFonts w:ascii="Times New Roman" w:hAnsi="Times New Roman"/>
                <w:sz w:val="24"/>
                <w:szCs w:val="24"/>
              </w:rPr>
              <w:t>364</w:t>
            </w:r>
          </w:p>
          <w:p w:rsidR="000C6D5A" w:rsidRPr="00D84E27" w:rsidRDefault="000C6D5A" w:rsidP="00610186">
            <w:pPr>
              <w:pStyle w:val="ConsPlusNormal"/>
              <w:ind w:lef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(муниципальная собственность)</w:t>
            </w:r>
          </w:p>
        </w:tc>
        <w:tc>
          <w:tcPr>
            <w:tcW w:w="6060" w:type="dxa"/>
            <w:shd w:val="clear" w:color="auto" w:fill="auto"/>
          </w:tcPr>
          <w:p w:rsidR="00285FC9" w:rsidRPr="00D84E27" w:rsidRDefault="000C6D5A" w:rsidP="00D84E2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объекты отсутствуют</w:t>
            </w:r>
          </w:p>
        </w:tc>
      </w:tr>
    </w:tbl>
    <w:p w:rsidR="00AF2F6F" w:rsidRPr="0043690F" w:rsidRDefault="00AF2F6F" w:rsidP="001504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04BF" w:rsidRDefault="00DD2687" w:rsidP="001504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504BF" w:rsidRPr="001504BF">
        <w:rPr>
          <w:rFonts w:ascii="Times New Roman" w:hAnsi="Times New Roman"/>
          <w:sz w:val="28"/>
          <w:szCs w:val="28"/>
        </w:rPr>
        <w:t>. Информац</w:t>
      </w:r>
      <w:r w:rsidR="00F7260F">
        <w:rPr>
          <w:rFonts w:ascii="Times New Roman" w:hAnsi="Times New Roman"/>
          <w:sz w:val="28"/>
          <w:szCs w:val="28"/>
        </w:rPr>
        <w:t>ия об источниках финансирования</w:t>
      </w:r>
    </w:p>
    <w:p w:rsidR="00F420B2" w:rsidRDefault="00B263B6" w:rsidP="001504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3B6">
        <w:rPr>
          <w:rFonts w:ascii="Times New Roman" w:hAnsi="Times New Roman"/>
          <w:sz w:val="28"/>
          <w:szCs w:val="28"/>
        </w:rPr>
        <w:t>Внебюджетные источники финансирования.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263FA" w:rsidRDefault="00456828" w:rsidP="00AD53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3690F">
        <w:rPr>
          <w:rFonts w:ascii="Times New Roman" w:hAnsi="Times New Roman"/>
          <w:spacing w:val="-4"/>
          <w:sz w:val="28"/>
          <w:szCs w:val="28"/>
        </w:rPr>
        <w:t>Реализация решения о комплексном разви</w:t>
      </w:r>
      <w:r w:rsidR="00F674A8" w:rsidRPr="0043690F">
        <w:rPr>
          <w:rFonts w:ascii="Times New Roman" w:hAnsi="Times New Roman"/>
          <w:spacing w:val="-4"/>
          <w:sz w:val="28"/>
          <w:szCs w:val="28"/>
        </w:rPr>
        <w:t xml:space="preserve">тии территории жилой застройки </w:t>
      </w:r>
      <w:r w:rsidRPr="0043690F">
        <w:rPr>
          <w:rFonts w:ascii="Times New Roman" w:hAnsi="Times New Roman"/>
          <w:spacing w:val="-4"/>
          <w:sz w:val="28"/>
          <w:szCs w:val="28"/>
        </w:rPr>
        <w:t xml:space="preserve">городского округа "Город Архангельск" </w:t>
      </w:r>
      <w:r w:rsidR="00393EAC" w:rsidRPr="0043690F">
        <w:rPr>
          <w:rFonts w:ascii="Times New Roman" w:hAnsi="Times New Roman"/>
          <w:spacing w:val="-4"/>
          <w:sz w:val="28"/>
          <w:szCs w:val="28"/>
        </w:rPr>
        <w:t xml:space="preserve">в границах части элемента планировочной структуры: просп. Ленинградский, ул. Ленина, ул. Калинина, </w:t>
      </w:r>
      <w:r w:rsidR="00AD53BA">
        <w:rPr>
          <w:rFonts w:ascii="Times New Roman" w:hAnsi="Times New Roman"/>
          <w:spacing w:val="-4"/>
          <w:sz w:val="28"/>
          <w:szCs w:val="28"/>
        </w:rPr>
        <w:br/>
      </w:r>
      <w:r w:rsidR="00393EAC" w:rsidRPr="0043690F">
        <w:rPr>
          <w:rFonts w:ascii="Times New Roman" w:hAnsi="Times New Roman"/>
          <w:spacing w:val="-4"/>
          <w:sz w:val="28"/>
          <w:szCs w:val="28"/>
        </w:rPr>
        <w:t xml:space="preserve">ул. Героя Советского Союза Петра Лушева </w:t>
      </w:r>
      <w:r w:rsidR="00D74876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93EAC" w:rsidRPr="0043690F">
        <w:rPr>
          <w:rFonts w:ascii="Times New Roman" w:hAnsi="Times New Roman"/>
          <w:spacing w:val="-4"/>
          <w:sz w:val="28"/>
          <w:szCs w:val="28"/>
        </w:rPr>
        <w:t>площадью 3,</w:t>
      </w:r>
      <w:r w:rsidR="00AD53BA">
        <w:rPr>
          <w:rFonts w:ascii="Times New Roman" w:hAnsi="Times New Roman"/>
          <w:spacing w:val="-4"/>
          <w:sz w:val="28"/>
          <w:szCs w:val="28"/>
        </w:rPr>
        <w:t>7624</w:t>
      </w:r>
      <w:r w:rsidR="00393EAC" w:rsidRPr="0043690F">
        <w:rPr>
          <w:rFonts w:ascii="Times New Roman" w:hAnsi="Times New Roman"/>
          <w:spacing w:val="-4"/>
          <w:sz w:val="28"/>
          <w:szCs w:val="28"/>
        </w:rPr>
        <w:t xml:space="preserve"> га</w:t>
      </w:r>
      <w:r w:rsidRPr="0043690F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8263FA" w:rsidRPr="008263FA">
        <w:rPr>
          <w:rFonts w:ascii="Times New Roman" w:hAnsi="Times New Roman"/>
          <w:spacing w:val="-4"/>
          <w:sz w:val="28"/>
          <w:szCs w:val="28"/>
        </w:rPr>
        <w:t>подлежащей комплексному развитию, осуществляется за счет внебюджетных источников финансирования.</w:t>
      </w:r>
    </w:p>
    <w:p w:rsidR="00456828" w:rsidRPr="00AD53BA" w:rsidRDefault="00AD53BA" w:rsidP="00AD53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Расселение и снос многоквартирных домов, включенных в адресную программу</w:t>
      </w:r>
      <w:r w:rsidRPr="00AD53BA">
        <w:rPr>
          <w:rFonts w:ascii="Times New Roman" w:hAnsi="Times New Roman"/>
          <w:spacing w:val="-4"/>
          <w:sz w:val="28"/>
          <w:szCs w:val="28"/>
        </w:rPr>
        <w:t xml:space="preserve"> Архангельской области "Переселение граждан из аварийного жилищного фонда на</w:t>
      </w:r>
      <w:r>
        <w:rPr>
          <w:rFonts w:ascii="Times New Roman" w:hAnsi="Times New Roman"/>
          <w:spacing w:val="-4"/>
          <w:sz w:val="28"/>
          <w:szCs w:val="28"/>
        </w:rPr>
        <w:t xml:space="preserve"> 2019 - 2025 годы", утвержденную</w:t>
      </w:r>
      <w:r w:rsidRPr="00AD53BA">
        <w:rPr>
          <w:rFonts w:ascii="Times New Roman" w:hAnsi="Times New Roman"/>
          <w:spacing w:val="-4"/>
          <w:sz w:val="28"/>
          <w:szCs w:val="28"/>
        </w:rPr>
        <w:t xml:space="preserve"> постановлением Правительства Архангельской области от 26 марта 2019 года № 153-пп </w:t>
      </w:r>
      <w:r>
        <w:rPr>
          <w:rFonts w:ascii="Times New Roman" w:hAnsi="Times New Roman"/>
          <w:spacing w:val="-4"/>
          <w:sz w:val="28"/>
          <w:szCs w:val="28"/>
        </w:rPr>
        <w:br/>
      </w:r>
      <w:r w:rsidRPr="00AD53BA">
        <w:rPr>
          <w:rFonts w:ascii="Times New Roman" w:hAnsi="Times New Roman"/>
          <w:spacing w:val="-4"/>
          <w:sz w:val="28"/>
          <w:szCs w:val="28"/>
        </w:rPr>
        <w:t>(с изменениями)</w:t>
      </w:r>
      <w:r>
        <w:rPr>
          <w:rFonts w:ascii="Times New Roman" w:hAnsi="Times New Roman"/>
          <w:spacing w:val="-4"/>
          <w:sz w:val="28"/>
          <w:szCs w:val="28"/>
        </w:rPr>
        <w:t>, осуществляется за счет средств ППК "Фонд развития территорий", областного и местного бюджетов</w:t>
      </w:r>
      <w:r w:rsidR="00456828">
        <w:rPr>
          <w:rFonts w:ascii="Times New Roman" w:hAnsi="Times New Roman"/>
          <w:sz w:val="28"/>
          <w:szCs w:val="28"/>
        </w:rPr>
        <w:t>.</w:t>
      </w:r>
    </w:p>
    <w:p w:rsidR="0019240A" w:rsidRDefault="00DD2687" w:rsidP="001924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687">
        <w:rPr>
          <w:rFonts w:ascii="Times New Roman" w:hAnsi="Times New Roman"/>
          <w:sz w:val="28"/>
          <w:szCs w:val="28"/>
        </w:rPr>
        <w:t>6</w:t>
      </w:r>
      <w:r w:rsidR="00B263B6" w:rsidRPr="00DD2687">
        <w:rPr>
          <w:rFonts w:ascii="Times New Roman" w:hAnsi="Times New Roman"/>
          <w:sz w:val="28"/>
          <w:szCs w:val="28"/>
        </w:rPr>
        <w:t>.</w:t>
      </w:r>
      <w:r w:rsidR="00B263B6" w:rsidRPr="00B263B6">
        <w:t xml:space="preserve"> </w:t>
      </w:r>
      <w:r w:rsidR="0019240A" w:rsidRPr="0097571E">
        <w:rPr>
          <w:rFonts w:ascii="Times New Roman" w:hAnsi="Times New Roman"/>
          <w:sz w:val="28"/>
          <w:szCs w:val="28"/>
        </w:rPr>
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имеется</w:t>
      </w:r>
      <w:r w:rsidR="0019240A">
        <w:rPr>
          <w:rFonts w:ascii="Times New Roman" w:hAnsi="Times New Roman"/>
          <w:sz w:val="28"/>
          <w:szCs w:val="28"/>
        </w:rPr>
        <w:t>:</w:t>
      </w:r>
    </w:p>
    <w:p w:rsidR="00393EAC" w:rsidRPr="00393EAC" w:rsidRDefault="00393EAC" w:rsidP="001924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3EAC">
        <w:rPr>
          <w:rFonts w:ascii="Times New Roman" w:hAnsi="Times New Roman"/>
          <w:sz w:val="28"/>
          <w:szCs w:val="28"/>
        </w:rPr>
        <w:t>к сетям связи (письмо ПАО "Ростелеком" от 17 февраля 2025 года                            № 01/05/24270/25);</w:t>
      </w:r>
    </w:p>
    <w:p w:rsidR="00551E90" w:rsidRPr="00393EAC" w:rsidRDefault="00551E90" w:rsidP="00551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3EAC">
        <w:rPr>
          <w:rFonts w:ascii="Times New Roman" w:hAnsi="Times New Roman"/>
          <w:sz w:val="28"/>
          <w:szCs w:val="28"/>
        </w:rPr>
        <w:t xml:space="preserve">к </w:t>
      </w:r>
      <w:r w:rsidR="00C12BCE" w:rsidRPr="00393EAC">
        <w:rPr>
          <w:rFonts w:ascii="Times New Roman" w:hAnsi="Times New Roman"/>
          <w:sz w:val="28"/>
          <w:szCs w:val="28"/>
        </w:rPr>
        <w:t>сетям</w:t>
      </w:r>
      <w:r w:rsidRPr="00393EAC">
        <w:rPr>
          <w:rFonts w:ascii="Times New Roman" w:hAnsi="Times New Roman"/>
          <w:sz w:val="28"/>
          <w:szCs w:val="28"/>
        </w:rPr>
        <w:t xml:space="preserve"> электроснабжения (письмо Архангельский филиал </w:t>
      </w:r>
      <w:r w:rsidRPr="00393EAC">
        <w:rPr>
          <w:rFonts w:ascii="Times New Roman" w:hAnsi="Times New Roman"/>
          <w:sz w:val="28"/>
          <w:szCs w:val="28"/>
        </w:rPr>
        <w:br/>
        <w:t xml:space="preserve">ПАО "Россети Северо-Запад" от </w:t>
      </w:r>
      <w:r w:rsidR="007F0173" w:rsidRPr="00393EAC">
        <w:rPr>
          <w:rFonts w:ascii="Times New Roman" w:hAnsi="Times New Roman"/>
          <w:sz w:val="28"/>
          <w:szCs w:val="28"/>
        </w:rPr>
        <w:t>24 февраля 2025</w:t>
      </w:r>
      <w:r w:rsidRPr="00393EAC">
        <w:rPr>
          <w:rFonts w:ascii="Times New Roman" w:hAnsi="Times New Roman"/>
          <w:sz w:val="28"/>
          <w:szCs w:val="28"/>
        </w:rPr>
        <w:t xml:space="preserve"> года № МР2/</w:t>
      </w:r>
      <w:r w:rsidR="007F0173" w:rsidRPr="00393EAC">
        <w:rPr>
          <w:rFonts w:ascii="Times New Roman" w:hAnsi="Times New Roman"/>
          <w:sz w:val="28"/>
          <w:szCs w:val="28"/>
        </w:rPr>
        <w:t>50-03-07/1/1517</w:t>
      </w:r>
      <w:r w:rsidRPr="00393EAC">
        <w:rPr>
          <w:rFonts w:ascii="Times New Roman" w:hAnsi="Times New Roman"/>
          <w:sz w:val="28"/>
          <w:szCs w:val="28"/>
        </w:rPr>
        <w:t>);</w:t>
      </w:r>
    </w:p>
    <w:p w:rsidR="00551E90" w:rsidRPr="00393EAC" w:rsidRDefault="00551E90" w:rsidP="00551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3EAC">
        <w:rPr>
          <w:rFonts w:ascii="Times New Roman" w:hAnsi="Times New Roman"/>
          <w:sz w:val="28"/>
          <w:szCs w:val="28"/>
        </w:rPr>
        <w:t xml:space="preserve">к </w:t>
      </w:r>
      <w:r w:rsidR="009127FB" w:rsidRPr="00393EAC">
        <w:rPr>
          <w:rFonts w:ascii="Times New Roman" w:hAnsi="Times New Roman"/>
          <w:sz w:val="28"/>
          <w:szCs w:val="28"/>
        </w:rPr>
        <w:t>сетям ливневой</w:t>
      </w:r>
      <w:r w:rsidRPr="00393EAC">
        <w:rPr>
          <w:rFonts w:ascii="Times New Roman" w:hAnsi="Times New Roman"/>
          <w:sz w:val="28"/>
          <w:szCs w:val="28"/>
        </w:rPr>
        <w:t xml:space="preserve"> канализации (письмо МУП "Городское благоустройство" от </w:t>
      </w:r>
      <w:r w:rsidR="00ED11B7" w:rsidRPr="00393EAC">
        <w:rPr>
          <w:rFonts w:ascii="Times New Roman" w:hAnsi="Times New Roman"/>
          <w:sz w:val="28"/>
          <w:szCs w:val="28"/>
        </w:rPr>
        <w:t>17 февраля 2025</w:t>
      </w:r>
      <w:r w:rsidRPr="00393EAC">
        <w:rPr>
          <w:rFonts w:ascii="Times New Roman" w:hAnsi="Times New Roman"/>
          <w:sz w:val="28"/>
          <w:szCs w:val="28"/>
        </w:rPr>
        <w:t xml:space="preserve"> года № </w:t>
      </w:r>
      <w:r w:rsidR="00ED11B7" w:rsidRPr="00393EAC">
        <w:rPr>
          <w:rFonts w:ascii="Times New Roman" w:hAnsi="Times New Roman"/>
          <w:sz w:val="28"/>
          <w:szCs w:val="28"/>
        </w:rPr>
        <w:t>18</w:t>
      </w:r>
      <w:r w:rsidR="00393EAC" w:rsidRPr="00393EAC">
        <w:rPr>
          <w:rFonts w:ascii="Times New Roman" w:hAnsi="Times New Roman"/>
          <w:sz w:val="28"/>
          <w:szCs w:val="28"/>
        </w:rPr>
        <w:t>2</w:t>
      </w:r>
      <w:r w:rsidRPr="00393EAC">
        <w:rPr>
          <w:rFonts w:ascii="Times New Roman" w:hAnsi="Times New Roman"/>
          <w:sz w:val="28"/>
          <w:szCs w:val="28"/>
        </w:rPr>
        <w:t>)</w:t>
      </w:r>
      <w:r w:rsidR="00ED11B7" w:rsidRPr="00393EAC">
        <w:rPr>
          <w:rFonts w:ascii="Times New Roman" w:hAnsi="Times New Roman"/>
          <w:sz w:val="28"/>
          <w:szCs w:val="28"/>
        </w:rPr>
        <w:t>.</w:t>
      </w:r>
    </w:p>
    <w:p w:rsidR="00DD2687" w:rsidRPr="00393EAC" w:rsidRDefault="00DD2687" w:rsidP="00551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3EAC">
        <w:rPr>
          <w:rFonts w:ascii="Times New Roman" w:hAnsi="Times New Roman"/>
          <w:sz w:val="28"/>
          <w:szCs w:val="28"/>
        </w:rPr>
        <w:t xml:space="preserve">В процессе </w:t>
      </w:r>
      <w:r w:rsidR="0016761F" w:rsidRPr="00393EAC">
        <w:rPr>
          <w:rFonts w:ascii="Times New Roman" w:hAnsi="Times New Roman"/>
          <w:sz w:val="28"/>
          <w:szCs w:val="28"/>
        </w:rPr>
        <w:t>обеспечения</w:t>
      </w:r>
      <w:r w:rsidRPr="00393EAC">
        <w:rPr>
          <w:rFonts w:ascii="Times New Roman" w:hAnsi="Times New Roman"/>
          <w:sz w:val="28"/>
          <w:szCs w:val="28"/>
        </w:rPr>
        <w:t>:</w:t>
      </w:r>
    </w:p>
    <w:p w:rsidR="00DD2687" w:rsidRPr="00393EAC" w:rsidRDefault="00DD2687" w:rsidP="00551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3EAC">
        <w:rPr>
          <w:rFonts w:ascii="Times New Roman" w:hAnsi="Times New Roman"/>
          <w:sz w:val="28"/>
          <w:szCs w:val="28"/>
        </w:rPr>
        <w:t>к сетям газораспределения  (письмо ООО "Газпром газораспределение Архангельск" от 26 февраля 2025 года № МВ-07</w:t>
      </w:r>
      <w:r w:rsidR="00393EAC" w:rsidRPr="00393EAC">
        <w:rPr>
          <w:rFonts w:ascii="Times New Roman" w:hAnsi="Times New Roman"/>
          <w:sz w:val="28"/>
          <w:szCs w:val="28"/>
        </w:rPr>
        <w:t>-</w:t>
      </w:r>
      <w:r w:rsidRPr="00393EAC">
        <w:rPr>
          <w:rFonts w:ascii="Times New Roman" w:hAnsi="Times New Roman"/>
          <w:sz w:val="28"/>
          <w:szCs w:val="28"/>
        </w:rPr>
        <w:t>07/104</w:t>
      </w:r>
      <w:r w:rsidR="00393EAC" w:rsidRPr="00393EAC">
        <w:rPr>
          <w:rFonts w:ascii="Times New Roman" w:hAnsi="Times New Roman"/>
          <w:sz w:val="28"/>
          <w:szCs w:val="28"/>
        </w:rPr>
        <w:t>4</w:t>
      </w:r>
      <w:r w:rsidRPr="00393EAC">
        <w:rPr>
          <w:rFonts w:ascii="Times New Roman" w:hAnsi="Times New Roman"/>
          <w:sz w:val="28"/>
          <w:szCs w:val="28"/>
        </w:rPr>
        <w:t>);</w:t>
      </w:r>
    </w:p>
    <w:p w:rsidR="007F0173" w:rsidRDefault="007F0173" w:rsidP="00551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3EAC">
        <w:rPr>
          <w:rFonts w:ascii="Times New Roman" w:hAnsi="Times New Roman"/>
          <w:sz w:val="28"/>
          <w:szCs w:val="28"/>
        </w:rPr>
        <w:t>к сетям холодного водоснабжения и водоотведения</w:t>
      </w:r>
      <w:r>
        <w:rPr>
          <w:rFonts w:ascii="Times New Roman" w:hAnsi="Times New Roman"/>
          <w:sz w:val="28"/>
          <w:szCs w:val="28"/>
        </w:rPr>
        <w:t xml:space="preserve"> (письмо ООО </w:t>
      </w:r>
      <w:r w:rsidR="00A200D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"РВК–Архангельск" от 21 февраля 2025 года  № И.АР-21022025-0</w:t>
      </w:r>
      <w:r w:rsidR="00393EAC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>);</w:t>
      </w:r>
    </w:p>
    <w:p w:rsidR="00ED11B7" w:rsidRDefault="00ED11B7" w:rsidP="00551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сетям теплоснабжения.</w:t>
      </w:r>
    </w:p>
    <w:p w:rsidR="008263FA" w:rsidRPr="008263FA" w:rsidRDefault="008263FA" w:rsidP="008263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63FA">
        <w:rPr>
          <w:rFonts w:ascii="Times New Roman" w:hAnsi="Times New Roman"/>
          <w:sz w:val="28"/>
          <w:szCs w:val="28"/>
        </w:rPr>
        <w:t xml:space="preserve">Перечень необходимых мероприятий и точки присоединения объектов жилого и социально-бытового назначения определяются правообладателем </w:t>
      </w:r>
      <w:r w:rsidRPr="008263FA">
        <w:rPr>
          <w:rFonts w:ascii="Times New Roman" w:hAnsi="Times New Roman"/>
          <w:sz w:val="28"/>
          <w:szCs w:val="28"/>
        </w:rPr>
        <w:lastRenderedPageBreak/>
        <w:t>сети инженерно-технического обеспечения после подачи заявки на заключение договора о подключении (технологическом присоединении) к правообладателю сети инженерно-технического обеспечения.</w:t>
      </w:r>
    </w:p>
    <w:p w:rsidR="008263FA" w:rsidRPr="008263FA" w:rsidRDefault="008263FA" w:rsidP="008263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63FA">
        <w:rPr>
          <w:rFonts w:ascii="Times New Roman" w:hAnsi="Times New Roman"/>
          <w:sz w:val="28"/>
          <w:szCs w:val="28"/>
        </w:rPr>
        <w:t>Заявку на заключение договора о подключении (технологическом присоединении) к правообладателю сети инженерно-технического обеспечения подает лицо, с которым заключен договор о комплексном развитии территории, при наличии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градостроительного плана земельного участка (часть 5 статьи 52.1 Градостроительного кодекса Российской Федерации).</w:t>
      </w:r>
    </w:p>
    <w:p w:rsidR="008263FA" w:rsidRDefault="008263FA" w:rsidP="008263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63FA">
        <w:rPr>
          <w:rFonts w:ascii="Times New Roman" w:hAnsi="Times New Roman"/>
          <w:sz w:val="28"/>
          <w:szCs w:val="28"/>
        </w:rPr>
        <w:t>Срок действия технических условий устанавливается правообладателем сети инженерно-технического обеспечения при комплексном развитии территории не менее чем на пять лет, если иное не предусмотрено законодательством Российской Федерации (часть 4 статьи 52.1 Градостроительного кодекса Российской Федерации).</w:t>
      </w:r>
    </w:p>
    <w:p w:rsidR="00ED11B7" w:rsidRPr="00ED11B7" w:rsidRDefault="00ED11B7" w:rsidP="00ED11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B7">
        <w:rPr>
          <w:rFonts w:ascii="Times New Roman" w:hAnsi="Times New Roman"/>
          <w:sz w:val="28"/>
          <w:szCs w:val="28"/>
        </w:rPr>
        <w:t>7. Градостроительный потенциал</w:t>
      </w:r>
    </w:p>
    <w:p w:rsidR="00ED11B7" w:rsidRDefault="00ED11B7" w:rsidP="00ED11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B7">
        <w:rPr>
          <w:rFonts w:ascii="Times New Roman" w:hAnsi="Times New Roman"/>
          <w:sz w:val="28"/>
          <w:szCs w:val="28"/>
        </w:rPr>
        <w:t xml:space="preserve">Градостроительный потенциал не более </w:t>
      </w:r>
      <w:r w:rsidR="008263FA">
        <w:rPr>
          <w:rFonts w:ascii="Times New Roman" w:hAnsi="Times New Roman"/>
          <w:sz w:val="28"/>
          <w:szCs w:val="28"/>
        </w:rPr>
        <w:t>75,25</w:t>
      </w:r>
      <w:r w:rsidRPr="00ED11B7">
        <w:rPr>
          <w:rFonts w:ascii="Times New Roman" w:hAnsi="Times New Roman"/>
          <w:sz w:val="28"/>
          <w:szCs w:val="28"/>
        </w:rPr>
        <w:t xml:space="preserve"> тыс. кв. м, где не более  </w:t>
      </w:r>
      <w:r w:rsidR="008263FA">
        <w:rPr>
          <w:rFonts w:ascii="Times New Roman" w:hAnsi="Times New Roman"/>
          <w:sz w:val="28"/>
          <w:szCs w:val="28"/>
        </w:rPr>
        <w:t>61,41</w:t>
      </w:r>
      <w:r w:rsidRPr="00ED11B7">
        <w:rPr>
          <w:rFonts w:ascii="Times New Roman" w:hAnsi="Times New Roman"/>
          <w:sz w:val="28"/>
          <w:szCs w:val="28"/>
        </w:rPr>
        <w:t xml:space="preserve"> тыс. кв. м </w:t>
      </w:r>
      <w:r w:rsidR="00A200D4">
        <w:rPr>
          <w:rFonts w:ascii="Times New Roman" w:hAnsi="Times New Roman"/>
          <w:sz w:val="28"/>
          <w:szCs w:val="28"/>
        </w:rPr>
        <w:t>–</w:t>
      </w:r>
      <w:r w:rsidRPr="00ED11B7">
        <w:rPr>
          <w:rFonts w:ascii="Times New Roman" w:hAnsi="Times New Roman"/>
          <w:sz w:val="28"/>
          <w:szCs w:val="28"/>
        </w:rPr>
        <w:t xml:space="preserve"> общая площадь жилых помещений; не более </w:t>
      </w:r>
      <w:r w:rsidR="008263FA">
        <w:rPr>
          <w:rFonts w:ascii="Times New Roman" w:hAnsi="Times New Roman"/>
          <w:sz w:val="28"/>
          <w:szCs w:val="28"/>
        </w:rPr>
        <w:t>10,84</w:t>
      </w:r>
      <w:r w:rsidRPr="00ED11B7">
        <w:rPr>
          <w:rFonts w:ascii="Times New Roman" w:hAnsi="Times New Roman"/>
          <w:sz w:val="28"/>
          <w:szCs w:val="28"/>
        </w:rPr>
        <w:t xml:space="preserve"> тыс. кв. м </w:t>
      </w:r>
      <w:r w:rsidR="00A200D4">
        <w:rPr>
          <w:rFonts w:ascii="Times New Roman" w:hAnsi="Times New Roman"/>
          <w:sz w:val="28"/>
          <w:szCs w:val="28"/>
        </w:rPr>
        <w:t>–</w:t>
      </w:r>
      <w:r w:rsidRPr="00ED11B7">
        <w:rPr>
          <w:rFonts w:ascii="Times New Roman" w:hAnsi="Times New Roman"/>
          <w:sz w:val="28"/>
          <w:szCs w:val="28"/>
        </w:rPr>
        <w:t xml:space="preserve"> общая площадь нежилых помещений</w:t>
      </w:r>
      <w:r w:rsidR="00AF2F6F">
        <w:rPr>
          <w:rFonts w:ascii="Times New Roman" w:hAnsi="Times New Roman"/>
          <w:sz w:val="28"/>
          <w:szCs w:val="28"/>
        </w:rPr>
        <w:t xml:space="preserve">; </w:t>
      </w:r>
      <w:r w:rsidR="00AF2F6F" w:rsidRPr="00AF2F6F">
        <w:rPr>
          <w:rFonts w:ascii="Times New Roman" w:hAnsi="Times New Roman"/>
          <w:sz w:val="28"/>
          <w:szCs w:val="28"/>
        </w:rPr>
        <w:t xml:space="preserve">общая площадь детского сада на 125 мест составляет 3,0 тыс. кв. м (уточняется проектной документацией </w:t>
      </w:r>
      <w:r w:rsidR="00A200D4">
        <w:rPr>
          <w:rFonts w:ascii="Times New Roman" w:hAnsi="Times New Roman"/>
          <w:sz w:val="28"/>
          <w:szCs w:val="28"/>
        </w:rPr>
        <w:br/>
      </w:r>
      <w:r w:rsidR="00AF2F6F" w:rsidRPr="00AF2F6F">
        <w:rPr>
          <w:rFonts w:ascii="Times New Roman" w:hAnsi="Times New Roman"/>
          <w:sz w:val="28"/>
          <w:szCs w:val="28"/>
        </w:rPr>
        <w:t>при архитектурно-строительном проектировании)</w:t>
      </w:r>
      <w:r w:rsidRPr="00ED11B7">
        <w:rPr>
          <w:rFonts w:ascii="Times New Roman" w:hAnsi="Times New Roman"/>
          <w:sz w:val="28"/>
          <w:szCs w:val="28"/>
        </w:rPr>
        <w:t>.</w:t>
      </w:r>
    </w:p>
    <w:p w:rsidR="00ED11B7" w:rsidRPr="00ED11B7" w:rsidRDefault="00ED11B7" w:rsidP="00ED11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B7">
        <w:rPr>
          <w:rFonts w:ascii="Times New Roman" w:hAnsi="Times New Roman"/>
          <w:sz w:val="28"/>
          <w:szCs w:val="28"/>
        </w:rPr>
        <w:t xml:space="preserve">8. Информация о годе, в котором предполагается начать переселение собственников жилых помещений в многоквартирном доме, расположенном </w:t>
      </w:r>
      <w:r w:rsidR="00A200D4">
        <w:rPr>
          <w:rFonts w:ascii="Times New Roman" w:hAnsi="Times New Roman"/>
          <w:sz w:val="28"/>
          <w:szCs w:val="28"/>
        </w:rPr>
        <w:br/>
      </w:r>
      <w:r w:rsidRPr="00ED11B7">
        <w:rPr>
          <w:rFonts w:ascii="Times New Roman" w:hAnsi="Times New Roman"/>
          <w:sz w:val="28"/>
          <w:szCs w:val="28"/>
        </w:rPr>
        <w:t xml:space="preserve">на территории, в отношении которой принимается решение о комплексном развитии территории жилой застройки, предусматривающее снос </w:t>
      </w:r>
      <w:r w:rsidR="00A200D4">
        <w:rPr>
          <w:rFonts w:ascii="Times New Roman" w:hAnsi="Times New Roman"/>
          <w:sz w:val="28"/>
          <w:szCs w:val="28"/>
        </w:rPr>
        <w:br/>
      </w:r>
      <w:r w:rsidRPr="00ED11B7">
        <w:rPr>
          <w:rFonts w:ascii="Times New Roman" w:hAnsi="Times New Roman"/>
          <w:sz w:val="28"/>
          <w:szCs w:val="28"/>
        </w:rPr>
        <w:t>или реконструкцию многоквартирных домов, отвечающих критериям, установленным в соответствии с пунктом 2 части 2 статьи 65 Градостроительного кодекса Российской Федерации:</w:t>
      </w:r>
    </w:p>
    <w:p w:rsidR="00ED11B7" w:rsidRPr="00ED11B7" w:rsidRDefault="00ED11B7" w:rsidP="00ED11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B7">
        <w:rPr>
          <w:rFonts w:ascii="Times New Roman" w:hAnsi="Times New Roman"/>
          <w:sz w:val="28"/>
          <w:szCs w:val="28"/>
        </w:rPr>
        <w:t>Предполагаемый год начала процедуры по переселению – 202</w:t>
      </w:r>
      <w:r w:rsidR="005B0413">
        <w:rPr>
          <w:rFonts w:ascii="Times New Roman" w:hAnsi="Times New Roman"/>
          <w:sz w:val="28"/>
          <w:szCs w:val="28"/>
        </w:rPr>
        <w:t>8</w:t>
      </w:r>
      <w:r w:rsidRPr="00ED11B7">
        <w:rPr>
          <w:rFonts w:ascii="Times New Roman" w:hAnsi="Times New Roman"/>
          <w:sz w:val="28"/>
          <w:szCs w:val="28"/>
        </w:rPr>
        <w:t xml:space="preserve"> год.</w:t>
      </w:r>
    </w:p>
    <w:p w:rsidR="0019240A" w:rsidRDefault="0019240A" w:rsidP="001924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00D4" w:rsidRPr="001A153E" w:rsidRDefault="00A200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A153E">
        <w:rPr>
          <w:rFonts w:ascii="Times New Roman" w:hAnsi="Times New Roman"/>
          <w:b/>
          <w:sz w:val="28"/>
          <w:szCs w:val="28"/>
        </w:rPr>
        <w:br w:type="page"/>
      </w:r>
    </w:p>
    <w:p w:rsidR="00A0417C" w:rsidRDefault="00A0417C" w:rsidP="00A041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5BEF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595BEF">
        <w:rPr>
          <w:rFonts w:ascii="Times New Roman" w:hAnsi="Times New Roman"/>
          <w:b/>
          <w:sz w:val="28"/>
          <w:szCs w:val="28"/>
        </w:rPr>
        <w:t>. Объем строительства</w:t>
      </w:r>
      <w:r w:rsidRPr="000E413C">
        <w:rPr>
          <w:rFonts w:ascii="Times New Roman" w:hAnsi="Times New Roman"/>
          <w:b/>
          <w:sz w:val="28"/>
          <w:szCs w:val="28"/>
        </w:rPr>
        <w:t xml:space="preserve"> </w:t>
      </w:r>
    </w:p>
    <w:p w:rsidR="0019240A" w:rsidRDefault="0019240A" w:rsidP="001924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240A" w:rsidRPr="004B7FA8" w:rsidRDefault="0019240A" w:rsidP="001924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7FA8">
        <w:rPr>
          <w:rFonts w:ascii="Times New Roman" w:hAnsi="Times New Roman"/>
          <w:b/>
          <w:sz w:val="28"/>
          <w:szCs w:val="28"/>
        </w:rPr>
        <w:t>Территория</w:t>
      </w:r>
    </w:p>
    <w:p w:rsidR="00EA4E7C" w:rsidRDefault="00AF2F6F" w:rsidP="00185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2F6F">
        <w:rPr>
          <w:rFonts w:ascii="Times New Roman" w:hAnsi="Times New Roman"/>
          <w:b/>
          <w:sz w:val="28"/>
          <w:szCs w:val="28"/>
        </w:rPr>
        <w:t xml:space="preserve">в границах части элемента планировочной структуры: </w:t>
      </w:r>
      <w:r w:rsidR="00A200D4">
        <w:rPr>
          <w:rFonts w:ascii="Times New Roman" w:hAnsi="Times New Roman"/>
          <w:b/>
          <w:sz w:val="28"/>
          <w:szCs w:val="28"/>
        </w:rPr>
        <w:br/>
      </w:r>
      <w:r w:rsidRPr="00AF2F6F">
        <w:rPr>
          <w:rFonts w:ascii="Times New Roman" w:hAnsi="Times New Roman"/>
          <w:b/>
          <w:sz w:val="28"/>
          <w:szCs w:val="28"/>
        </w:rPr>
        <w:t>просп. Ленинградский, ул. Ленина, ул. Калинина, ул. Героя Советского Союза Петра Лушева общей площадью 3,</w:t>
      </w:r>
      <w:r w:rsidR="00AD53BA">
        <w:rPr>
          <w:rFonts w:ascii="Times New Roman" w:hAnsi="Times New Roman"/>
          <w:b/>
          <w:sz w:val="28"/>
          <w:szCs w:val="28"/>
        </w:rPr>
        <w:t>7624</w:t>
      </w:r>
      <w:r w:rsidRPr="00AF2F6F">
        <w:rPr>
          <w:rFonts w:ascii="Times New Roman" w:hAnsi="Times New Roman"/>
          <w:b/>
          <w:sz w:val="28"/>
          <w:szCs w:val="28"/>
        </w:rPr>
        <w:t xml:space="preserve"> га</w:t>
      </w:r>
    </w:p>
    <w:p w:rsidR="00AF2F6F" w:rsidRDefault="00AF2F6F" w:rsidP="00185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263FA" w:rsidRPr="008263FA" w:rsidRDefault="008263FA" w:rsidP="008263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63FA">
        <w:rPr>
          <w:rFonts w:ascii="Times New Roman" w:hAnsi="Times New Roman"/>
          <w:sz w:val="28"/>
          <w:szCs w:val="28"/>
        </w:rPr>
        <w:t xml:space="preserve">Приоритетом развития территории в границах части элемента планировочной структуры: просп. Ленинградский, ул. Ленина, ул. Калинина, </w:t>
      </w:r>
      <w:r w:rsidRPr="008263FA">
        <w:rPr>
          <w:rFonts w:ascii="Times New Roman" w:hAnsi="Times New Roman"/>
          <w:sz w:val="28"/>
          <w:szCs w:val="28"/>
        </w:rPr>
        <w:br/>
        <w:t>ул. Героя Советского Союза Петра Лушева общей площадью 3,7624 га, подлежащей комплексному развитию, является:</w:t>
      </w:r>
    </w:p>
    <w:p w:rsidR="008263FA" w:rsidRPr="008263FA" w:rsidRDefault="008263FA" w:rsidP="008263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63FA">
        <w:rPr>
          <w:rFonts w:ascii="Times New Roman" w:hAnsi="Times New Roman"/>
          <w:sz w:val="28"/>
          <w:szCs w:val="28"/>
        </w:rPr>
        <w:t xml:space="preserve">В первую очередь образование земельного участка со стороны                          ул. Ленина, свободного от застройки, не обремененного правами третьих лиц, для создания объекта жилого назначения для переселения граждан </w:t>
      </w:r>
      <w:r w:rsidR="00A200D4">
        <w:rPr>
          <w:rFonts w:ascii="Times New Roman" w:hAnsi="Times New Roman"/>
          <w:sz w:val="28"/>
          <w:szCs w:val="28"/>
        </w:rPr>
        <w:br/>
      </w:r>
      <w:r w:rsidRPr="008263FA">
        <w:rPr>
          <w:rFonts w:ascii="Times New Roman" w:hAnsi="Times New Roman"/>
          <w:sz w:val="28"/>
          <w:szCs w:val="28"/>
        </w:rPr>
        <w:t>из аварийного жилья, расположенного в границах части элемента планировочной структуры: просп. Ленинградский, ул. Ленина, ул. Калинина, ул. Героя Советского Союза Петра Лушева. Реализация строительства жилого дома  осуществляется за счет внебюджетных источников (за счет средств лица, заключившего договор)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63FA">
        <w:rPr>
          <w:rFonts w:ascii="Times New Roman" w:hAnsi="Times New Roman"/>
          <w:sz w:val="28"/>
          <w:szCs w:val="28"/>
        </w:rPr>
        <w:t>для предоставления жилых помещений гражданам взамен жилых помещений, освобождаемых ими в соответствии с жилищным законодательством Российской Федерации.</w:t>
      </w:r>
    </w:p>
    <w:p w:rsidR="008263FA" w:rsidRPr="008263FA" w:rsidRDefault="008263FA" w:rsidP="008263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63FA">
        <w:rPr>
          <w:rFonts w:ascii="Times New Roman" w:hAnsi="Times New Roman"/>
          <w:sz w:val="28"/>
          <w:szCs w:val="28"/>
        </w:rPr>
        <w:t xml:space="preserve">Во вторую очередь строительство детского дошкольного учреждения местного значения − детский сад на 125 мест (площадь участка 0,4750 га). Площадь участка принять из расчета 38 кв. м на место. Образование земельного участка под детский сад на 125 мест уточняется проектом планировки         </w:t>
      </w:r>
      <w:r w:rsidR="00B204F5">
        <w:rPr>
          <w:rFonts w:ascii="Times New Roman" w:hAnsi="Times New Roman"/>
          <w:sz w:val="28"/>
          <w:szCs w:val="28"/>
        </w:rPr>
        <w:t xml:space="preserve">      </w:t>
      </w:r>
      <w:r w:rsidR="00B204F5">
        <w:rPr>
          <w:rFonts w:ascii="Times New Roman" w:hAnsi="Times New Roman"/>
          <w:sz w:val="28"/>
          <w:szCs w:val="28"/>
        </w:rPr>
        <w:br/>
        <w:t xml:space="preserve">и проектом межевания с </w:t>
      </w:r>
      <w:r w:rsidRPr="008263FA">
        <w:rPr>
          <w:rFonts w:ascii="Times New Roman" w:hAnsi="Times New Roman"/>
          <w:sz w:val="28"/>
          <w:szCs w:val="28"/>
        </w:rPr>
        <w:t>расселением и сносом домов по ул. Чкалова, д. 5 (кадастровый номер 29:22:060416:99), ул. Чкалова, д. 5, корп. 1 (кадастровый номер 29:22:060416:98), ул. Чкалова, д. 7, корп. 1 (кадастровый номер 29:22:000000:2056). Реализация строительства детского с</w:t>
      </w:r>
      <w:r w:rsidR="00B204F5">
        <w:rPr>
          <w:rFonts w:ascii="Times New Roman" w:hAnsi="Times New Roman"/>
          <w:sz w:val="28"/>
          <w:szCs w:val="28"/>
        </w:rPr>
        <w:t xml:space="preserve">ада на 125 мест осуществляется </w:t>
      </w:r>
      <w:r w:rsidRPr="008263FA">
        <w:rPr>
          <w:rFonts w:ascii="Times New Roman" w:hAnsi="Times New Roman"/>
          <w:sz w:val="28"/>
          <w:szCs w:val="28"/>
        </w:rPr>
        <w:t>за счет внебюджетных источников (за счет средств лица, заключившего договор).</w:t>
      </w:r>
    </w:p>
    <w:p w:rsidR="00F01DFB" w:rsidRPr="00F01DFB" w:rsidRDefault="00F01DFB" w:rsidP="00F01D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DFB">
        <w:rPr>
          <w:rFonts w:ascii="Times New Roman" w:hAnsi="Times New Roman"/>
          <w:sz w:val="28"/>
          <w:szCs w:val="28"/>
        </w:rPr>
        <w:t xml:space="preserve">Размещение объектов жилого назначения </w:t>
      </w:r>
      <w:r w:rsidR="001B270E">
        <w:rPr>
          <w:rFonts w:ascii="Times New Roman" w:hAnsi="Times New Roman"/>
          <w:sz w:val="28"/>
          <w:szCs w:val="28"/>
        </w:rPr>
        <w:t xml:space="preserve">от 9 </w:t>
      </w:r>
      <w:r w:rsidRPr="00F01DFB">
        <w:rPr>
          <w:rFonts w:ascii="Times New Roman" w:hAnsi="Times New Roman"/>
          <w:sz w:val="28"/>
          <w:szCs w:val="28"/>
        </w:rPr>
        <w:t xml:space="preserve">до </w:t>
      </w:r>
      <w:r w:rsidR="008263FA">
        <w:rPr>
          <w:rFonts w:ascii="Times New Roman" w:hAnsi="Times New Roman"/>
          <w:sz w:val="28"/>
          <w:szCs w:val="28"/>
        </w:rPr>
        <w:t>16</w:t>
      </w:r>
      <w:r w:rsidRPr="00F01DFB">
        <w:rPr>
          <w:rFonts w:ascii="Times New Roman" w:hAnsi="Times New Roman"/>
          <w:sz w:val="28"/>
          <w:szCs w:val="28"/>
        </w:rPr>
        <w:t xml:space="preserve"> этажей с учетом обеспеченности территории улично-дорожной сетью, местами хранения автотранспорта, объектами социальной, инженерной, коммерческой инфраструктуры, элементами благоустройства. </w:t>
      </w:r>
    </w:p>
    <w:p w:rsidR="00334BFE" w:rsidRPr="00334BFE" w:rsidRDefault="00334BFE" w:rsidP="00334B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 xml:space="preserve">Общий объем строительства не более </w:t>
      </w:r>
      <w:r w:rsidR="008263FA">
        <w:rPr>
          <w:rFonts w:ascii="Times New Roman" w:hAnsi="Times New Roman"/>
          <w:sz w:val="28"/>
          <w:szCs w:val="28"/>
        </w:rPr>
        <w:t>75,25</w:t>
      </w:r>
      <w:r w:rsidRPr="00334BFE">
        <w:rPr>
          <w:rFonts w:ascii="Times New Roman" w:hAnsi="Times New Roman"/>
          <w:sz w:val="28"/>
          <w:szCs w:val="28"/>
        </w:rPr>
        <w:t xml:space="preserve"> тыс. кв. м, где:</w:t>
      </w:r>
    </w:p>
    <w:p w:rsidR="00334BFE" w:rsidRPr="00334BFE" w:rsidRDefault="00334BFE" w:rsidP="00334B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 xml:space="preserve">общая площадь жилых помещений не более </w:t>
      </w:r>
      <w:r w:rsidR="008263FA">
        <w:rPr>
          <w:rFonts w:ascii="Times New Roman" w:hAnsi="Times New Roman"/>
          <w:sz w:val="28"/>
          <w:szCs w:val="28"/>
        </w:rPr>
        <w:t>61,41</w:t>
      </w:r>
      <w:r w:rsidRPr="00334BFE">
        <w:rPr>
          <w:rFonts w:ascii="Times New Roman" w:hAnsi="Times New Roman"/>
          <w:sz w:val="28"/>
          <w:szCs w:val="28"/>
        </w:rPr>
        <w:t xml:space="preserve"> тыс. кв. м;</w:t>
      </w:r>
    </w:p>
    <w:p w:rsidR="00334BFE" w:rsidRDefault="00334BFE" w:rsidP="00334B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 xml:space="preserve">общая площадь нежилых помещений не более </w:t>
      </w:r>
      <w:r w:rsidR="008263FA">
        <w:rPr>
          <w:rFonts w:ascii="Times New Roman" w:hAnsi="Times New Roman"/>
          <w:sz w:val="28"/>
          <w:szCs w:val="28"/>
        </w:rPr>
        <w:t>10,84</w:t>
      </w:r>
      <w:r w:rsidRPr="00334BFE">
        <w:rPr>
          <w:rFonts w:ascii="Times New Roman" w:hAnsi="Times New Roman"/>
          <w:sz w:val="28"/>
          <w:szCs w:val="28"/>
        </w:rPr>
        <w:t>тыс. кв. м.</w:t>
      </w:r>
    </w:p>
    <w:p w:rsidR="00F01DFB" w:rsidRDefault="00F01DFB" w:rsidP="00334B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DFB">
        <w:rPr>
          <w:rFonts w:ascii="Times New Roman" w:hAnsi="Times New Roman"/>
          <w:sz w:val="28"/>
          <w:szCs w:val="28"/>
        </w:rPr>
        <w:t>общая площадь детского сада на 125 мест составляет 3,0 тыс. кв. м (уточняется проектной документацией при архитектурно-строительном проектировании).</w:t>
      </w:r>
    </w:p>
    <w:p w:rsidR="00334BFE" w:rsidRPr="00334BFE" w:rsidRDefault="00334BFE" w:rsidP="00334B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5394">
        <w:rPr>
          <w:rFonts w:ascii="Times New Roman" w:hAnsi="Times New Roman"/>
          <w:sz w:val="28"/>
          <w:szCs w:val="28"/>
        </w:rPr>
        <w:t>В целях</w:t>
      </w:r>
      <w:r w:rsidRPr="00334BFE">
        <w:rPr>
          <w:rFonts w:ascii="Times New Roman" w:hAnsi="Times New Roman"/>
          <w:sz w:val="28"/>
          <w:szCs w:val="28"/>
        </w:rPr>
        <w:t xml:space="preserve"> соблюдения коэффициента плотности застройки, показатели общей площади жилых помещений, общей площади нежилых помещений могут быть уточнены на этапе подготовки документации по планировке </w:t>
      </w:r>
      <w:r w:rsidRPr="00334BFE">
        <w:rPr>
          <w:rFonts w:ascii="Times New Roman" w:hAnsi="Times New Roman"/>
          <w:sz w:val="28"/>
          <w:szCs w:val="28"/>
        </w:rPr>
        <w:lastRenderedPageBreak/>
        <w:t>территории, этапе подготовки проектной документации при архитектурно-строительном проектировании, при этом не превышать указанных значений.</w:t>
      </w:r>
    </w:p>
    <w:p w:rsidR="00334BFE" w:rsidRPr="00334BFE" w:rsidRDefault="00334BFE" w:rsidP="00334B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>Согласно приложению Б "СП 42.13330.2016 Свод правил. Градостроительство. Планировка и застройка городских и сельских поселений. Актуализированная редакция СНиП 2.07.01-89*" коэффициент плотности застройки – отношение суммарной поэтажной площади зданий и сооружений                 к площади территории.</w:t>
      </w:r>
    </w:p>
    <w:p w:rsidR="00334BFE" w:rsidRDefault="00334BFE" w:rsidP="00334B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 xml:space="preserve">Указанный общий объем строительства определён как суммарная поэтажная площадь: сумма площадей всех наземных этажей планируемых                   к строительству зданий в габаритах наружных стен, включая технический, мансардный, а также цокольный этаж, если верх его перекрытия находится выше средней планировочной отметки земли не менее чем на 2 м, в которую также включается площадь антресолей, галерей, зрительных балконов и других залов, веранд, балконов летних помещений, наружных застекленных галерей,              а также переходов в другие здания, применяемая для расчета плотности застройки функциональных зон, в соответствии с пунктом 3.32б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334BFE">
        <w:rPr>
          <w:rFonts w:ascii="Times New Roman" w:hAnsi="Times New Roman"/>
          <w:sz w:val="28"/>
          <w:szCs w:val="28"/>
        </w:rPr>
        <w:t xml:space="preserve">"СП 42.13330.2016 Свод правил. Градостроительство. Планировка и застройка городских и сельских поселений. Актуализированная редакция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334BFE">
        <w:rPr>
          <w:rFonts w:ascii="Times New Roman" w:hAnsi="Times New Roman"/>
          <w:sz w:val="28"/>
          <w:szCs w:val="28"/>
        </w:rPr>
        <w:t>СНиП 2.07.01-89*".</w:t>
      </w:r>
    </w:p>
    <w:p w:rsidR="00516CE0" w:rsidRPr="0043690F" w:rsidRDefault="00516CE0" w:rsidP="00516CE0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3690F">
        <w:rPr>
          <w:rFonts w:ascii="Times New Roman" w:hAnsi="Times New Roman"/>
          <w:spacing w:val="-4"/>
          <w:sz w:val="28"/>
          <w:szCs w:val="28"/>
        </w:rPr>
        <w:t>Помимо размещаемых объектов капитального строительства на территории комплексного развития предусматривается на придомовой территории:</w:t>
      </w:r>
    </w:p>
    <w:p w:rsidR="00516CE0" w:rsidRPr="00516CE0" w:rsidRDefault="00516CE0" w:rsidP="00516C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>устройство площадок для игр детей дошкольного и младшего школьного возраста;</w:t>
      </w:r>
    </w:p>
    <w:p w:rsidR="00516CE0" w:rsidRPr="00516CE0" w:rsidRDefault="00516CE0" w:rsidP="00516C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>устройство спортивных площадок;</w:t>
      </w:r>
    </w:p>
    <w:p w:rsidR="00516CE0" w:rsidRPr="00516CE0" w:rsidRDefault="00516CE0" w:rsidP="00516C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>устройство площадок для отдыха взрослого населения;</w:t>
      </w:r>
    </w:p>
    <w:p w:rsidR="00516CE0" w:rsidRPr="00516CE0" w:rsidRDefault="00516CE0" w:rsidP="00516C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>устройство площадки для выгула собак;</w:t>
      </w:r>
    </w:p>
    <w:p w:rsidR="00516CE0" w:rsidRPr="00516CE0" w:rsidRDefault="00516CE0" w:rsidP="00516C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 xml:space="preserve">элементы улично-дорожной сети, включая элементы озеленения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516CE0">
        <w:rPr>
          <w:rFonts w:ascii="Times New Roman" w:hAnsi="Times New Roman"/>
          <w:sz w:val="28"/>
          <w:szCs w:val="28"/>
        </w:rPr>
        <w:t>и благоустройства, тротуаров и парковок.</w:t>
      </w:r>
    </w:p>
    <w:p w:rsidR="00516CE0" w:rsidRDefault="00516CE0" w:rsidP="00516C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>Расчет площадок общего пользования различного назначения исполнять    в соответствии с местными нормативами градостроительного проектирования муниципального образования "Город Архангельск", утвержденными решением Архангельской городской Думы от 20 сентября 2017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CE0">
        <w:rPr>
          <w:rFonts w:ascii="Times New Roman" w:hAnsi="Times New Roman"/>
          <w:sz w:val="28"/>
          <w:szCs w:val="28"/>
        </w:rPr>
        <w:t>567                                     (с изменениями) и СП 42.13330.2016 "Свод правил. Градостроительство. Планировка и застройка городских и сельских поселений. Актуализированная редакция СНиП 2.07.01-89*".</w:t>
      </w:r>
    </w:p>
    <w:p w:rsidR="003C5B62" w:rsidRDefault="003C5B62" w:rsidP="007C7D7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B62">
        <w:rPr>
          <w:rFonts w:ascii="Times New Roman" w:hAnsi="Times New Roman" w:cs="Times New Roman"/>
          <w:color w:val="000000"/>
          <w:sz w:val="28"/>
          <w:szCs w:val="28"/>
        </w:rPr>
        <w:t xml:space="preserve">Расчет парковочных мест </w:t>
      </w:r>
      <w:r w:rsidR="0071584D">
        <w:rPr>
          <w:rFonts w:ascii="Times New Roman" w:hAnsi="Times New Roman" w:cs="Times New Roman"/>
          <w:color w:val="000000"/>
          <w:sz w:val="28"/>
          <w:szCs w:val="28"/>
        </w:rPr>
        <w:t>исполнять в соответствии с</w:t>
      </w:r>
      <w:r w:rsidRPr="003C5B62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</w:t>
      </w:r>
      <w:r w:rsidR="0071584D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3C5B62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Архангельской области от 19 апреля 2016 года № 123-пп </w:t>
      </w:r>
      <w:r w:rsidR="00516CE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3C5B62">
        <w:rPr>
          <w:rFonts w:ascii="Times New Roman" w:hAnsi="Times New Roman" w:cs="Times New Roman"/>
          <w:color w:val="000000"/>
          <w:sz w:val="28"/>
          <w:szCs w:val="28"/>
        </w:rPr>
        <w:t>"Об утверждении региональных нормативов градостроительного проектирования Архангельской области" (с изменениями).</w:t>
      </w:r>
    </w:p>
    <w:p w:rsidR="00A200D4" w:rsidRDefault="0071584D" w:rsidP="007C7D7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84D">
        <w:rPr>
          <w:rFonts w:ascii="Times New Roman" w:hAnsi="Times New Roman" w:cs="Times New Roman"/>
          <w:color w:val="000000"/>
          <w:sz w:val="28"/>
          <w:szCs w:val="28"/>
        </w:rPr>
        <w:t>Главой 10 "В области благоустройства территории" постановления Правительства Архангельской области от 19 апреля 2016 года № 123-пп установлена минимально допустимая площадь озелененных территорий общего пользования жилых районов – 6 кв.</w:t>
      </w:r>
      <w:r w:rsidR="00F369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584D">
        <w:rPr>
          <w:rFonts w:ascii="Times New Roman" w:hAnsi="Times New Roman" w:cs="Times New Roman"/>
          <w:color w:val="000000"/>
          <w:sz w:val="28"/>
          <w:szCs w:val="28"/>
        </w:rPr>
        <w:t>м на 1 человека.</w:t>
      </w:r>
    </w:p>
    <w:p w:rsidR="00A200D4" w:rsidRDefault="00A200D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71584D" w:rsidRDefault="0071584D" w:rsidP="007C7D7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84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Проектом планировки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обеспечить</w:t>
      </w:r>
      <w:r w:rsidRPr="0071584D">
        <w:rPr>
          <w:rFonts w:ascii="Times New Roman" w:hAnsi="Times New Roman" w:cs="Times New Roman"/>
          <w:color w:val="000000"/>
          <w:sz w:val="28"/>
          <w:szCs w:val="28"/>
        </w:rPr>
        <w:t xml:space="preserve"> требуем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71584D">
        <w:rPr>
          <w:rFonts w:ascii="Times New Roman" w:hAnsi="Times New Roman" w:cs="Times New Roman"/>
          <w:color w:val="000000"/>
          <w:sz w:val="28"/>
          <w:szCs w:val="28"/>
        </w:rPr>
        <w:t xml:space="preserve"> площадь озеленения разрабатываемой </w:t>
      </w:r>
      <w:r w:rsidRPr="00EA674D">
        <w:rPr>
          <w:rFonts w:ascii="Times New Roman" w:hAnsi="Times New Roman" w:cs="Times New Roman"/>
          <w:color w:val="000000"/>
          <w:sz w:val="28"/>
          <w:szCs w:val="28"/>
        </w:rPr>
        <w:t>территории путем</w:t>
      </w:r>
      <w:r w:rsidRPr="0071584D">
        <w:rPr>
          <w:rFonts w:ascii="Times New Roman" w:hAnsi="Times New Roman" w:cs="Times New Roman"/>
          <w:color w:val="000000"/>
          <w:sz w:val="28"/>
          <w:szCs w:val="28"/>
        </w:rPr>
        <w:t xml:space="preserve"> включения площади газонов, площади площадок для отдыха взрослого населения и детских игровых площадок, площади экопарковок.</w:t>
      </w:r>
    </w:p>
    <w:p w:rsidR="00B45CF0" w:rsidRDefault="00B45CF0" w:rsidP="00B45C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C9A">
        <w:rPr>
          <w:rFonts w:ascii="Times New Roman" w:hAnsi="Times New Roman"/>
          <w:sz w:val="28"/>
          <w:szCs w:val="28"/>
        </w:rPr>
        <w:t>Реализация строительства объект</w:t>
      </w:r>
      <w:r w:rsidR="00516CE0">
        <w:rPr>
          <w:rFonts w:ascii="Times New Roman" w:hAnsi="Times New Roman"/>
          <w:sz w:val="28"/>
          <w:szCs w:val="28"/>
        </w:rPr>
        <w:t>ов</w:t>
      </w:r>
      <w:r w:rsidRPr="00FA3C9A">
        <w:rPr>
          <w:rFonts w:ascii="Times New Roman" w:hAnsi="Times New Roman"/>
          <w:sz w:val="28"/>
          <w:szCs w:val="28"/>
        </w:rPr>
        <w:t xml:space="preserve"> жилого назначения, с учетом обеспеченности территории улично-дорожной сетью, местами хранения автотранспорта, объектами социальной, инженерной, коммерческой инфраструктуры, элементами благоустройства</w:t>
      </w:r>
      <w:r w:rsidR="0071584D">
        <w:rPr>
          <w:rFonts w:ascii="Times New Roman" w:hAnsi="Times New Roman"/>
          <w:sz w:val="28"/>
          <w:szCs w:val="28"/>
        </w:rPr>
        <w:t xml:space="preserve">, а также </w:t>
      </w:r>
      <w:r w:rsidR="0071584D" w:rsidRPr="0071584D">
        <w:rPr>
          <w:rFonts w:ascii="Times New Roman" w:hAnsi="Times New Roman"/>
          <w:sz w:val="28"/>
          <w:szCs w:val="28"/>
        </w:rPr>
        <w:t xml:space="preserve">благоустройство </w:t>
      </w:r>
      <w:r w:rsidRPr="00FA3C9A">
        <w:rPr>
          <w:rFonts w:ascii="Times New Roman" w:hAnsi="Times New Roman"/>
          <w:sz w:val="28"/>
          <w:szCs w:val="28"/>
        </w:rPr>
        <w:t>осуществляется за счет внебюджетных источников (за счет средств лица, заключившего договор).</w:t>
      </w:r>
    </w:p>
    <w:p w:rsidR="0016761F" w:rsidRPr="0016761F" w:rsidRDefault="0016761F" w:rsidP="001676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>Подготовку документации по планировке территории (проект планировки и проект межевания) осуществляет лицо, заключившее договор                           о комплексном развитии территории,  во исполнение пункта 7 части 6 статьи 66 Градостроительного кодекса Российской Федерации.</w:t>
      </w:r>
    </w:p>
    <w:p w:rsidR="0016761F" w:rsidRDefault="0016761F" w:rsidP="001676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необходимости внесения изменений в документы территориального планирования и градостроительного зонирования городского округа "Город Архангельск", министерство строительства и архитектуры  Архангельской области или Администрация городского округа "Город Архангельск" инициирует рассмотрение вопроса на заседании комиссии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 xml:space="preserve">по подготовке проектов генеральных планов и правил землепользования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 xml:space="preserve">и застройки муниципальных образований Архангельской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>и обеспечивает внесение таких изменений в указанные документы  в сроки, установленные частью 2.1 статьи 24 и частью 3.4 статьи 33 Градостроительного кодекса Российской Федерации.</w:t>
      </w:r>
    </w:p>
    <w:p w:rsidR="00DF0BDA" w:rsidRPr="00DF0BDA" w:rsidRDefault="00DF0BDA" w:rsidP="001676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0BDA">
        <w:rPr>
          <w:rFonts w:ascii="Times New Roman" w:eastAsia="Times New Roman" w:hAnsi="Times New Roman"/>
          <w:sz w:val="28"/>
          <w:szCs w:val="28"/>
          <w:lang w:eastAsia="ru-RU"/>
        </w:rPr>
        <w:t>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 (часть 4.1 статьи 37 Градостроительного кодекса Российской Федерации).</w:t>
      </w:r>
      <w:r w:rsidR="00A200D4">
        <w:rPr>
          <w:rFonts w:ascii="Times New Roman" w:eastAsia="Times New Roman" w:hAnsi="Times New Roman"/>
          <w:sz w:val="28"/>
          <w:szCs w:val="28"/>
          <w:lang w:eastAsia="ru-RU"/>
        </w:rPr>
        <w:t>".</w:t>
      </w:r>
    </w:p>
    <w:p w:rsidR="00A200D4" w:rsidRDefault="00A200D4" w:rsidP="008A394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</w:rPr>
      </w:pPr>
    </w:p>
    <w:p w:rsidR="008A394A" w:rsidRPr="00CE2BE7" w:rsidRDefault="008A394A" w:rsidP="008A394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___________</w:t>
      </w:r>
    </w:p>
    <w:p w:rsidR="003C1935" w:rsidRDefault="003C1935" w:rsidP="00E54E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C1935" w:rsidSect="004A3DA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B61" w:rsidRDefault="00235B61" w:rsidP="009E3C41">
      <w:pPr>
        <w:spacing w:after="0" w:line="240" w:lineRule="auto"/>
      </w:pPr>
      <w:r>
        <w:separator/>
      </w:r>
    </w:p>
  </w:endnote>
  <w:endnote w:type="continuationSeparator" w:id="0">
    <w:p w:rsidR="00235B61" w:rsidRDefault="00235B61" w:rsidP="009E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B61" w:rsidRDefault="00235B61" w:rsidP="009E3C41">
      <w:pPr>
        <w:spacing w:after="0" w:line="240" w:lineRule="auto"/>
      </w:pPr>
      <w:r>
        <w:separator/>
      </w:r>
    </w:p>
  </w:footnote>
  <w:footnote w:type="continuationSeparator" w:id="0">
    <w:p w:rsidR="00235B61" w:rsidRDefault="00235B61" w:rsidP="009E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C41" w:rsidRPr="009E3C41" w:rsidRDefault="009E3C41" w:rsidP="009E3C41">
    <w:pPr>
      <w:pStyle w:val="a7"/>
      <w:jc w:val="center"/>
      <w:rPr>
        <w:rFonts w:ascii="Times New Roman" w:hAnsi="Times New Roman"/>
        <w:sz w:val="28"/>
        <w:szCs w:val="28"/>
      </w:rPr>
    </w:pPr>
    <w:r w:rsidRPr="009E3C41">
      <w:rPr>
        <w:rFonts w:ascii="Times New Roman" w:hAnsi="Times New Roman"/>
        <w:sz w:val="28"/>
        <w:szCs w:val="28"/>
      </w:rPr>
      <w:fldChar w:fldCharType="begin"/>
    </w:r>
    <w:r w:rsidRPr="009E3C41">
      <w:rPr>
        <w:rFonts w:ascii="Times New Roman" w:hAnsi="Times New Roman"/>
        <w:sz w:val="28"/>
        <w:szCs w:val="28"/>
      </w:rPr>
      <w:instrText>PAGE   \* MERGEFORMAT</w:instrText>
    </w:r>
    <w:r w:rsidRPr="009E3C41">
      <w:rPr>
        <w:rFonts w:ascii="Times New Roman" w:hAnsi="Times New Roman"/>
        <w:sz w:val="28"/>
        <w:szCs w:val="28"/>
      </w:rPr>
      <w:fldChar w:fldCharType="separate"/>
    </w:r>
    <w:r w:rsidR="004836A5">
      <w:rPr>
        <w:rFonts w:ascii="Times New Roman" w:hAnsi="Times New Roman"/>
        <w:noProof/>
        <w:sz w:val="28"/>
        <w:szCs w:val="28"/>
      </w:rPr>
      <w:t>11</w:t>
    </w:r>
    <w:r w:rsidRPr="009E3C4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0349"/>
    <w:multiLevelType w:val="hybridMultilevel"/>
    <w:tmpl w:val="63589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A18E0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E6E0D"/>
    <w:multiLevelType w:val="hybridMultilevel"/>
    <w:tmpl w:val="4B6240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8D3C28"/>
    <w:multiLevelType w:val="hybridMultilevel"/>
    <w:tmpl w:val="E6ACE0E2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5211F8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5B5836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0761C"/>
    <w:multiLevelType w:val="hybridMultilevel"/>
    <w:tmpl w:val="E6ACE0E2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3B51D6"/>
    <w:multiLevelType w:val="hybridMultilevel"/>
    <w:tmpl w:val="86667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54712A"/>
    <w:multiLevelType w:val="hybridMultilevel"/>
    <w:tmpl w:val="1A78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B6452"/>
    <w:multiLevelType w:val="hybridMultilevel"/>
    <w:tmpl w:val="8E34F4AA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0666E8"/>
    <w:multiLevelType w:val="hybridMultilevel"/>
    <w:tmpl w:val="08D08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816BC5"/>
    <w:multiLevelType w:val="hybridMultilevel"/>
    <w:tmpl w:val="823A4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A17C6"/>
    <w:multiLevelType w:val="hybridMultilevel"/>
    <w:tmpl w:val="569C01C2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361245"/>
    <w:multiLevelType w:val="hybridMultilevel"/>
    <w:tmpl w:val="1A78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2E55C4"/>
    <w:multiLevelType w:val="hybridMultilevel"/>
    <w:tmpl w:val="1A78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6"/>
  </w:num>
  <w:num w:numId="5">
    <w:abstractNumId w:val="3"/>
  </w:num>
  <w:num w:numId="6">
    <w:abstractNumId w:val="10"/>
  </w:num>
  <w:num w:numId="7">
    <w:abstractNumId w:val="7"/>
  </w:num>
  <w:num w:numId="8">
    <w:abstractNumId w:val="0"/>
  </w:num>
  <w:num w:numId="9">
    <w:abstractNumId w:val="11"/>
  </w:num>
  <w:num w:numId="10">
    <w:abstractNumId w:val="1"/>
  </w:num>
  <w:num w:numId="11">
    <w:abstractNumId w:val="8"/>
  </w:num>
  <w:num w:numId="12">
    <w:abstractNumId w:val="14"/>
  </w:num>
  <w:num w:numId="13">
    <w:abstractNumId w:val="2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4A"/>
    <w:rsid w:val="00000377"/>
    <w:rsid w:val="000018FC"/>
    <w:rsid w:val="000061EF"/>
    <w:rsid w:val="00016A91"/>
    <w:rsid w:val="00016F0A"/>
    <w:rsid w:val="000249C3"/>
    <w:rsid w:val="00025182"/>
    <w:rsid w:val="00032657"/>
    <w:rsid w:val="000351D7"/>
    <w:rsid w:val="00036E04"/>
    <w:rsid w:val="000424CD"/>
    <w:rsid w:val="00050FE1"/>
    <w:rsid w:val="00054A47"/>
    <w:rsid w:val="00055878"/>
    <w:rsid w:val="00056D15"/>
    <w:rsid w:val="00064D10"/>
    <w:rsid w:val="00075A0D"/>
    <w:rsid w:val="000779A2"/>
    <w:rsid w:val="00081635"/>
    <w:rsid w:val="0008656A"/>
    <w:rsid w:val="0008677B"/>
    <w:rsid w:val="00087AD3"/>
    <w:rsid w:val="00090FED"/>
    <w:rsid w:val="000913B5"/>
    <w:rsid w:val="00091E14"/>
    <w:rsid w:val="0009493D"/>
    <w:rsid w:val="00096B84"/>
    <w:rsid w:val="000B5BD2"/>
    <w:rsid w:val="000B7A99"/>
    <w:rsid w:val="000C6D5A"/>
    <w:rsid w:val="000D3CD5"/>
    <w:rsid w:val="000D62FE"/>
    <w:rsid w:val="000D7F64"/>
    <w:rsid w:val="000E1D8B"/>
    <w:rsid w:val="000E7F0A"/>
    <w:rsid w:val="000F0F22"/>
    <w:rsid w:val="000F1E70"/>
    <w:rsid w:val="001069DA"/>
    <w:rsid w:val="00124828"/>
    <w:rsid w:val="00130B16"/>
    <w:rsid w:val="001317CC"/>
    <w:rsid w:val="00132FF6"/>
    <w:rsid w:val="00136276"/>
    <w:rsid w:val="0014362C"/>
    <w:rsid w:val="001478E5"/>
    <w:rsid w:val="001504BF"/>
    <w:rsid w:val="001540BE"/>
    <w:rsid w:val="00155E10"/>
    <w:rsid w:val="00162110"/>
    <w:rsid w:val="0016761F"/>
    <w:rsid w:val="00174CEA"/>
    <w:rsid w:val="00176061"/>
    <w:rsid w:val="0018421B"/>
    <w:rsid w:val="0018510D"/>
    <w:rsid w:val="00191658"/>
    <w:rsid w:val="0019240A"/>
    <w:rsid w:val="001979E2"/>
    <w:rsid w:val="001A04F6"/>
    <w:rsid w:val="001A153E"/>
    <w:rsid w:val="001A1734"/>
    <w:rsid w:val="001A2BD7"/>
    <w:rsid w:val="001A38A9"/>
    <w:rsid w:val="001A4FD7"/>
    <w:rsid w:val="001B270E"/>
    <w:rsid w:val="001B4576"/>
    <w:rsid w:val="001B5B00"/>
    <w:rsid w:val="001C2331"/>
    <w:rsid w:val="001C5B11"/>
    <w:rsid w:val="001D0BF6"/>
    <w:rsid w:val="001D3484"/>
    <w:rsid w:val="001F310D"/>
    <w:rsid w:val="001F460B"/>
    <w:rsid w:val="002035FE"/>
    <w:rsid w:val="002037AA"/>
    <w:rsid w:val="00204417"/>
    <w:rsid w:val="0021110F"/>
    <w:rsid w:val="002156D9"/>
    <w:rsid w:val="00216956"/>
    <w:rsid w:val="00216A7A"/>
    <w:rsid w:val="00220F4B"/>
    <w:rsid w:val="00227B4A"/>
    <w:rsid w:val="0023067C"/>
    <w:rsid w:val="0023299B"/>
    <w:rsid w:val="002333B4"/>
    <w:rsid w:val="00235B61"/>
    <w:rsid w:val="002371F3"/>
    <w:rsid w:val="0024545F"/>
    <w:rsid w:val="00245AC4"/>
    <w:rsid w:val="0026380D"/>
    <w:rsid w:val="00264636"/>
    <w:rsid w:val="002702FA"/>
    <w:rsid w:val="002708BF"/>
    <w:rsid w:val="0027123D"/>
    <w:rsid w:val="002714C7"/>
    <w:rsid w:val="002717A7"/>
    <w:rsid w:val="002725DC"/>
    <w:rsid w:val="00273B09"/>
    <w:rsid w:val="00274083"/>
    <w:rsid w:val="00285C3E"/>
    <w:rsid w:val="00285FC9"/>
    <w:rsid w:val="00287628"/>
    <w:rsid w:val="002914A3"/>
    <w:rsid w:val="002A37DC"/>
    <w:rsid w:val="002A7BCB"/>
    <w:rsid w:val="002B0588"/>
    <w:rsid w:val="002B262A"/>
    <w:rsid w:val="002B3520"/>
    <w:rsid w:val="002B43D5"/>
    <w:rsid w:val="002B4DA4"/>
    <w:rsid w:val="002B5DD1"/>
    <w:rsid w:val="002B64F6"/>
    <w:rsid w:val="002C24C3"/>
    <w:rsid w:val="002D1039"/>
    <w:rsid w:val="002D3E9C"/>
    <w:rsid w:val="002E0D00"/>
    <w:rsid w:val="002E3363"/>
    <w:rsid w:val="002E5BA9"/>
    <w:rsid w:val="002E64EA"/>
    <w:rsid w:val="002F0548"/>
    <w:rsid w:val="002F4BA1"/>
    <w:rsid w:val="002F7F28"/>
    <w:rsid w:val="00304661"/>
    <w:rsid w:val="00304FA2"/>
    <w:rsid w:val="003105AF"/>
    <w:rsid w:val="00322073"/>
    <w:rsid w:val="00325A63"/>
    <w:rsid w:val="00330EC2"/>
    <w:rsid w:val="00331EDF"/>
    <w:rsid w:val="0033310B"/>
    <w:rsid w:val="00334BFE"/>
    <w:rsid w:val="003356AC"/>
    <w:rsid w:val="0034410E"/>
    <w:rsid w:val="003455DA"/>
    <w:rsid w:val="00346757"/>
    <w:rsid w:val="00353D5C"/>
    <w:rsid w:val="00360DD4"/>
    <w:rsid w:val="00382FEE"/>
    <w:rsid w:val="00386F57"/>
    <w:rsid w:val="00393EAC"/>
    <w:rsid w:val="00394873"/>
    <w:rsid w:val="003A1493"/>
    <w:rsid w:val="003B1EDA"/>
    <w:rsid w:val="003C1935"/>
    <w:rsid w:val="003C5B62"/>
    <w:rsid w:val="003D2761"/>
    <w:rsid w:val="003D2FAF"/>
    <w:rsid w:val="003D63C7"/>
    <w:rsid w:val="003D7B6F"/>
    <w:rsid w:val="003E21D1"/>
    <w:rsid w:val="003E6093"/>
    <w:rsid w:val="003E68A6"/>
    <w:rsid w:val="003F31BC"/>
    <w:rsid w:val="003F5ABF"/>
    <w:rsid w:val="00402465"/>
    <w:rsid w:val="004024D3"/>
    <w:rsid w:val="00402FC7"/>
    <w:rsid w:val="0041110E"/>
    <w:rsid w:val="004123BC"/>
    <w:rsid w:val="0041366D"/>
    <w:rsid w:val="004228C9"/>
    <w:rsid w:val="004271ED"/>
    <w:rsid w:val="0043690F"/>
    <w:rsid w:val="0043696D"/>
    <w:rsid w:val="00442F03"/>
    <w:rsid w:val="0045354C"/>
    <w:rsid w:val="00456828"/>
    <w:rsid w:val="004705BE"/>
    <w:rsid w:val="00474532"/>
    <w:rsid w:val="004836A5"/>
    <w:rsid w:val="004943B1"/>
    <w:rsid w:val="004A0EDC"/>
    <w:rsid w:val="004A3854"/>
    <w:rsid w:val="004A3DA8"/>
    <w:rsid w:val="004A71C5"/>
    <w:rsid w:val="004B1E29"/>
    <w:rsid w:val="004C4FEB"/>
    <w:rsid w:val="004D3CBD"/>
    <w:rsid w:val="004D7606"/>
    <w:rsid w:val="004E1F71"/>
    <w:rsid w:val="004E25AA"/>
    <w:rsid w:val="004E77BE"/>
    <w:rsid w:val="004F1421"/>
    <w:rsid w:val="005027CB"/>
    <w:rsid w:val="00512AFA"/>
    <w:rsid w:val="005131A4"/>
    <w:rsid w:val="00516CE0"/>
    <w:rsid w:val="00521EF0"/>
    <w:rsid w:val="00525C20"/>
    <w:rsid w:val="00532520"/>
    <w:rsid w:val="00540B09"/>
    <w:rsid w:val="00542E67"/>
    <w:rsid w:val="00545472"/>
    <w:rsid w:val="00551E90"/>
    <w:rsid w:val="00557BF0"/>
    <w:rsid w:val="00562B1E"/>
    <w:rsid w:val="00572015"/>
    <w:rsid w:val="00591654"/>
    <w:rsid w:val="00594AC2"/>
    <w:rsid w:val="00595BEF"/>
    <w:rsid w:val="00597AC5"/>
    <w:rsid w:val="005A1373"/>
    <w:rsid w:val="005A6649"/>
    <w:rsid w:val="005A6A13"/>
    <w:rsid w:val="005A7F7C"/>
    <w:rsid w:val="005B0413"/>
    <w:rsid w:val="005D6942"/>
    <w:rsid w:val="005E068C"/>
    <w:rsid w:val="005E250C"/>
    <w:rsid w:val="005E2E93"/>
    <w:rsid w:val="005E4F40"/>
    <w:rsid w:val="005E54E9"/>
    <w:rsid w:val="005E7ADF"/>
    <w:rsid w:val="005F0DA1"/>
    <w:rsid w:val="005F5597"/>
    <w:rsid w:val="00600E60"/>
    <w:rsid w:val="00610186"/>
    <w:rsid w:val="006118D0"/>
    <w:rsid w:val="006152E2"/>
    <w:rsid w:val="00616DCE"/>
    <w:rsid w:val="006257BF"/>
    <w:rsid w:val="006272AB"/>
    <w:rsid w:val="006278FD"/>
    <w:rsid w:val="0062790E"/>
    <w:rsid w:val="006456A2"/>
    <w:rsid w:val="00651A37"/>
    <w:rsid w:val="0065411C"/>
    <w:rsid w:val="006556D8"/>
    <w:rsid w:val="0066441F"/>
    <w:rsid w:val="00664902"/>
    <w:rsid w:val="0067164E"/>
    <w:rsid w:val="0068634A"/>
    <w:rsid w:val="00690B7C"/>
    <w:rsid w:val="0069285E"/>
    <w:rsid w:val="006A1AD3"/>
    <w:rsid w:val="006A3DFC"/>
    <w:rsid w:val="006B2CDD"/>
    <w:rsid w:val="006B6C74"/>
    <w:rsid w:val="006C1203"/>
    <w:rsid w:val="006C1C92"/>
    <w:rsid w:val="006C291F"/>
    <w:rsid w:val="006C6BE2"/>
    <w:rsid w:val="006C6FC5"/>
    <w:rsid w:val="006D2958"/>
    <w:rsid w:val="006D78FD"/>
    <w:rsid w:val="006E13FD"/>
    <w:rsid w:val="006E6488"/>
    <w:rsid w:val="006F1F6A"/>
    <w:rsid w:val="006F21DD"/>
    <w:rsid w:val="006F2CBD"/>
    <w:rsid w:val="007011CB"/>
    <w:rsid w:val="00712330"/>
    <w:rsid w:val="00714DFB"/>
    <w:rsid w:val="0071584D"/>
    <w:rsid w:val="00717FC9"/>
    <w:rsid w:val="00730EFF"/>
    <w:rsid w:val="00732F49"/>
    <w:rsid w:val="00740675"/>
    <w:rsid w:val="0076162E"/>
    <w:rsid w:val="00765394"/>
    <w:rsid w:val="00770290"/>
    <w:rsid w:val="00772069"/>
    <w:rsid w:val="00773757"/>
    <w:rsid w:val="00776028"/>
    <w:rsid w:val="00790246"/>
    <w:rsid w:val="00796617"/>
    <w:rsid w:val="00797118"/>
    <w:rsid w:val="007A2268"/>
    <w:rsid w:val="007C1940"/>
    <w:rsid w:val="007C7D78"/>
    <w:rsid w:val="007D2074"/>
    <w:rsid w:val="007D2B41"/>
    <w:rsid w:val="007D6489"/>
    <w:rsid w:val="007E3A48"/>
    <w:rsid w:val="007E4B8D"/>
    <w:rsid w:val="007E6504"/>
    <w:rsid w:val="007E7CB0"/>
    <w:rsid w:val="007F0173"/>
    <w:rsid w:val="007F10EA"/>
    <w:rsid w:val="007F2C5B"/>
    <w:rsid w:val="007F3436"/>
    <w:rsid w:val="0080185E"/>
    <w:rsid w:val="0081049B"/>
    <w:rsid w:val="00820921"/>
    <w:rsid w:val="00820F22"/>
    <w:rsid w:val="008263FA"/>
    <w:rsid w:val="00843F3C"/>
    <w:rsid w:val="0084414B"/>
    <w:rsid w:val="00845C84"/>
    <w:rsid w:val="00847726"/>
    <w:rsid w:val="00850937"/>
    <w:rsid w:val="008509E9"/>
    <w:rsid w:val="00853121"/>
    <w:rsid w:val="00855BB0"/>
    <w:rsid w:val="00863CB4"/>
    <w:rsid w:val="008646F8"/>
    <w:rsid w:val="00864774"/>
    <w:rsid w:val="0087141E"/>
    <w:rsid w:val="00874A9B"/>
    <w:rsid w:val="008770F0"/>
    <w:rsid w:val="008771BF"/>
    <w:rsid w:val="00880238"/>
    <w:rsid w:val="0088055B"/>
    <w:rsid w:val="00883164"/>
    <w:rsid w:val="00883E33"/>
    <w:rsid w:val="008878B7"/>
    <w:rsid w:val="008A2C95"/>
    <w:rsid w:val="008A2E4F"/>
    <w:rsid w:val="008A394A"/>
    <w:rsid w:val="008A5BF8"/>
    <w:rsid w:val="008A613A"/>
    <w:rsid w:val="008A7888"/>
    <w:rsid w:val="008B6A00"/>
    <w:rsid w:val="008C14EB"/>
    <w:rsid w:val="008C177D"/>
    <w:rsid w:val="008E0BE7"/>
    <w:rsid w:val="008E2F73"/>
    <w:rsid w:val="008E66F7"/>
    <w:rsid w:val="008F1306"/>
    <w:rsid w:val="008F4788"/>
    <w:rsid w:val="008F5D64"/>
    <w:rsid w:val="00907708"/>
    <w:rsid w:val="009119E0"/>
    <w:rsid w:val="009127FB"/>
    <w:rsid w:val="0091444B"/>
    <w:rsid w:val="00935770"/>
    <w:rsid w:val="009420A4"/>
    <w:rsid w:val="0095446C"/>
    <w:rsid w:val="00956305"/>
    <w:rsid w:val="00962ED6"/>
    <w:rsid w:val="00962F86"/>
    <w:rsid w:val="00963665"/>
    <w:rsid w:val="00965F09"/>
    <w:rsid w:val="00972787"/>
    <w:rsid w:val="0097420F"/>
    <w:rsid w:val="0097571E"/>
    <w:rsid w:val="00976BA3"/>
    <w:rsid w:val="009770F4"/>
    <w:rsid w:val="009801F8"/>
    <w:rsid w:val="00982975"/>
    <w:rsid w:val="009848D8"/>
    <w:rsid w:val="0098748F"/>
    <w:rsid w:val="00992916"/>
    <w:rsid w:val="009930F4"/>
    <w:rsid w:val="009A28B8"/>
    <w:rsid w:val="009B166F"/>
    <w:rsid w:val="009D18FF"/>
    <w:rsid w:val="009D5517"/>
    <w:rsid w:val="009E09A8"/>
    <w:rsid w:val="009E3C41"/>
    <w:rsid w:val="009E672E"/>
    <w:rsid w:val="00A00E62"/>
    <w:rsid w:val="00A0417C"/>
    <w:rsid w:val="00A04502"/>
    <w:rsid w:val="00A0728E"/>
    <w:rsid w:val="00A12DD8"/>
    <w:rsid w:val="00A15A1B"/>
    <w:rsid w:val="00A200D4"/>
    <w:rsid w:val="00A417BE"/>
    <w:rsid w:val="00A44B7B"/>
    <w:rsid w:val="00A45588"/>
    <w:rsid w:val="00A5381E"/>
    <w:rsid w:val="00A549C8"/>
    <w:rsid w:val="00A65A41"/>
    <w:rsid w:val="00A70348"/>
    <w:rsid w:val="00A729F8"/>
    <w:rsid w:val="00A7438F"/>
    <w:rsid w:val="00A82A69"/>
    <w:rsid w:val="00A82CE4"/>
    <w:rsid w:val="00A86A57"/>
    <w:rsid w:val="00A93CC6"/>
    <w:rsid w:val="00A94A03"/>
    <w:rsid w:val="00AA3440"/>
    <w:rsid w:val="00AA3629"/>
    <w:rsid w:val="00AB1608"/>
    <w:rsid w:val="00AB2253"/>
    <w:rsid w:val="00AC7AC9"/>
    <w:rsid w:val="00AD0E97"/>
    <w:rsid w:val="00AD53BA"/>
    <w:rsid w:val="00AF1ED9"/>
    <w:rsid w:val="00AF2F6F"/>
    <w:rsid w:val="00AF40E9"/>
    <w:rsid w:val="00B01D6F"/>
    <w:rsid w:val="00B03AD9"/>
    <w:rsid w:val="00B1339D"/>
    <w:rsid w:val="00B204F5"/>
    <w:rsid w:val="00B20DAC"/>
    <w:rsid w:val="00B25E54"/>
    <w:rsid w:val="00B263B6"/>
    <w:rsid w:val="00B2732C"/>
    <w:rsid w:val="00B2769F"/>
    <w:rsid w:val="00B338CF"/>
    <w:rsid w:val="00B43018"/>
    <w:rsid w:val="00B45CF0"/>
    <w:rsid w:val="00B469E7"/>
    <w:rsid w:val="00B50C25"/>
    <w:rsid w:val="00B54F7D"/>
    <w:rsid w:val="00B65C67"/>
    <w:rsid w:val="00B67DEE"/>
    <w:rsid w:val="00B70598"/>
    <w:rsid w:val="00B758F7"/>
    <w:rsid w:val="00B75929"/>
    <w:rsid w:val="00B85FEB"/>
    <w:rsid w:val="00B9180B"/>
    <w:rsid w:val="00B95DB5"/>
    <w:rsid w:val="00BB0D11"/>
    <w:rsid w:val="00BB457A"/>
    <w:rsid w:val="00BB7182"/>
    <w:rsid w:val="00BC0756"/>
    <w:rsid w:val="00BC523D"/>
    <w:rsid w:val="00BC6937"/>
    <w:rsid w:val="00BD0235"/>
    <w:rsid w:val="00BE4580"/>
    <w:rsid w:val="00BE57F8"/>
    <w:rsid w:val="00C00A1B"/>
    <w:rsid w:val="00C00F4D"/>
    <w:rsid w:val="00C021E0"/>
    <w:rsid w:val="00C0576F"/>
    <w:rsid w:val="00C12BCE"/>
    <w:rsid w:val="00C145D4"/>
    <w:rsid w:val="00C240B6"/>
    <w:rsid w:val="00C32360"/>
    <w:rsid w:val="00C345B6"/>
    <w:rsid w:val="00C36ED8"/>
    <w:rsid w:val="00C44690"/>
    <w:rsid w:val="00C4784A"/>
    <w:rsid w:val="00C60DF1"/>
    <w:rsid w:val="00C6242F"/>
    <w:rsid w:val="00C64674"/>
    <w:rsid w:val="00C672D8"/>
    <w:rsid w:val="00C721A2"/>
    <w:rsid w:val="00C8140F"/>
    <w:rsid w:val="00C81A33"/>
    <w:rsid w:val="00C832C0"/>
    <w:rsid w:val="00C83FAB"/>
    <w:rsid w:val="00C849DF"/>
    <w:rsid w:val="00C92CAD"/>
    <w:rsid w:val="00C97278"/>
    <w:rsid w:val="00CA4A54"/>
    <w:rsid w:val="00CA64B2"/>
    <w:rsid w:val="00CB45E4"/>
    <w:rsid w:val="00CB5A18"/>
    <w:rsid w:val="00CC2F45"/>
    <w:rsid w:val="00CD1D69"/>
    <w:rsid w:val="00CE3BE0"/>
    <w:rsid w:val="00CE65D4"/>
    <w:rsid w:val="00CF2000"/>
    <w:rsid w:val="00CF33D3"/>
    <w:rsid w:val="00CF7573"/>
    <w:rsid w:val="00D05230"/>
    <w:rsid w:val="00D067AE"/>
    <w:rsid w:val="00D07338"/>
    <w:rsid w:val="00D102B6"/>
    <w:rsid w:val="00D157EA"/>
    <w:rsid w:val="00D15F6C"/>
    <w:rsid w:val="00D21088"/>
    <w:rsid w:val="00D21337"/>
    <w:rsid w:val="00D2297D"/>
    <w:rsid w:val="00D23766"/>
    <w:rsid w:val="00D241FC"/>
    <w:rsid w:val="00D300B2"/>
    <w:rsid w:val="00D30BF9"/>
    <w:rsid w:val="00D3121E"/>
    <w:rsid w:val="00D3229A"/>
    <w:rsid w:val="00D3287B"/>
    <w:rsid w:val="00D33BDF"/>
    <w:rsid w:val="00D43D9E"/>
    <w:rsid w:val="00D51E38"/>
    <w:rsid w:val="00D550B9"/>
    <w:rsid w:val="00D704C3"/>
    <w:rsid w:val="00D7237C"/>
    <w:rsid w:val="00D74876"/>
    <w:rsid w:val="00D77C78"/>
    <w:rsid w:val="00D84E27"/>
    <w:rsid w:val="00D91802"/>
    <w:rsid w:val="00D91A77"/>
    <w:rsid w:val="00D97477"/>
    <w:rsid w:val="00D977DF"/>
    <w:rsid w:val="00D97D6D"/>
    <w:rsid w:val="00DB4E53"/>
    <w:rsid w:val="00DC3692"/>
    <w:rsid w:val="00DC472E"/>
    <w:rsid w:val="00DC5679"/>
    <w:rsid w:val="00DD2687"/>
    <w:rsid w:val="00DD4104"/>
    <w:rsid w:val="00DE40B8"/>
    <w:rsid w:val="00DE5DB2"/>
    <w:rsid w:val="00DF0BDA"/>
    <w:rsid w:val="00DF38ED"/>
    <w:rsid w:val="00DF51BA"/>
    <w:rsid w:val="00DF6CEF"/>
    <w:rsid w:val="00E03AE5"/>
    <w:rsid w:val="00E04E74"/>
    <w:rsid w:val="00E073F5"/>
    <w:rsid w:val="00E07C13"/>
    <w:rsid w:val="00E10E6B"/>
    <w:rsid w:val="00E11065"/>
    <w:rsid w:val="00E13700"/>
    <w:rsid w:val="00E17527"/>
    <w:rsid w:val="00E253E3"/>
    <w:rsid w:val="00E326E7"/>
    <w:rsid w:val="00E34D9F"/>
    <w:rsid w:val="00E41234"/>
    <w:rsid w:val="00E44435"/>
    <w:rsid w:val="00E50B06"/>
    <w:rsid w:val="00E53357"/>
    <w:rsid w:val="00E54E65"/>
    <w:rsid w:val="00E55FDD"/>
    <w:rsid w:val="00E5657A"/>
    <w:rsid w:val="00E633A3"/>
    <w:rsid w:val="00E64582"/>
    <w:rsid w:val="00E77B29"/>
    <w:rsid w:val="00E817D3"/>
    <w:rsid w:val="00E831DF"/>
    <w:rsid w:val="00E84B76"/>
    <w:rsid w:val="00E87738"/>
    <w:rsid w:val="00E90F47"/>
    <w:rsid w:val="00E93FD7"/>
    <w:rsid w:val="00E9583B"/>
    <w:rsid w:val="00E95962"/>
    <w:rsid w:val="00EA42F9"/>
    <w:rsid w:val="00EA4E7C"/>
    <w:rsid w:val="00EA674D"/>
    <w:rsid w:val="00EA7302"/>
    <w:rsid w:val="00EC0304"/>
    <w:rsid w:val="00EC27E5"/>
    <w:rsid w:val="00EC5EE1"/>
    <w:rsid w:val="00ED11B7"/>
    <w:rsid w:val="00ED201E"/>
    <w:rsid w:val="00ED29A7"/>
    <w:rsid w:val="00ED4B97"/>
    <w:rsid w:val="00EE5498"/>
    <w:rsid w:val="00EF7168"/>
    <w:rsid w:val="00F01DFB"/>
    <w:rsid w:val="00F03BEF"/>
    <w:rsid w:val="00F0561F"/>
    <w:rsid w:val="00F16A6D"/>
    <w:rsid w:val="00F20FDE"/>
    <w:rsid w:val="00F313EF"/>
    <w:rsid w:val="00F36902"/>
    <w:rsid w:val="00F417A8"/>
    <w:rsid w:val="00F420B2"/>
    <w:rsid w:val="00F42DAF"/>
    <w:rsid w:val="00F4319C"/>
    <w:rsid w:val="00F44501"/>
    <w:rsid w:val="00F44B48"/>
    <w:rsid w:val="00F45F56"/>
    <w:rsid w:val="00F5320C"/>
    <w:rsid w:val="00F53F34"/>
    <w:rsid w:val="00F543E6"/>
    <w:rsid w:val="00F643AC"/>
    <w:rsid w:val="00F65AC4"/>
    <w:rsid w:val="00F674A8"/>
    <w:rsid w:val="00F7260F"/>
    <w:rsid w:val="00F86193"/>
    <w:rsid w:val="00F90E53"/>
    <w:rsid w:val="00F9366E"/>
    <w:rsid w:val="00F96833"/>
    <w:rsid w:val="00FA3E39"/>
    <w:rsid w:val="00FB5022"/>
    <w:rsid w:val="00FB68F8"/>
    <w:rsid w:val="00FB7342"/>
    <w:rsid w:val="00FC4165"/>
    <w:rsid w:val="00FC615A"/>
    <w:rsid w:val="00FC6686"/>
    <w:rsid w:val="00FD2848"/>
    <w:rsid w:val="00FD588E"/>
    <w:rsid w:val="00FD79A5"/>
    <w:rsid w:val="00FE2E71"/>
    <w:rsid w:val="00FE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27B4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227B4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227B4A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227B4A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C832C0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832C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uiPriority w:val="99"/>
    <w:unhideWhenUsed/>
    <w:rsid w:val="00287628"/>
    <w:rPr>
      <w:color w:val="0000FF"/>
      <w:u w:val="single"/>
    </w:rPr>
  </w:style>
  <w:style w:type="table" w:styleId="a6">
    <w:name w:val="Table Grid"/>
    <w:basedOn w:val="a1"/>
    <w:uiPriority w:val="59"/>
    <w:rsid w:val="00FE7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E3C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E3C4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E3C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E3C4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27B4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227B4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227B4A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227B4A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C832C0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832C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uiPriority w:val="99"/>
    <w:unhideWhenUsed/>
    <w:rsid w:val="00287628"/>
    <w:rPr>
      <w:color w:val="0000FF"/>
      <w:u w:val="single"/>
    </w:rPr>
  </w:style>
  <w:style w:type="table" w:styleId="a6">
    <w:name w:val="Table Grid"/>
    <w:basedOn w:val="a1"/>
    <w:uiPriority w:val="59"/>
    <w:rsid w:val="00FE7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E3C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E3C4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E3C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E3C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4113</Words>
  <Characters>23448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"Город Архангельск"</Company>
  <LinksUpToDate>false</LinksUpToDate>
  <CharactersWithSpaces>27506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Завацкая Мария Владимировна</dc:creator>
  <cp:lastModifiedBy>Любовь Федоровна Фадеева</cp:lastModifiedBy>
  <cp:revision>2</cp:revision>
  <cp:lastPrinted>2026-06-22T10:48:00Z</cp:lastPrinted>
  <dcterms:created xsi:type="dcterms:W3CDTF">2026-07-08T13:21:00Z</dcterms:created>
  <dcterms:modified xsi:type="dcterms:W3CDTF">2026-07-08T13:21:00Z</dcterms:modified>
</cp:coreProperties>
</file>