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B4" w:rsidRPr="008F5EB4" w:rsidRDefault="008F5EB4" w:rsidP="008F5EB4">
      <w:pPr>
        <w:pStyle w:val="ConsPlusNormal"/>
        <w:ind w:left="9072"/>
        <w:jc w:val="center"/>
        <w:rPr>
          <w:rFonts w:ascii="Times New Roman" w:hAnsi="Times New Roman" w:cs="Times New Roman"/>
          <w:szCs w:val="22"/>
        </w:rPr>
      </w:pPr>
      <w:r w:rsidRPr="008F5EB4">
        <w:rPr>
          <w:rFonts w:ascii="Times New Roman" w:hAnsi="Times New Roman" w:cs="Times New Roman"/>
          <w:szCs w:val="22"/>
        </w:rPr>
        <w:t xml:space="preserve">Приложение № </w:t>
      </w:r>
      <w:r>
        <w:rPr>
          <w:rFonts w:ascii="Times New Roman" w:hAnsi="Times New Roman" w:cs="Times New Roman"/>
          <w:szCs w:val="22"/>
        </w:rPr>
        <w:t>1</w:t>
      </w:r>
    </w:p>
    <w:p w:rsidR="008F5EB4" w:rsidRPr="008F5EB4" w:rsidRDefault="008F5EB4" w:rsidP="008F5EB4">
      <w:pPr>
        <w:widowControl w:val="0"/>
        <w:autoSpaceDE w:val="0"/>
        <w:autoSpaceDN w:val="0"/>
        <w:ind w:left="9072"/>
        <w:jc w:val="center"/>
        <w:rPr>
          <w:rFonts w:ascii="Times New Roman" w:hAnsi="Times New Roman" w:cs="Times New Roman"/>
        </w:rPr>
      </w:pPr>
      <w:r w:rsidRPr="008F5EB4">
        <w:rPr>
          <w:rFonts w:ascii="Times New Roman" w:hAnsi="Times New Roman" w:cs="Times New Roman"/>
        </w:rPr>
        <w:t xml:space="preserve">к Положению по единой учетной политике </w:t>
      </w:r>
      <w:r w:rsidR="00390469">
        <w:rPr>
          <w:rFonts w:ascii="Times New Roman" w:hAnsi="Times New Roman" w:cs="Times New Roman"/>
        </w:rPr>
        <w:t xml:space="preserve">администраций </w:t>
      </w:r>
      <w:r w:rsidRPr="008F5EB4">
        <w:rPr>
          <w:rFonts w:ascii="Times New Roman" w:hAnsi="Times New Roman" w:cs="Times New Roman"/>
        </w:rPr>
        <w:t xml:space="preserve">территориальных органов Администрации </w:t>
      </w:r>
      <w:r w:rsidR="0009527A">
        <w:rPr>
          <w:rFonts w:ascii="Times New Roman" w:hAnsi="Times New Roman" w:cs="Times New Roman"/>
        </w:rPr>
        <w:t>городского округа</w:t>
      </w:r>
      <w:r w:rsidRPr="008F5EB4">
        <w:rPr>
          <w:rFonts w:ascii="Times New Roman" w:hAnsi="Times New Roman" w:cs="Times New Roman"/>
        </w:rPr>
        <w:t xml:space="preserve"> «Город Архангельск» и муниципальных учреждений </w:t>
      </w:r>
      <w:r w:rsidR="0009527A">
        <w:rPr>
          <w:rFonts w:ascii="Times New Roman" w:hAnsi="Times New Roman" w:cs="Times New Roman"/>
        </w:rPr>
        <w:t>городского округа</w:t>
      </w:r>
      <w:r w:rsidRPr="008F5EB4">
        <w:rPr>
          <w:rFonts w:ascii="Times New Roman" w:hAnsi="Times New Roman" w:cs="Times New Roman"/>
        </w:rPr>
        <w:t xml:space="preserve"> «Город Архангельск», обслуживаемых муниципальным казенным учреждением </w:t>
      </w:r>
      <w:r w:rsidR="0009527A">
        <w:rPr>
          <w:rFonts w:ascii="Times New Roman" w:hAnsi="Times New Roman" w:cs="Times New Roman"/>
        </w:rPr>
        <w:t>городского округа</w:t>
      </w:r>
      <w:r w:rsidRPr="008F5EB4">
        <w:rPr>
          <w:rFonts w:ascii="Times New Roman" w:hAnsi="Times New Roman" w:cs="Times New Roman"/>
        </w:rPr>
        <w:t xml:space="preserve"> «Город Архангельск» «Центр бухгалтерского и экономического обслуживания»</w:t>
      </w:r>
    </w:p>
    <w:p w:rsidR="008F5EB4" w:rsidRDefault="008F5EB4" w:rsidP="008F5EB4">
      <w:pPr>
        <w:shd w:val="clear" w:color="auto" w:fill="FFFFFF"/>
        <w:spacing w:after="0" w:line="315" w:lineRule="atLeast"/>
        <w:ind w:left="9639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8F5EB4" w:rsidRPr="00E61A05" w:rsidRDefault="008F5EB4" w:rsidP="008F5EB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0"/>
          <w:szCs w:val="20"/>
        </w:rPr>
      </w:pPr>
      <w:r w:rsidRPr="00E61A05">
        <w:rPr>
          <w:rFonts w:ascii="Times New Roman" w:hAnsi="Times New Roman" w:cs="Times New Roman"/>
          <w:color w:val="2D2D2D"/>
          <w:spacing w:val="2"/>
          <w:sz w:val="20"/>
          <w:szCs w:val="20"/>
        </w:rPr>
        <w:t>Рабочи</w:t>
      </w:r>
      <w:r w:rsidR="00F528A2" w:rsidRPr="00E61A05">
        <w:rPr>
          <w:rFonts w:ascii="Times New Roman" w:hAnsi="Times New Roman" w:cs="Times New Roman"/>
          <w:color w:val="2D2D2D"/>
          <w:spacing w:val="2"/>
          <w:sz w:val="20"/>
          <w:szCs w:val="20"/>
        </w:rPr>
        <w:t>й</w:t>
      </w:r>
      <w:r w:rsidRPr="00E61A05">
        <w:rPr>
          <w:rFonts w:ascii="Times New Roman" w:hAnsi="Times New Roman" w:cs="Times New Roman"/>
          <w:color w:val="2D2D2D"/>
          <w:spacing w:val="2"/>
          <w:sz w:val="20"/>
          <w:szCs w:val="20"/>
        </w:rPr>
        <w:t xml:space="preserve"> план счетов бюджетного учета</w:t>
      </w:r>
    </w:p>
    <w:p w:rsidR="00F528A2" w:rsidRDefault="00F528A2" w:rsidP="008F5EB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612"/>
        <w:gridCol w:w="1275"/>
        <w:gridCol w:w="851"/>
        <w:gridCol w:w="709"/>
        <w:gridCol w:w="850"/>
        <w:gridCol w:w="851"/>
        <w:gridCol w:w="708"/>
        <w:gridCol w:w="709"/>
        <w:gridCol w:w="709"/>
        <w:gridCol w:w="850"/>
        <w:gridCol w:w="3402"/>
      </w:tblGrid>
      <w:tr w:rsidR="00F528A2" w:rsidRPr="00F528A2" w:rsidTr="00F528A2"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91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Детализация аналитического учета</w:t>
            </w:r>
          </w:p>
        </w:tc>
      </w:tr>
      <w:tr w:rsidR="00F528A2" w:rsidRPr="00F528A2" w:rsidTr="00F528A2"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аналитический по БК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вида деятельности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синтетического счета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аналитический по КОСГУ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объекта учета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 разряда счета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14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Раздел 1. НЕФИНАНСОВЫЕ АКТИВЫ</w:t>
            </w:r>
            <w:bookmarkStart w:id="0" w:name="_GoBack"/>
            <w:bookmarkEnd w:id="0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E61A0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Основные средства - недвижимое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E61A0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Жилые помещения - недвижимое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E61A0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жилых помещений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Инвестиционная недвижимость - недвижимое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недвижимое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Транспортные средства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ОС, Инвентарные группы, Инвентарные номера, Местонахождения инвентарных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Жилые помещения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жилых помещений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ОС, Инвентарные группы, Инвентарные номера, Местонахождения инвентарных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жилых помещений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машин и оборудования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ОС, Инвентарные группы, Инвентарные номера, Местонахождения инвентарных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Транспортные средства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ОС, Инвентарные группы, Инвентарные номера, Местонахождения инвентарных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биологических ресурсов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имущества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группы, Инвентарные номера, Местонахождения инвентарных объектов (адреса, места хранения),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Опытно-конструкторские и технологические разработки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опытно-конструкторских 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технологических разработок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иных объектов интеллектуальной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 базы данных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программного обеспечения и баз данных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программного обеспечения и баз данных - имущество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 - недвижимое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Земля - недвижимое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земли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земли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Ресурсы недр - недвижимое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ресурсов недр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ресурсов недр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Ресурсы недр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ресурсов недр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ресурсов недр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прочих непроизведенных активов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прочих непроизведенных активов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Непроизведенные активы - в составе имущества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Земля - в составе имущества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земли - в составе имущества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стоимости земли - в составе имущества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жилых помещений - недвижимого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инвестиционной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недвижимости - недвижимого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недвижимого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иного 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за счет амортизации стоимости инвестиционной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недвижимости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иного 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биологических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иного 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научных исследований (научно-исследовательских разработок) - иного 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опытно-конструкторских 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технологических разработок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опытно-конструкторских и технологических разработок - иного 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программного обеспечения и баз данных - иного движимого имущества 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иных объектов интеллектуальной собственности - иного движимого имущества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жилыми помещениями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машинами и оборудованием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прав пользования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права пользования транспортных средств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прав пользования инвентарем производственным и хозяйственным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биологическими ресурсами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прочими основными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прав пользования непроизведенными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прав пользования непроизведенными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пользования,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имущества,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недвижимого имущества в составе имущества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недвижимого имущества в составе имущества казны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движимого имущества в составе имущества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движимого имущества в составе имущества казны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нематериальных активов в составе имущества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нематериальных активов в составе имущества казны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имущества казны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имущества казны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имущества казны - программного обеспечения и баз данных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имущества казны - программного обеспечения и баз данных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нематериальными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права пользования научными исследованиями (научно-исследовательскими разработками)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научными исследованиями (научно-исследовательскими разработками)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опытно-конструкторскими и технологическими разработками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иными объектами интеллектуальной собственности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иными объектами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интеллектуальной собственности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имущества учреждения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жилых помещений учреждения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жилых помещений учреждения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учреждения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учреждения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учреждения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учреждения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транспортных средств учреждения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учреждения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учреждения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учреждения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биологических ресурсов учреждения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учреждения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прочего имущества учреждения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прочего имущества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программным обеспечением и базами данных в концессии за счет амортизации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лекарственных препаратов 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медицинских материалов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МЗ, Единицы измерений МЗ, Сорт МЗ, Количество МЗ, ОЛ, Местонахождения объектов (адреса,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Продукты питания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Строительные материалы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Мягкий инвентарь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 МЗ, Сорт МЗ, Количество МЗ, ОЛ, Местонахождения объектов (адреса, места хранения),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Готовая продукция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производимой учреждением продукции, Единицы измерений, Сорт (возрастная группа), Количество, ОЛ, Местонахождения объектов (адреса, места хранения)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готовой продукции - иного движимого имущества учреждения </w:t>
            </w:r>
            <w:hyperlink r:id="rId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производимой учреждением продукции, Единицы измерений, Сорт (возрастная группа), Количество, ОЛ, Местонахождения объектов (адреса, места хранения)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готовой продукции - иного движимого имущества учреждения </w:t>
            </w:r>
            <w:hyperlink r:id="rId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производимой учреждением продукции, Единицы измерений, Сорт (возрастная группа), Количество, ОЛ, Местонахождения объектов (адреса, места хранения)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Товары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Наименование товаров, ОЛ, Единицы измерений, Сорт (возрастная группа), Количество, Места реализации (адреса)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товаров - иного движимого имущества учреждения </w:t>
            </w:r>
            <w:hyperlink r:id="rId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Наименование товаров, ОЛ, Единицы измерений, Сорт (возрастная группа), Количество, Места реализации (адреса)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товаров - иного движимого имущества учреждения </w:t>
            </w:r>
            <w:hyperlink r:id="rId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Наименование товаров, ОЛ, Единицы измерений, Сорт (возрастная группа), Количество, Места реализации (адреса)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Наценка на товары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товаров, ОЛ, Единицы измерений, Сорт (возрастная группа),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Места реализации (адреса)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Изменение за счет наценки стоимости товаров - иного движимого имущества учреждения </w:t>
            </w:r>
            <w:hyperlink r:id="rId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Наименование товаров, ОЛ, Единицы измерений, Сорт (возрастная группа), Количество, Места реализации (адреса)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нефинансовые активы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недвижимое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недвижимое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недвижимое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недвижимое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непроизведенные активы - недвижимое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опытно-конструкторские и технологические разработки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вложений в опытно-конструкторские и технологические разработки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опытно-конструкторские и технологические разработки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программные обеспечения и базы данных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иные объекты интеллектуальной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иные объекты интеллектуальной собственности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непроизведенные активы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материальные запасы - иное движимое имущество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медикаменты и перевязочные средства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медикаменты и перевязочные средства - иное движимое имущество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вложений в продукты питания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ОЛТ,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продукты питания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горюче-смазочные материалы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горюче-смазочные материалы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строительные материалы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строительные материалы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мягкий инвентарь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мягкий инвентарь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прочие оборотные запасы (материалы)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прочие оборотные запасы (материалы)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материальные запасы для целей капитальных вложений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вложений в материальные запасы для целей капитальных вложений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прочие материальные запасы однократного применения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прочие материальные запасы однократного применения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объекты финансовой аренды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объекты финансовой аренды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объекты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недвижимое имущество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вложений в недвижимое имущество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недвижимое имущество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движимое имущество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движимое имущество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движимое имущество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ценности государственных фондов России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ценности государственных фондов России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ценности государственных фондов России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нематериальные активы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нематериальные активы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нематериальные активы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непроизведенные активы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непроизведенные активы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непроизведенные активы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материальные активы государственной (муниципальной)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материальные активы государственной (муниципальной) казны </w:t>
            </w:r>
            <w:hyperlink r:id="rId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вложений в материальные активы государственной (муниципальной) казны </w:t>
            </w:r>
            <w:hyperlink r:id="rId1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ОЛ, Учетные номера (номера ФАИП по инвестициям)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нематериальными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права пользования научными исследованиями (научно-исследовательскими разработками) </w:t>
            </w:r>
            <w:hyperlink r:id="rId1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права пользования научными исследованиями (научно-исследовательскими разработками) </w:t>
            </w:r>
            <w:hyperlink r:id="rId1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опытно-конструкторскими и технологическими разработками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вложений в права пользования опытно-конструкторскими и технологическими разработками </w:t>
            </w:r>
            <w:hyperlink r:id="rId1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права пользования опытно-конструкторскими и технологическими разработками </w:t>
            </w:r>
            <w:hyperlink r:id="rId1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права пользования программным обеспечением и базами данных </w:t>
            </w:r>
            <w:hyperlink r:id="rId1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права пользования программным обеспечением и базами данных </w:t>
            </w:r>
            <w:hyperlink r:id="rId1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права пользования иными объектами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интеллектуальной собственности </w:t>
            </w:r>
            <w:hyperlink r:id="rId1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права пользования иными объектами интеллектуальной собственности </w:t>
            </w:r>
            <w:hyperlink r:id="rId1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 НМА, Учетные номера,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имущество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недвижимое имущество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недвижимое имущество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недвижимое имущество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движимое имущество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движимое имущество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движимое имущество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нематериальные активы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вложений в нематериальные активы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нематериальные активы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непроизведенные активы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непроизведенные активы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непроизведенные активы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(концессионеры), правовое основание поступления, ОЛ,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Нефинансовые активы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Основные средства - недвижимое имущество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Учетные номера (номера ФАИП по инвестициям),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Учетные номера (номера ФАИП по инвестициям),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Учетные номера (номера ФАИП по инвестициям),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Иное движимое имущество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иное движимое имущество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медикаменты и перевязочные средства - иное движимое имущество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медикаменты и перевязочные средства - иное движимое имущество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вложений в продукты питания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продукты питания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горюче-смазочные материалы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горюче-смазочные материалы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строительные материалы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строительные материалы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мягкий инвентарь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мягкий инвентарь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прочие оборотные запасы (материалы)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прочие оборотные запасы (материалы)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вложений в материальные запасы для целей капитальных вложений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материальные запасы для целей капитальных вложений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прочих материальные запасы однократного применения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прочих материальные запасы однократного применения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Контрагенты (поставщики)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Нефинансовые активы имущества казны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Нефинансовые активы, составляющие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составляющее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недвижимого имущества,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недвижимого имущества,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Движимое имущество, составляющее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движимого имущества,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движимого имущества,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активы, составляющие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нематериальных активов, составляющих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нематериальных активов, составляющих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активы, составляющие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непроизведенных активов, составляющих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непроизведенных активов, составляющих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Материальные запасы, составляющие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прочих оборотных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запасов (материалов), составляющих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оборотных запасов (материалов), составляющих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Прочие активы, составляющие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Идентификационные номера, Местонахождения объектов (адреса, места хранения), ОЛ (хранители)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активов, составляющих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Идентификационные номера, Местонахождения объектов (адреса, места хранения), ОЛ (хранители)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активов, составляющих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Идентификационные номера, Местонахождения объектов (адреса, места хранения), ОЛ (хранители)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Нефинансовые активы, составляющие казну, в концессии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недвижимого имущества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недвижимого имущества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Движимое имущество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движимого имущества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движимого имущества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Нематериальные активы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составляющие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 (НМА),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нематериальных активов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 (НМА),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нематериальных активов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 (НМА),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Непроизведенные активы (земля)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составляющие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 (НПА),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непроизведенного актива (земли)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казны (НПА), Реестровые номера, Контрагенты 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непроизведенного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актива (земли)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составляющего казну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казны (НПА), Реестровые номера, Контрагенты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(концессионеры), Правовые основания поступления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Затраты на изготовление готовой продукции, выполнение работ,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Себестоимость готовой продукции, работ,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Прямые затраты на изготовление готовой продукции, выполнение работ, оказание услуг </w:t>
            </w:r>
            <w:hyperlink r:id="rId1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производимой учреждением готовой продукции, выполняемых работ, услуг, Виды (коды, при их наличии) расходов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Накладные расходы производства готовой продукции, работ, услуг </w:t>
            </w:r>
            <w:hyperlink r:id="rId2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производимой учреждением готовой продукции, выполняемых работ, услуг, Виды (коды, при их наличии) расходов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Общехозяйственные расходы на производство готовой продукции, работ, услуг </w:t>
            </w:r>
            <w:hyperlink r:id="rId2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производимой учреждением готовой продукции, выполняемых работ, услуг Виды (коды, при их наличии) расходов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нефинансовыми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пользования жилыми помещениями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жилыми помещениями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жилыми помещениями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машинами и оборудованием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права, Учетные номера, Контрагенты (правообладатели, арендодатели), Правовые основания,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прав пользования машинами и оборудованием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транспортными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прав пользования инвентарем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производственным и хозяйственным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права, Учетные номера, Контрагенты (правообладатели, арендодатели), Правовые основания,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биологическими ресурсами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прочими основными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прочими основными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права, Учетные номера, Контрагенты (правообладатели, арендодатели), Правовые основания,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пользования непроизведенными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нематериальными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научными исследованиями (научно-исследовательскими разработками)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прав пользования научными исследованиями (научно-исследовательскими разработками) </w:t>
            </w:r>
            <w:hyperlink r:id="rId2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научными исследованиями (научно-исследовательскими разработками) </w:t>
            </w:r>
            <w:hyperlink r:id="rId2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права, Учетные номера, Контрагенты (правообладатели,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пользования опытно-конструкторскими и технологическими разработками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прав пользования опытно-конструкторскими и технологическими разработками </w:t>
            </w:r>
            <w:hyperlink r:id="rId2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Права пользования программным обеспечением и базами данных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прав пользования программным обеспечением и базами данных </w:t>
            </w:r>
            <w:hyperlink r:id="rId2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программным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обеспечением и базами данных </w:t>
            </w:r>
            <w:hyperlink r:id="rId2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права, Учетные номера, Контрагенты (правообладатели, арендодатели), Правовые основания,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пользования иными объектами интеллектуальной собственности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прав пользования иными объектами интеллектуальной собственности </w:t>
            </w:r>
            <w:hyperlink r:id="rId2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иными объектами интеллектуальной собственности </w:t>
            </w:r>
            <w:hyperlink r:id="rId2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права, Учетные номера, Контрагенты (правообладатели, арендодатели), Правовые основания, Местонахождения объектов (адреса),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нефинансовых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Обесценение нежилых помещений (зданий и сооружений) -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гКДБ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Обесценение нежилых помещений (зданий и сооружений) - иного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транспортных средств - иного движимого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ОС,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Обесценение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научных исследований (научно-исследовательских разработок) - иного движимого имущества учреждения за счет обесценения </w:t>
            </w:r>
            <w:hyperlink r:id="rId2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опытно-конструкторских и технологических разработок - иного движимого имущества учреждения за счет обесценения </w:t>
            </w:r>
            <w:hyperlink r:id="rId3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программного обеспечения и баз данных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программного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обеспечения и баз данных - иного движимого имущества учреждения за счет обесценения </w:t>
            </w:r>
            <w:hyperlink r:id="rId3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иных объектов интеллектуальной собственности - иного движимого имущества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иных объектов интеллектуальной собственности - иного движимого имущества учреждения за счет обесценения </w:t>
            </w:r>
            <w:hyperlink r:id="rId3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НМА, Инвентарные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гКДБ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жилыми помещениями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жилыми помещениями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нежилыми помещениями (зданий и сооружений)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нежилыми помещениями (зданий 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сооружений)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машинами и оборудованием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машинами и оборудованием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транспортными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транспортными средствами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инвентарем производственным и хозяйственным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инвентарем производственным и хозяйственным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биологическими ресурсами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прав пользования биологическими ресурсами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прочими основными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прочими основными средствами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нематериальными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гКДБ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научными исследованиями (научно-исследовательскими разработками) за счет обесценения </w:t>
            </w:r>
            <w:hyperlink r:id="rId3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Обесценение прав пользования опытно-конструкторскими 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технологическими разработками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опытно-конструкторскими и технологическими разработками за счет обесценения </w:t>
            </w:r>
            <w:hyperlink r:id="rId3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программным обеспечением и базами данных за счет обесценения </w:t>
            </w:r>
            <w:hyperlink r:id="rId3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иными объектами интеллектуальной собственности </w:t>
            </w:r>
            <w:hyperlink r:id="rId3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прав пользования активами,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непроизведенных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земли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земли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ресурсов недр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ресурсов недр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Кадастровые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Обесценение прочих непроизведенных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непроизведенных активов за счет обесценения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НПА, Учетные номера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Резерв под снижение стоимости материальных запасов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Резервы под снижение стоимости готовой продукции </w:t>
            </w:r>
            <w:hyperlink r:id="rId3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МЗ, Единицы измерений, Сорт, Количество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Резервы под снижение стоимости товаров </w:t>
            </w:r>
            <w:hyperlink r:id="rId3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Наименование товара, Единицы измерений, Сорт, Количество</w:t>
            </w:r>
          </w:p>
        </w:tc>
      </w:tr>
      <w:tr w:rsidR="00F528A2" w:rsidRPr="00F528A2" w:rsidTr="00F528A2">
        <w:tc>
          <w:tcPr>
            <w:tcW w:w="113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РАЗДЕЛ 2. ФИНАНСОВЫЕ АКТИВЫ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Денежные средства учреждения на лицевых счетах в органе казначейства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на счета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со счетов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валют, Правовое основание (договор)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денежных средств и их эквивалентов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на депозитные счета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валют, Правовое основание (договор)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и их эквивалентов учреждения с депозитных счетов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валют, Правовое основание (договор)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Поступление денежных средств учреждения в кредитной организации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Денежные средства в кассе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Касса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Поступления средств в кассу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Выбытия средств из кассы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документы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денежных документов,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документов в кассу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денежных документов,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Выбытия денежных документов из кассы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денежных документов, ОЛ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на счета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со счетов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Денежные средства учреждения в иностранной валюте на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счетах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Номера счетов в кредитных учреждениях,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Финансовые вложения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Ценные бумаги,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Облигации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облигаций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облигаций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Векселя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векселей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векселей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Иные ценные бумаги,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ценных бумаг (справочник ЦБ),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иных ценных бумаг,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ценных бумаг (справочник ЦБ),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иных ценных бумаг,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ценных бумаг (справочник ЦБ),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Акции и иные формы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Акции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акций (документарные, бездокументарные),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акций (документарные, бездокументарные),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акций (документарные, бездокументарные), Контрагенты (эмитенты)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Участие в государственных (муниципальных) предприятиях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участия в государственных (муниципальных) предприятиях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участия в государственных (муниципальных) предприятиях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Участие в государственных (муниципальных) учреждениях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участия в государственных (муниципальных) учреждениях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участия в государственных (муниципальных) учреждениях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Иные формы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иных форм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иных форм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 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Иные финансовые активы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Доли в международных организациях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долей в международных организациях </w:t>
            </w:r>
            <w:hyperlink r:id="rId3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долей в международных организациях </w:t>
            </w:r>
            <w:hyperlink r:id="rId4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Прочие финансовые активы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стоимости иных финансовых активов </w:t>
            </w:r>
            <w:hyperlink r:id="rId4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прочих финансовых активов </w:t>
            </w:r>
            <w:hyperlink r:id="rId4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плательщиками налогов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налогам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налогам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плательщиками государственных пошлин, сборов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государственным пошлинам, сборам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государственным пошлинам, сборам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плательщиками таможенных платежей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таможенным пошлинам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таможенным пошлинам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собственности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операционной аренды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операционной аренды </w:t>
            </w:r>
            <w:hyperlink r:id="rId4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операционной аренды </w:t>
            </w:r>
            <w:hyperlink r:id="rId4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доходам от финансовой аренды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финансовой аренды </w:t>
            </w:r>
            <w:hyperlink r:id="rId4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финансовой аренды </w:t>
            </w:r>
            <w:hyperlink r:id="rId4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платежей при пользовании природными ресурсами </w:t>
            </w:r>
            <w:hyperlink r:id="rId4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платежей при пользовании природными ресурсами </w:t>
            </w:r>
            <w:hyperlink r:id="rId4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доходам от процентов по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депозитам, остаткам денежных средств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Контрагенты (плательщики доходов, группы плательщиков), Правовые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дебиторской задолженности по доходам от процентов по депозитам, остаткам денежных средств </w:t>
            </w:r>
            <w:hyperlink r:id="rId4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процентов по депозитам, остаткам денежных средств </w:t>
            </w:r>
            <w:hyperlink r:id="rId5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процентов по иным финансовым инструментам </w:t>
            </w:r>
            <w:hyperlink r:id="rId5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процентов по иным финансовым инструментам </w:t>
            </w:r>
            <w:hyperlink r:id="rId5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дивидендов от объектов инвестирования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дебиторской задолженности по доходам от объектов инвестирования </w:t>
            </w:r>
            <w:hyperlink r:id="rId5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объектов инвестирования </w:t>
            </w:r>
            <w:hyperlink r:id="rId5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 </w:t>
            </w:r>
            <w:hyperlink r:id="rId5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 </w:t>
            </w:r>
            <w:hyperlink r:id="rId5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иным доходам от собственности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иным доходам от собственности </w:t>
            </w:r>
            <w:hyperlink r:id="rId5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иным доходам от собственности </w:t>
            </w:r>
            <w:hyperlink r:id="rId5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концессионной платы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концессионной платы </w:t>
            </w:r>
            <w:hyperlink r:id="rId5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концессионной платы </w:t>
            </w:r>
            <w:hyperlink r:id="rId6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доходам от оказания платных услуг (работ)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оказания платных услуг (работ) </w:t>
            </w:r>
            <w:hyperlink r:id="rId6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оказания платных услуг (работ) </w:t>
            </w:r>
            <w:hyperlink r:id="rId6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платы за предоставление информации из государственных источников (реестров) </w:t>
            </w:r>
            <w:hyperlink r:id="rId6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платы за предоставление информации из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государственных источников (реестров) </w:t>
            </w:r>
            <w:hyperlink r:id="rId6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условным арендным платежам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условным арендным платежам </w:t>
            </w:r>
            <w:hyperlink r:id="rId6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условным арендным платежам </w:t>
            </w:r>
            <w:hyperlink r:id="rId6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по выполненным этапам работ по договору строительного подряда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по выполненным этапам работ по договору строительного подряда </w:t>
            </w:r>
            <w:hyperlink r:id="rId6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по выполненным этапам работ по договору строительного подряда </w:t>
            </w:r>
            <w:hyperlink r:id="rId6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суммам штрафов, пеней, неустоек, возмещений ущерба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доходам от штрафных санкций за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 законодательства о закупках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Контрагенты (плательщики доходов, группы плательщиков), Правовые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дебиторской задолженности по суммам штрафных санкций за нарушение законодательства о закупках </w:t>
            </w:r>
            <w:hyperlink r:id="rId6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суммам штрафных санкций за нарушение законодательства о закупках </w:t>
            </w:r>
            <w:hyperlink r:id="rId7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возмещения ущерба имуществу (за исключением страховых возмещений) </w:t>
            </w:r>
            <w:hyperlink r:id="rId7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возмещения ущерба имуществу (за исключением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страховых возмещений) </w:t>
            </w:r>
            <w:hyperlink r:id="rId7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прочим доходам от сумм принудительного изъятия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прочим доходам от сумм принудительного изъятия </w:t>
            </w:r>
            <w:hyperlink r:id="rId7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прочим доходам от сумм принудительного изъятия </w:t>
            </w:r>
            <w:hyperlink r:id="rId7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поступлениям текущего характера от других бюджетов бюджетной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поступлениям текущего характера в бюджеты бюджетной системы Российской Федерации от бюджетных 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автономных учреждений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 </w:t>
            </w:r>
            <w:hyperlink r:id="rId7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Контрагенты (плательщики доходов, группы плательщиков), Правовые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 </w:t>
            </w:r>
            <w:hyperlink r:id="rId7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поступлениям текущего характера от наднациональных организаций и правительств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поступлениям текущего характера от нерезидентов (за исключением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безвозмездным денежным поступлениям капитального характера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 </w:t>
            </w:r>
            <w:hyperlink r:id="rId7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поступлениям капитального характера от иных резидентов (за исключением сектора государственного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управления и организаций государственного сектора) </w:t>
            </w:r>
            <w:hyperlink r:id="rId7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международных организаций)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основными средствами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операций с основными средствами </w:t>
            </w:r>
            <w:hyperlink r:id="rId7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операций с основными средствами </w:t>
            </w:r>
            <w:hyperlink r:id="rId8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доходам от операций с нематериальными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операций с нематериальными активами </w:t>
            </w:r>
            <w:hyperlink r:id="rId8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операций с нематериальными активами </w:t>
            </w:r>
            <w:hyperlink r:id="rId8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непроизведенными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операций с непроизведенными активами </w:t>
            </w:r>
            <w:hyperlink r:id="rId8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операций с непроизведенными активами </w:t>
            </w:r>
            <w:hyperlink r:id="rId8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доходам от операций с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материальными запасами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Контрагенты (плательщики доходов, группы плательщиков), Правовые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дебиторской задолженности по доходам от операций с материальными запасами </w:t>
            </w:r>
            <w:hyperlink r:id="rId8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операций с материальными запасами </w:t>
            </w:r>
            <w:hyperlink r:id="rId8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финансовыми активами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операций с финансовыми активами </w:t>
            </w:r>
            <w:hyperlink r:id="rId8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операций с финансовыми активами </w:t>
            </w:r>
            <w:hyperlink r:id="rId8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прочим доходам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невыясненным поступлениям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Контрагенты (плательщиков доходов (групп плательщиков доходов), УИН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(при наличии), Правовые основания (соглашения)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невыясненным поступлениям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(плательщиков доходов (групп плательщиков доходов), УИН (при наличии), Правовые основания (соглашения),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(плательщиков доходов (групп плательщиков доходов), УИН (при наличии), Правовые основания (соглашения)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иным доходам </w:t>
            </w:r>
            <w:hyperlink r:id="rId8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иным доходам </w:t>
            </w:r>
            <w:hyperlink r:id="rId9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(плательщики доходов, группы плательщиков), Правовые основания (соглашения), УИН (при наличии),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выданным авансам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заработной плате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заработной плате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начислениям на 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начислениям на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Учетные номера денежных обязательств,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 связи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авансам по услугам связи </w:t>
            </w:r>
            <w:hyperlink r:id="rId9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услугам связи </w:t>
            </w:r>
            <w:hyperlink r:id="rId9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транспортным услугам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транспортным услугам </w:t>
            </w:r>
            <w:hyperlink r:id="rId9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транспортным услугам </w:t>
            </w:r>
            <w:hyperlink r:id="rId9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коммунальным услугам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коммунальным услугам </w:t>
            </w:r>
            <w:hyperlink r:id="rId9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коммунальным услугам </w:t>
            </w:r>
            <w:hyperlink r:id="rId9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арендной плате за пользование имуществом </w:t>
            </w:r>
            <w:hyperlink r:id="rId9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арендной плате за пользование имуществом </w:t>
            </w:r>
            <w:hyperlink r:id="rId9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работам, услугам по содержанию имущества </w:t>
            </w:r>
            <w:hyperlink r:id="rId9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работам, услугам по содержанию имущества </w:t>
            </w:r>
            <w:hyperlink r:id="rId10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прочим работам, услугам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прочим работам, услугам </w:t>
            </w:r>
            <w:hyperlink r:id="rId10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прочим работам, услугам </w:t>
            </w:r>
            <w:hyperlink r:id="rId10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страхованию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услугам, работам для целей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капитальных вложений </w:t>
            </w:r>
            <w:hyperlink r:id="rId10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услугам, работам для целей капитальных вложений </w:t>
            </w:r>
            <w:hyperlink r:id="rId10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  <w:hyperlink r:id="rId10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  <w:hyperlink r:id="rId10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поступлению нефинансовых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основных средств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приобретению основных средств </w:t>
            </w:r>
            <w:hyperlink r:id="rId10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приобретению основных средств </w:t>
            </w:r>
            <w:hyperlink r:id="rId10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нематериальных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приобретению нематериальных активов </w:t>
            </w:r>
            <w:hyperlink r:id="rId10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приобретению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нематериальных активов </w:t>
            </w:r>
            <w:hyperlink r:id="rId11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непроизведенных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приобретению непроизведенных активов </w:t>
            </w:r>
            <w:hyperlink r:id="rId11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приобретению непроизведенных активов </w:t>
            </w:r>
            <w:hyperlink r:id="rId11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материальных запасов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приобретению материальных запасов </w:t>
            </w:r>
            <w:hyperlink r:id="rId11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приобретению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материальных запасов </w:t>
            </w:r>
            <w:hyperlink r:id="rId11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авансовым безвозмездным перечислениям текущего характера иным финансовым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авансовым безвозмездным перечислениям текущего характера иным нефинансовым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авансовым безвозмездным перечислениям текущего характера иным финансовым организациям (за исключением финансовых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авансовым безвозмездным перечислениям текущего характера нефинансовым организациям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авансовым перечислениям наднациональным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 и правительствам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социальному обеспечению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пособиям по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социальной помощи населению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социальным пособиям 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компенсации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на приобретение ценных бумаг,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дебиторской задолженности по авансам на приобретение ценных бумаг, кроме акций </w:t>
            </w:r>
            <w:hyperlink r:id="rId11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на приобретение ценных бумаг, кроме акции </w:t>
            </w:r>
            <w:hyperlink r:id="rId11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на приобретение акций и по иным формам участия в капитале </w:t>
            </w:r>
            <w:hyperlink r:id="rId11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на приобретение акций и по иным формам участия в капитале </w:t>
            </w:r>
            <w:hyperlink r:id="rId11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на приобретение иных финансовых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на приобретение иных финансовых активов </w:t>
            </w:r>
            <w:hyperlink r:id="rId11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на приобретение иных финансовых активов </w:t>
            </w:r>
            <w:hyperlink r:id="rId12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авансовым безвозмездным перечислениям капитального характера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авансовым безвозмездным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авансовым безвозмездным перечислениям капитального характера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расходам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иным выплатам текущего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оплате иных выплат текущего характера организациям </w:t>
            </w:r>
            <w:hyperlink r:id="rId12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оплате иных выплат текущего характера организациям </w:t>
            </w:r>
            <w:hyperlink r:id="rId12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оплате иных выплат капитального характера организациям </w:t>
            </w:r>
            <w:hyperlink r:id="rId12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оплате иных выплат капитального характера организациям </w:t>
            </w:r>
            <w:hyperlink r:id="rId12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кредитам, займам (ссудам)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предоставленным кредитам, займам (ссудам)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иными дебиторами по бюджетным кредитам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задолженности иных дебиторов по бюджетным кредитам </w:t>
            </w:r>
            <w:hyperlink r:id="rId12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задолженности иных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дебиторов по бюджетным кредитам </w:t>
            </w:r>
            <w:hyperlink r:id="rId12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предоставленным займам, ссудам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дебиторов по займам, ссудам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дебиторов по займам, ссудам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бюджетами бюджетной системы Российской Федерации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бюджетов бюджетной системы Российской Федерации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задолженности бюджетов бюджетной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Российской Федерации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иными дебиторами по бюджетным кредитам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задолженности иных дебиторов по бюджетным кредитам в рамках целевых иностранных кредитов (заимствований) </w:t>
            </w:r>
            <w:hyperlink r:id="rId12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задолженности иных дебиторов по бюджетным кредитам в рамках целевых иностранных кредитов (заимствований) </w:t>
            </w:r>
            <w:hyperlink r:id="rId12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бюджетным кредитам другим бюджетам бюджетной системы Российской Федерации по государственным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иными дебиторами по бюджетным кредитам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задолженности иных дебиторов по бюджетным кредитам по государственным (муниципальным) гарантиям </w:t>
            </w:r>
            <w:hyperlink r:id="rId12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задолженности иных дебиторов по бюджетным кредитам по государственным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(муниципальным) гарантиям </w:t>
            </w:r>
            <w:hyperlink r:id="rId13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прочим долговым требованиям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иным долговым требованиям (займам (ссудам)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дебиторов по иным долговым требованиям (займам (ссудам)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дебиторов по иным долговым требованиям (займам (ссудам)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заработной плате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подотчетных лиц по заработной плате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подотчетных лиц по начислениям на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работ,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услуг связи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Сотрудники (Контрагенты), Виды расчетов (денежные средства, денежные документы), Виды валют,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подотчетных лиц по оплате услуг связи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коммунальных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валют.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страхования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подотчетных лиц по оплате страхования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прочих страхования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прочих услуг, работ для целей капитальных вложений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подотчетными лицами по оплате арендной платы за пользование земельными участками и другими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обособленными природными объектами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(Контрагенты),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подотчетных лиц по приобретению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непроизведенных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безвозмездным перечислениям бюджетам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подотчетными лицами по перечислениям наднациональным организациям 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правительствам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перечислениям международным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перечислениям международным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подотчетных лиц по перечислениям международным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социальному обеспечению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подотчетными лицами по оплате пособий, по социальной помощи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пособий, по социальной помощи населению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пособий, по социальной помощи населению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подотчетных лиц по оплате пенсий, пособий, выплачиваемых работодателями,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нанимателями бывшим работникам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подотчетных лиц по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социальным компенсациям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расходам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пошлин и сборов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подотчетными лицами по оплате штрафов за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 условий контрактов (договоров)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штрафных санкций по долговым обязательствам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оплате других экономических санкций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подотчетных лиц по оплате иных выплат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капитального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Виды расчетов (денежные средства, денежные документы), Виды валют,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ущербу и иным доходам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компенсации затрат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компенсации затрат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компенсации затрат </w:t>
            </w:r>
            <w:hyperlink r:id="rId13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дебиторской задолженности по доходам от компенсации затрат </w:t>
            </w:r>
            <w:hyperlink r:id="rId13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бюджета от возврата дебиторской задолженности прошлых лет </w:t>
            </w:r>
            <w:hyperlink r:id="rId13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бюджета от возврата дебиторской задолженности прошлых лет </w:t>
            </w:r>
            <w:hyperlink r:id="rId13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штрафам, пеням, неустойкам, возмещениям ущерба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доходам от штрафных санкций за нарушение условий контрактов (договоров) </w:t>
            </w:r>
            <w:hyperlink r:id="rId13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штрафных санкций за нарушение условий контрактов (договоров) </w:t>
            </w:r>
            <w:hyperlink r:id="rId13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страховых возмещений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возмещения ущербу имущества (за исключением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страховых возмещений) </w:t>
            </w:r>
            <w:hyperlink r:id="rId13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возмещения ущербу имущества (за исключением страховых возмещений) </w:t>
            </w:r>
            <w:hyperlink r:id="rId13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прочих сумм принудительного изъятия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прочих сумм принудительного изъятия </w:t>
            </w:r>
            <w:hyperlink r:id="rId13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прочих сумм принудительного изъятия </w:t>
            </w:r>
            <w:hyperlink r:id="rId14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ущербу нефинансовым активам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ущербу основным средствам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ущербу основным средствам </w:t>
            </w:r>
            <w:hyperlink r:id="rId14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дебиторской задолженности по ущербу основным средствам </w:t>
            </w:r>
            <w:hyperlink r:id="rId14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ущербу нематериальным активам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ущербу нематериальным активам </w:t>
            </w:r>
            <w:hyperlink r:id="rId14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ущербу нематериальным активам </w:t>
            </w:r>
            <w:hyperlink r:id="rId14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ущербу непроизведенным активам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ущербу непроизведенным активам </w:t>
            </w:r>
            <w:hyperlink r:id="rId14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ущербу непроизведенным активам </w:t>
            </w:r>
            <w:hyperlink r:id="rId14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ущербу материальным запасам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ущербу материальных запасов </w:t>
            </w:r>
            <w:hyperlink r:id="rId14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ущербу материальных запасов </w:t>
            </w:r>
            <w:hyperlink r:id="rId14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денежных средств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недостачам денежных средств </w:t>
            </w:r>
            <w:hyperlink r:id="rId14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недостачам денежных средств </w:t>
            </w:r>
            <w:hyperlink r:id="rId15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иных финансовых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недостачам иных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финансовых активов </w:t>
            </w:r>
            <w:hyperlink r:id="rId15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недостачам иных финансовых активов </w:t>
            </w:r>
            <w:hyperlink r:id="rId15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расчетам по иным доходам </w:t>
            </w:r>
            <w:hyperlink r:id="rId15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расчетам по иным доходам </w:t>
            </w:r>
            <w:hyperlink r:id="rId15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(Сотрудники), УИН (при наличии),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расчеты с дебиторами </w:t>
            </w:r>
            <w:hyperlink r:id="rId15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поступлениям в бюджет </w:t>
            </w:r>
            <w:hyperlink r:id="rId15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поступившим в бюджет доходам </w:t>
            </w:r>
            <w:hyperlink r:id="rId15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поступлениям в бюджет от выбытия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нефинансовых активов </w:t>
            </w:r>
            <w:hyperlink r:id="rId15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поступлениям в бюджет от выбытия финансовых активов </w:t>
            </w:r>
            <w:hyperlink r:id="rId15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поступлениям в бюджет от заимствований </w:t>
            </w:r>
            <w:hyperlink r:id="rId16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финансовым органом по наличным денежным средствам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Счет к расчетной дебетовой банковской карте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Счет к расчетной дебетовой банковской карте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Счет к расчетной дебетовой банковской карте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распределенным поступлениям к зачислению в бюджет </w:t>
            </w:r>
            <w:hyperlink r:id="rId16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Расчеты по поступившим доходам </w:t>
            </w:r>
            <w:hyperlink r:id="rId16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поступлениям от выбытия нефинансовых активов </w:t>
            </w:r>
            <w:hyperlink r:id="rId16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поступлениям от выбытия финансовых активов </w:t>
            </w:r>
            <w:hyperlink r:id="rId16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поступлениям от заимствований </w:t>
            </w:r>
            <w:hyperlink r:id="rId16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валют, Лицевые счета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прочими дебиторами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прочих дебиторов </w:t>
            </w:r>
            <w:hyperlink r:id="rId16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прочих дебиторов </w:t>
            </w:r>
            <w:hyperlink r:id="rId16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налоговым вычетам по НДС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НДС по авансам полученным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НДС по авансам полученным </w:t>
            </w:r>
            <w:hyperlink r:id="rId16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дебиторской задолженности по НДС по авансам полученным </w:t>
            </w:r>
            <w:hyperlink r:id="rId16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НДС по приобретенным материальным ценностям, работам, услугам </w:t>
            </w:r>
            <w:hyperlink r:id="rId17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НДС по приобретенным материальным ценностям, работам, услугам </w:t>
            </w:r>
            <w:hyperlink r:id="rId17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НДС по авансам уплаченным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НДС по авансам уплаченным </w:t>
            </w:r>
            <w:hyperlink r:id="rId17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НДС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авансам уплаченным </w:t>
            </w:r>
            <w:hyperlink r:id="rId17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финансовые активы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ценные бумаги,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облигации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облигации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облигации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векселя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векселя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векселя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иные ценные бумаги,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ценных бумаг (справочник ЦБ),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иные ценные бумаги,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ценных бумаг (справочник ЦБ),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иные ценные бумаги,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ценных бумаг (справочник ЦБ),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акции и иные формы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акции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Виды акций (документные,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бездокументные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),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акции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Виды акций (документные,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бездокументные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),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акции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Виды акций (документные,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бездокументные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),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государственные (муниципальные) предприятия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государственные (муниципальные) предприятия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государственные (муниципальные) предприятия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государственные (муниципальные)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государственные (муниципальные)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государственные (муниципальные) учреждения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иные формы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вложений в иные формы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иные формы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(ФГУП)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иные финансовые активы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международные организации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международные организации </w:t>
            </w:r>
            <w:hyperlink r:id="rId17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доли в международные организации </w:t>
            </w:r>
            <w:hyperlink r:id="rId17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Вложения в прочие финансовые активы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прочие финансовые активы </w:t>
            </w:r>
            <w:hyperlink r:id="rId17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прочие финансовые активы </w:t>
            </w:r>
            <w:hyperlink r:id="rId17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Объекты финансовых вложений, Контрагенты</w:t>
            </w:r>
          </w:p>
        </w:tc>
      </w:tr>
      <w:tr w:rsidR="00F528A2" w:rsidRPr="00F528A2" w:rsidTr="00F528A2">
        <w:tc>
          <w:tcPr>
            <w:tcW w:w="113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РАЗДЕЛ 3. ОБЯЗАТЕЛЬСТВА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кредиторами по долговым обязательствам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долговым обязательствам в рублях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(держатели, группы держателей),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перед кредиторами по государственным (муниципальным) ценным бумагам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(держатели, группы держателей),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задолженности перед кредиторами по государственным (муниципальным) ценным бумагам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(держатели, группы держателей),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перед иными кредиторами по государственному (муниципальному) долгу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перед иными кредиторами по государственному (муниципальному) долгу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бюджетами бюджетной системы Российской Федерации по привлеченным бюджетным кредитам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задолженности перед бюджетами бюджетной системы Российской Федерации по привлеченным бюджетным кредитам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перед бюджетами бюджетной системы Российской Федерации по привлеченным бюджетным кредитам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иными кредиторами по государственному (муниципальному) долгу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перед иными кредиторами по государственному (муниципальному) долгу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задолженности перед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иными кредиторами по государственному (муниципальному) долгу в рамках целевых иностранных кредитов (заимствований)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иными кредиторами по государственному (муниципальному)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долгу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долговым обязательствам в иностранной валюте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кредиторами по государственным (муниципальным) ценным бумагам по долговым обязательствам в иностранной валюте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перед кредиторами по государственным (муниципальным) ценным бумагам в иностранной валюте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задолженности перед кредиторами по государственным (муниципальным) ценным бумагам в иностранной валюте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иными кредиторами по государственному (муниципальному) долгу в иностранной валюте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перед иными кредиторами по государственному (муниципальному) долгу в иностранной валюте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перед иными кредиторами по государственному (муниципальному) долгу в иностранной валюте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принятым обязательствам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оплате труда, начислениям на 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заработной плате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начислениям на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</w:t>
            </w:r>
          </w:p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услугам связи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услугам связи </w:t>
            </w:r>
            <w:hyperlink r:id="rId17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кредиторской задолженности по услугам связи </w:t>
            </w:r>
            <w:hyperlink r:id="rId17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транспортным услугам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транспортным услугам </w:t>
            </w:r>
            <w:hyperlink r:id="rId18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транспортным услугам </w:t>
            </w:r>
            <w:hyperlink r:id="rId18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коммунальным услугам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коммунальным услугам </w:t>
            </w:r>
            <w:hyperlink r:id="rId18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коммунальным услугам </w:t>
            </w:r>
            <w:hyperlink r:id="rId18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арендной плате за пользование имуществом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кредиторской задолженности по арендной плате за пользование имуществом </w:t>
            </w:r>
            <w:hyperlink r:id="rId18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арендной плате за пользование имуществом </w:t>
            </w:r>
            <w:hyperlink r:id="rId18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 по содержанию имущества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работам, услугам по содержанию имущества </w:t>
            </w:r>
            <w:hyperlink r:id="rId18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работам, услугам по содержанию имущества </w:t>
            </w:r>
            <w:hyperlink r:id="rId18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прочим работам, услугам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прочим работам, услугам </w:t>
            </w:r>
            <w:hyperlink r:id="rId18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кредиторской задолженности по прочим работам, услугам </w:t>
            </w:r>
            <w:hyperlink r:id="rId18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страхованию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страхованию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страхованию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услугам, работам для целей капитальных вложений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услугам, работам для целей капитальных вложений </w:t>
            </w:r>
            <w:hyperlink r:id="rId19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услугам, работам для целей капитальных вложений </w:t>
            </w:r>
            <w:hyperlink r:id="rId19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арендной плате за пользование земельными участками и другими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обособленными природными объектами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арендной плате за пользование земельными участками и другими обособленными природными объектами </w:t>
            </w:r>
            <w:hyperlink r:id="rId19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арендной плате за пользование земельными участками и другими обособленными природными объектами </w:t>
            </w:r>
            <w:hyperlink r:id="rId19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основных средств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приобретению основных средств </w:t>
            </w:r>
            <w:hyperlink r:id="rId19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кредиторской задолженности по приобретению основных средств </w:t>
            </w:r>
            <w:hyperlink r:id="rId19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нематериальных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приобретению нематериальных активов </w:t>
            </w:r>
            <w:hyperlink r:id="rId19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приобретению нематериальных активов </w:t>
            </w:r>
            <w:hyperlink r:id="rId19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непроизведенных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приобретению непроизведенных активов </w:t>
            </w:r>
            <w:hyperlink r:id="rId19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приобретению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непроизведенных активов </w:t>
            </w:r>
            <w:hyperlink r:id="rId19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приобретению материальных запасов </w:t>
            </w:r>
            <w:hyperlink r:id="rId20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приобретению материальных запасов </w:t>
            </w:r>
            <w:hyperlink r:id="rId20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безвозмездным перечислениям текущего характера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безвозмездным перечислениям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текущего характера организациям, 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безвозмездным перечислениям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безвозмездным перечислениям текущего характера нефинансовым организациям государственного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сектора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 государственного сектора)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безвозмездным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перечислениям наднациональным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 и правительствам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перечислениям международным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перечислениям международным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перечислениям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международным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социальному обеспечению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социальным пособиям и компенсациям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персоналу в денежной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Получатели (группы получателей),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ценных бумаг и по иным финансовым вложениям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ценных бумаг,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ценных бумаг, кроме акций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кредиторской задолженности по приобретению ценных бумаг, кроме акций </w:t>
            </w:r>
            <w:hyperlink r:id="rId20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приобретению акций и по иным формам участия в капитале </w:t>
            </w:r>
            <w:hyperlink r:id="rId20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приобретению акций и по иным формам участия в капитале </w:t>
            </w:r>
            <w:hyperlink r:id="rId20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иных финансовых активов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приобретению иных финансовых активов </w:t>
            </w:r>
            <w:hyperlink r:id="rId20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кредиторской задолженности по приобретению иных финансовых активов </w:t>
            </w:r>
            <w:hyperlink r:id="rId20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безвозмездным перечислениям капитального характера иным финансовым организациям (за исключением финансовых организаций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безвозмездным перечислениям капитального характера иным нефинансовым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 (за исключением нефинансовых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безвозмездным перечислениям капитального характера некоммерческим организациям и физическим лицам -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производителям товаров, работ и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обязательств, Коды целей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прочим расходам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штрафам за нарушение условий контрактов (договоров)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штрафам за нарушение условий контрактов (договоров) </w:t>
            </w:r>
            <w:hyperlink r:id="rId20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штрафам за нарушение условий контрактов (договоров) </w:t>
            </w:r>
            <w:hyperlink r:id="rId20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другим экономическим санкциям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кредиторской задолженности по другим экономическим санкциям </w:t>
            </w:r>
            <w:hyperlink r:id="rId20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другим экономическим санкциям </w:t>
            </w:r>
            <w:hyperlink r:id="rId21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текущего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текущего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иным выплатам текущего характера организациям </w:t>
            </w:r>
            <w:hyperlink r:id="rId21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кредиторской задолженности по иным выплатам текущего характера организациям </w:t>
            </w:r>
            <w:hyperlink r:id="rId21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капитального характера организациям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расчетам по иным выплатам капитального характера организациям </w:t>
            </w:r>
            <w:hyperlink r:id="rId21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расчетам по иным выплатам капитального характера организациям </w:t>
            </w:r>
            <w:hyperlink r:id="rId21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Правовые основания,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доходы физических лиц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платежей, КОСГУ удержания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платежей, КОСГУ удержания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платежей, КОСГУ удержания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прибыль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Бюджеты,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Бюджеты,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Бюджеты,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добавленную стоимость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прочим платежам в бюджет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прочим платежам в бюджет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страховым взносам на обязательное социальное страхование от несчастных случаев на производстве и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профессиональных заболеваний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страховым взносам на обязательное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медицинское страхование в территориальный ФОМС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страховым взносам на обязательное пенсионное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 на выплату страховой части трудовой пенсии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имущество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земельному налогу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земельному налогу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земельному налогу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платежей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Прочие расчеты с кредиторами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средствам, полученным во временное распоряжение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обязательств, Правовые основания, Правовой статус имущества, в отношении которого поступили денежные средства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средствам, полученным во временное распоряжение </w:t>
            </w:r>
            <w:hyperlink r:id="rId21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обязательств, Правовые основания, Правовой статус имущества, в отношении которого поступили денежные средства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средствам, полученным во временное распоряжение </w:t>
            </w:r>
            <w:hyperlink r:id="rId21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обязательств, Правовые основания, Правовой статус имущества, в отношении которого поступили денежные средства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депонентами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 (группы сотрудников (получателей)), Учетные номера денежных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по удержаниям из выплат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Контрагенты, Виды удержаний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удержаниям из выплат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Контрагенты, Виды удержаний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Сотрудники, Контрагенты, Виды удержаний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</w:t>
            </w:r>
            <w:hyperlink r:id="rId21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КРБ, 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по доходам </w:t>
            </w:r>
            <w:hyperlink r:id="rId21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по расходам </w:t>
            </w:r>
            <w:hyperlink r:id="rId21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по приобретению нефинансовых активов </w:t>
            </w:r>
            <w:hyperlink r:id="rId22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по доходам от выбытий нефинансовых активов </w:t>
            </w:r>
            <w:hyperlink r:id="rId22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по поступлению финансовых активов </w:t>
            </w:r>
            <w:hyperlink r:id="rId22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по выбытию финансовых активов </w:t>
            </w:r>
            <w:hyperlink r:id="rId22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Внутриведомственные расчеты по увеличению обязательств </w:t>
            </w:r>
            <w:hyperlink r:id="rId22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по уменьшению обязательств </w:t>
            </w:r>
            <w:hyperlink r:id="rId22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</w:t>
            </w:r>
            <w:hyperlink r:id="rId22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Лицевой счет,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по расходам </w:t>
            </w:r>
            <w:hyperlink r:id="rId22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Лицевой счет,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по приобретению нефинансовых активов </w:t>
            </w:r>
            <w:hyperlink r:id="rId22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Лицевой счет,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по размещению средств бюджета на депозиты </w:t>
            </w:r>
            <w:hyperlink r:id="rId22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Лицевой счет,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по увеличению стоимости ценных бумаг, кроме акций </w:t>
            </w:r>
            <w:hyperlink r:id="rId23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Лицевой счет,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по увеличению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задолженности по предоставленным заимствованиям </w:t>
            </w:r>
            <w:hyperlink r:id="rId23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Лицевой счет,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по увеличению стоимости иных финансовых активов </w:t>
            </w:r>
            <w:hyperlink r:id="rId23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Лицевой счет,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по выбытию финансовых активов </w:t>
            </w:r>
            <w:hyperlink r:id="rId23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Лицевой счет,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по уменьшению обязательств </w:t>
            </w:r>
            <w:hyperlink r:id="rId23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Лицевой счет,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Расчеты с прочими кредиторами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расчетов с прочими кредиторами </w:t>
            </w:r>
            <w:hyperlink r:id="rId23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расчетов с прочими кредиторами </w:t>
            </w:r>
            <w:hyperlink r:id="rId23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Иные расчеты года, предшествующего отчетному, выявленных по контрольным мероприятиям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 (ошибка прошлого года),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иных расчетов года,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предшествующего отчетному, выявленных по контрольным мероприятиям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 (ошибка прошлого года),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 (ошибка прошлого года),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Иные расчеты прошлых лет, выявленных по контрольным мероприятиям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Иные расчеты года, предшествующего отчетному, выявленных в отчетном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 (ошибка прошлого года),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года, предшествующего отчетному, выявленных в отчетном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 (ошибка прошлого года),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иных расчетов года,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предшествующего отчетному, выявленные в отчетном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гКБК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 (ошибка прошлого года),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Иные расчеты прошлых лет, выявленных в отчетном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, 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Контрагенты, Виды расчетов, Виды валют</w:t>
            </w:r>
          </w:p>
        </w:tc>
      </w:tr>
      <w:tr w:rsidR="00F528A2" w:rsidRPr="00F528A2" w:rsidTr="00F528A2">
        <w:tc>
          <w:tcPr>
            <w:tcW w:w="113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РАЗДЕЛ 4. ФИНАНСОВЫЙ РЕЗУЛЬТАТ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Доходы текущего финансового года </w:t>
            </w:r>
            <w:hyperlink r:id="rId23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Доходы финансового года, предшествующего отчетному, выявленные по контрольным мероприятиям </w:t>
            </w:r>
            <w:hyperlink r:id="rId23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Доходы прошлых финансовых лет, выявленные по контрольным мероприятиям </w:t>
            </w:r>
            <w:hyperlink r:id="rId23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Доходы финансового года, предшествующего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отчетному, выявленные в отчетном году </w:t>
            </w:r>
            <w:hyperlink r:id="rId24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Доходы прошлых финансовых лет, выявленные в отчетном году </w:t>
            </w:r>
            <w:hyperlink r:id="rId24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Расходы текущего финансового года </w:t>
            </w:r>
            <w:hyperlink r:id="rId24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прошлых финансовых лет, выявленные по контрольным мероприятиям </w:t>
            </w:r>
            <w:hyperlink r:id="rId24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Расходы финансового года, предшествующего отчетному, выявленные в отчетном году </w:t>
            </w:r>
            <w:hyperlink r:id="rId24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прошлых финансовых лет, выявленные в отчетном году </w:t>
            </w:r>
            <w:hyperlink r:id="rId24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результат прошлых отчетных периодов </w:t>
            </w:r>
            <w:hyperlink r:id="rId24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Год формирования,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Доходы будущих периодов </w:t>
            </w:r>
            <w:hyperlink r:id="rId24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доходов (поступлений), Контрагенты, Правовые основания,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Доходы будущих периодов к признанию в текущем году </w:t>
            </w:r>
            <w:hyperlink r:id="rId24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доходов (поступлений), Контрагенты, Правовые основания,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Доходы будущих периодов к признанию в иные очередные года (за пределами планового периода) </w:t>
            </w:r>
            <w:hyperlink r:id="rId24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доходов (поступлений), Контрагенты, Правовые основания,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будущих периодов </w:t>
            </w:r>
            <w:hyperlink r:id="rId25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расходов (выплат), Контрагенты, Правовые основания, Виды валют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Резервы предстоящих расходов </w:t>
            </w:r>
            <w:hyperlink r:id="rId25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создаваемых резервов, Контрагенты (при наличии)</w:t>
            </w:r>
          </w:p>
        </w:tc>
      </w:tr>
      <w:tr w:rsidR="00F528A2" w:rsidRPr="00F528A2" w:rsidTr="00F528A2">
        <w:tc>
          <w:tcPr>
            <w:tcW w:w="113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РАЗДЕЛ 5. САНКЦИОНИРОВАНИЕ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 по текущему финансовому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Доведенные лимиты бюджетных обязательств по текущему финансовому году </w:t>
            </w:r>
            <w:hyperlink r:id="rId25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Лимиты бюджетных обязательств к распределению по текущему финансовому году </w:t>
            </w:r>
            <w:hyperlink r:id="rId25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Лимиты бюджетных обязательств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получателей бюджетных средств по текущему финансовому году </w:t>
            </w:r>
            <w:hyperlink r:id="rId25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Переданные лимиты бюджетных обязательств по текущему финансовому году </w:t>
            </w:r>
            <w:hyperlink r:id="rId25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КБК, Контрагенты (Участники бюджетного процесса)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Полученные лимиты бюджетных обязательств по текущему финансовому году </w:t>
            </w:r>
            <w:hyperlink r:id="rId25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КБК, Контрагенты (Участники бюджетного процесса)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Лимиты бюджетных обязательств в пути по текущему финансовому году </w:t>
            </w:r>
            <w:hyperlink r:id="rId25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лимиты бюджетных обязательств по текущему финансовому году </w:t>
            </w:r>
            <w:hyperlink r:id="rId25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Лимиты бюджетных обязательств первого года, следующего за текущим (очередного финансового года) </w:t>
            </w:r>
            <w:hyperlink r:id="rId25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Лимиты бюджетных обязательств второго года, следующего за текущим (первого года, следующего за очередным) </w:t>
            </w:r>
            <w:hyperlink r:id="rId26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Лимиты бюджетных обязательств второго года, следующего за очередным </w:t>
            </w:r>
            <w:hyperlink r:id="rId26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Лимиты бюджетных обязательств на иные очередные годы (за пределами планового периода) </w:t>
            </w:r>
            <w:hyperlink r:id="rId26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КБК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обязательства по текущему финансовому году </w:t>
            </w:r>
            <w:hyperlink r:id="rId26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обязательства по текущему финансовому году </w:t>
            </w:r>
            <w:hyperlink r:id="rId26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Учетный номер бюджетного обязательства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денежные обязательства по текущему финансовому году </w:t>
            </w:r>
            <w:hyperlink r:id="rId26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Учетный номер денежного обязательства, вид Денежного обязательства (ДО)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Принимаемые обязательства по текущему финансовому году </w:t>
            </w:r>
            <w:hyperlink r:id="rId26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Учетный номер закупки, Учетный номер бюджетных обязательств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Отложенные обязательства по текущему финансовому году </w:t>
            </w:r>
            <w:hyperlink r:id="rId26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 отложенного обязательства (ООБ), номер ООБ (при наличии), Контрагенты (при наличии), Правовые основания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обязательства на первый год, следующий за текущим (на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очередной финансовый год) </w:t>
            </w:r>
            <w:hyperlink r:id="rId26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обязательства на второй год, следующий за текущим (на первый год, следующий за очередным) </w:t>
            </w:r>
            <w:hyperlink r:id="rId26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обязательства на второй год, следующий за очередным </w:t>
            </w:r>
            <w:hyperlink r:id="rId27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обязательства на иные очередные годы (за пределами планового периода) </w:t>
            </w:r>
            <w:hyperlink r:id="rId27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бюджетные обязательства на иные очередные года (за пределами планового периода) </w:t>
            </w:r>
            <w:hyperlink r:id="rId27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Учетный номер бюджетного обязательства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Отложенные обязательства на иные очередные года (за пределами планового периода) по расходам </w:t>
            </w:r>
            <w:hyperlink r:id="rId27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 отложенного обязательства (ООБ), номер ООБ (при наличии), Контрагенты (при наличии), Правовые основания (при наличии)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по текущему финансовому году </w:t>
            </w:r>
            <w:hyperlink r:id="rId27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Доведенные бюджетные ассигнования по текущему финансовому году </w:t>
            </w:r>
            <w:hyperlink r:id="rId27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к распределению по текущему финансовому году </w:t>
            </w:r>
            <w:hyperlink r:id="rId27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получателей бюджетных средств и администраторов выплат по источникам по текущему финансовому году </w:t>
            </w:r>
            <w:hyperlink r:id="rId27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Переданные бюджетные ассигнования по текущему финансовому году </w:t>
            </w:r>
            <w:hyperlink r:id="rId27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(Участники бюджетного процесса)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Полученные бюджетные ассигнования по текущему финансовому году </w:t>
            </w:r>
            <w:hyperlink r:id="rId27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Контрагенты (Участники бюджетного процесса)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в пути по текущему финансовому году </w:t>
            </w:r>
            <w:hyperlink r:id="rId28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первого года, следующего за </w:t>
            </w: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текущим (очередного финансового года) </w:t>
            </w:r>
            <w:hyperlink r:id="rId28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второго года, следующего за текущим (первого года, следующего за очередным) </w:t>
            </w:r>
            <w:hyperlink r:id="rId28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второго года, следующего за очередным </w:t>
            </w:r>
            <w:hyperlink r:id="rId28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на иной очередной год (за пределами планового периода </w:t>
            </w:r>
            <w:hyperlink r:id="rId284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КРБ, КИФ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 по текущему финансовому году </w:t>
            </w:r>
            <w:hyperlink r:id="rId285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(поступлений), Виды (коды, при их наличии) расходов (выплат)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 первого года, следующего за текущим </w:t>
            </w:r>
            <w:hyperlink r:id="rId286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(поступлений), Виды (коды, при их наличии) расходов (выплат)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 второго года, следующего за текущим (первого года, следующего за очередным) </w:t>
            </w:r>
            <w:hyperlink r:id="rId287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(поступлений), Виды (коды, при их наличии) расходов (выплат)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Сметные (плановые, прогнозные) назначения второго года, следующего за очередным </w:t>
            </w:r>
            <w:hyperlink r:id="rId288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(поступлений), Виды (коды, при их наличии) расходов (выплат)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 на иной очередной год (за пределами планового периода)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(поступлений), Виды (коды, при их наличии) расходов (выплат)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объем финансового обеспечения по текущему финансовому году </w:t>
            </w:r>
            <w:hyperlink r:id="rId289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объем финансового обеспечения, на первый года, следующий за текущим (очередной финансовый год) </w:t>
            </w:r>
            <w:hyperlink r:id="rId290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объем финансового обеспечения, второго года, следующего за текущим (первого года, следующего за очередным) </w:t>
            </w:r>
            <w:hyperlink r:id="rId291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объем финансового обеспечения на второй год, следующий за очередным </w:t>
            </w:r>
            <w:hyperlink r:id="rId292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</w:t>
            </w:r>
          </w:p>
        </w:tc>
      </w:tr>
      <w:tr w:rsidR="00F528A2" w:rsidRPr="00F528A2" w:rsidTr="00F528A2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Утвержденный объем финансового обеспечения на иные очередные года (за пределами планового периода) </w:t>
            </w:r>
            <w:hyperlink r:id="rId293" w:history="1">
              <w:r w:rsidRPr="00F528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 xml:space="preserve">КДБ, </w:t>
            </w:r>
            <w:proofErr w:type="spellStart"/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A2" w:rsidRPr="00F528A2" w:rsidRDefault="00F528A2" w:rsidP="00F52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8A2">
              <w:rPr>
                <w:rFonts w:ascii="Times New Roman" w:hAnsi="Times New Roman" w:cs="Times New Roman"/>
                <w:sz w:val="20"/>
                <w:szCs w:val="20"/>
              </w:rPr>
              <w:t>Виды (коды, при их наличии) доходов (поступлений)</w:t>
            </w:r>
          </w:p>
        </w:tc>
      </w:tr>
    </w:tbl>
    <w:p w:rsidR="00F528A2" w:rsidRPr="008F5EB4" w:rsidRDefault="00F528A2" w:rsidP="008F5EB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8F5EB4" w:rsidRPr="00E61A05" w:rsidRDefault="008F5EB4" w:rsidP="008F5E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42424"/>
          <w:spacing w:val="2"/>
          <w:sz w:val="20"/>
          <w:szCs w:val="20"/>
          <w:lang w:eastAsia="ru-RU"/>
        </w:rPr>
      </w:pPr>
    </w:p>
    <w:p w:rsidR="008F5EB4" w:rsidRPr="00E61A05" w:rsidRDefault="008F5EB4" w:rsidP="008F5E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42424"/>
          <w:spacing w:val="2"/>
          <w:sz w:val="20"/>
          <w:szCs w:val="20"/>
          <w:lang w:eastAsia="ru-RU"/>
        </w:rPr>
      </w:pPr>
    </w:p>
    <w:p w:rsidR="008F5EB4" w:rsidRPr="00E61A05" w:rsidRDefault="008F5EB4" w:rsidP="008F5E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42424"/>
          <w:spacing w:val="2"/>
          <w:sz w:val="20"/>
          <w:szCs w:val="20"/>
          <w:lang w:eastAsia="ru-RU"/>
        </w:rPr>
      </w:pPr>
    </w:p>
    <w:p w:rsidR="008F5EB4" w:rsidRPr="00E61A05" w:rsidRDefault="008F5EB4" w:rsidP="008F5E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42424"/>
          <w:spacing w:val="2"/>
          <w:sz w:val="20"/>
          <w:szCs w:val="20"/>
          <w:lang w:eastAsia="ru-RU"/>
        </w:rPr>
      </w:pPr>
    </w:p>
    <w:p w:rsidR="008F5EB4" w:rsidRPr="00E61A05" w:rsidRDefault="008F5EB4" w:rsidP="008F5EB4">
      <w:pPr>
        <w:shd w:val="clear" w:color="auto" w:fill="E9ECF1"/>
        <w:spacing w:after="225" w:line="240" w:lineRule="auto"/>
        <w:ind w:left="-1125"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0"/>
          <w:szCs w:val="20"/>
          <w:lang w:eastAsia="ru-RU"/>
        </w:rPr>
      </w:pPr>
      <w:proofErr w:type="spellStart"/>
      <w:r w:rsidRPr="00E61A05">
        <w:rPr>
          <w:rFonts w:ascii="Times New Roman" w:eastAsia="Times New Roman" w:hAnsi="Times New Roman" w:cs="Times New Roman"/>
          <w:color w:val="242424"/>
          <w:spacing w:val="2"/>
          <w:sz w:val="20"/>
          <w:szCs w:val="20"/>
          <w:lang w:eastAsia="ru-RU"/>
        </w:rPr>
        <w:t>Забалансовые</w:t>
      </w:r>
      <w:proofErr w:type="spellEnd"/>
      <w:r w:rsidRPr="00E61A05">
        <w:rPr>
          <w:rFonts w:ascii="Times New Roman" w:eastAsia="Times New Roman" w:hAnsi="Times New Roman" w:cs="Times New Roman"/>
          <w:color w:val="242424"/>
          <w:spacing w:val="2"/>
          <w:sz w:val="20"/>
          <w:szCs w:val="20"/>
          <w:lang w:eastAsia="ru-RU"/>
        </w:rPr>
        <w:t xml:space="preserve"> счета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1"/>
        <w:gridCol w:w="1294"/>
        <w:gridCol w:w="1294"/>
      </w:tblGrid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Наименование счета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Номер счета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Имущество, полученное в пользование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01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Материальные ценности на хранении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02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Бланки строгой отчетности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03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Сомнительная задолженность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04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05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06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Награды, призы, кубки и ценные подарки, сувениры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07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Путевки неоплаченные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08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09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Обеспечение исполнения обязательств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10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Государственные и муниципальные гарантии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11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12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Экспериментальные устройства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13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Расчетные документы, ожидающие исполнения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14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15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16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lastRenderedPageBreak/>
              <w:t>Поступления денежных средств &lt;2&gt;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17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Выбытия денежных средств &lt;2&gt;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18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Невыясненные поступления прошлых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19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Задолженность, невостребованная кредиторами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Основные средства в эксплуатации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21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22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Периодические издания для пользования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23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Нефинансовые активы, переданные в доверительное управление &lt;2&gt;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24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Имущество, переданное в возмездное пользование (аренду) &lt;2&gt;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25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Имущество, переданное в безвозмездное пользование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26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27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Представленные субсидии на приобретение жилья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29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Расчеты по исполнению денежных обязательств через третьих лиц &lt;2&gt;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30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Акции по номинальной стоимости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31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Имущество казны, переданное специализированному учреждению для содержания, обслуживания и списания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35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Финансовые активы в управляющих компаниях &lt;2&gt;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40</w:t>
            </w:r>
          </w:p>
        </w:tc>
      </w:tr>
      <w:tr w:rsidR="008F5EB4" w:rsidRPr="00E61A05" w:rsidTr="008F5EB4"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Бюджетные инвестиции, реализуемые организациями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EB4" w:rsidRPr="00E61A05" w:rsidRDefault="008F5EB4" w:rsidP="008F5E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A0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42</w:t>
            </w:r>
          </w:p>
        </w:tc>
      </w:tr>
    </w:tbl>
    <w:p w:rsidR="008F5EB4" w:rsidRPr="008F5EB4" w:rsidRDefault="008F5EB4" w:rsidP="008F5EB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2"/>
          <w:szCs w:val="22"/>
        </w:rPr>
      </w:pPr>
      <w:r w:rsidRPr="008F5EB4">
        <w:rPr>
          <w:color w:val="2D2D2D"/>
          <w:spacing w:val="2"/>
          <w:sz w:val="22"/>
          <w:szCs w:val="22"/>
        </w:rPr>
        <w:br/>
      </w:r>
    </w:p>
    <w:p w:rsidR="005F65C3" w:rsidRPr="008F5EB4" w:rsidRDefault="005F65C3" w:rsidP="008F5EB4">
      <w:pPr>
        <w:jc w:val="both"/>
        <w:rPr>
          <w:rFonts w:ascii="Times New Roman" w:hAnsi="Times New Roman" w:cs="Times New Roman"/>
        </w:rPr>
      </w:pPr>
    </w:p>
    <w:sectPr w:rsidR="005F65C3" w:rsidRPr="008F5EB4" w:rsidSect="00E2328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FF5"/>
    <w:rsid w:val="000741C7"/>
    <w:rsid w:val="0009527A"/>
    <w:rsid w:val="00136145"/>
    <w:rsid w:val="00152A2C"/>
    <w:rsid w:val="001B3CAE"/>
    <w:rsid w:val="00390469"/>
    <w:rsid w:val="003D5033"/>
    <w:rsid w:val="005F65C3"/>
    <w:rsid w:val="00776D08"/>
    <w:rsid w:val="008F5EB4"/>
    <w:rsid w:val="00BC5FF5"/>
    <w:rsid w:val="00E23283"/>
    <w:rsid w:val="00E61A05"/>
    <w:rsid w:val="00F5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802CF-6EAD-4801-AB36-2D308E69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5E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F5E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5E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5E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8F5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F5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F5E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640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54571910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03457351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031273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32567070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5189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9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1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9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1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9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1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9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1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94" Type="http://schemas.openxmlformats.org/officeDocument/2006/relationships/fontTable" Target="fontTable.xml"/><Relationship Id="rId4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1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95" Type="http://schemas.openxmlformats.org/officeDocument/2006/relationships/theme" Target="theme/theme1.xml"/><Relationship Id="rId2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1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5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2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3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7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8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1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3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7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4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8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3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9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0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4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0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8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53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49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95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60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16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5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64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18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171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27" Type="http://schemas.openxmlformats.org/officeDocument/2006/relationships/hyperlink" Target="consultantplus://offline/ref=9F7C5E0F6BABF019BC5CF40CA825F0B5CC2D440F9D604EEA89CB91ACF04A711C82B7699CDA5379C0245B7A87B2FECD5326D235D8C292712132kBJ" TargetMode="External"/><Relationship Id="rId269" Type="http://schemas.openxmlformats.org/officeDocument/2006/relationships/hyperlink" Target="consultantplus://offline/ref=9F7C5E0F6BABF019BC5CF40CA825F0B5CC2D440F9D604EEA89CB91ACF04A711C82B7699CDA5379C0245B7A87B2FECD5326D235D8C292712132k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226</Pages>
  <Words>44377</Words>
  <Characters>252955</Characters>
  <Application>Microsoft Office Word</Application>
  <DocSecurity>0</DocSecurity>
  <Lines>2107</Lines>
  <Paragraphs>593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Танковская Юлия Евгеньевна</dc:creator>
  <cp:keywords/>
  <dc:description/>
  <cp:lastModifiedBy>Берегой Ольга Николаевна</cp:lastModifiedBy>
  <cp:revision>9</cp:revision>
  <dcterms:created xsi:type="dcterms:W3CDTF">2020-12-25T09:40:00Z</dcterms:created>
  <dcterms:modified xsi:type="dcterms:W3CDTF">2023-01-10T13:28:00Z</dcterms:modified>
</cp:coreProperties>
</file>