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570E45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bookmarkStart w:id="0" w:name="_GoBack"/>
            <w:bookmarkEnd w:id="0"/>
            <w:r w:rsidRPr="00570E45">
              <w:rPr>
                <w:bCs w:val="0"/>
                <w:sz w:val="28"/>
                <w:szCs w:val="26"/>
              </w:rPr>
              <w:br w:type="page"/>
            </w:r>
            <w:r w:rsidR="00B34946" w:rsidRPr="00570E45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570E45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570E45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570E45">
              <w:rPr>
                <w:sz w:val="28"/>
                <w:szCs w:val="26"/>
              </w:rPr>
              <w:t>постановлением</w:t>
            </w:r>
            <w:r w:rsidR="00B34946" w:rsidRPr="00570E45">
              <w:rPr>
                <w:sz w:val="28"/>
                <w:szCs w:val="26"/>
              </w:rPr>
              <w:t xml:space="preserve"> Главы</w:t>
            </w:r>
          </w:p>
          <w:p w:rsidR="00B34946" w:rsidRPr="00570E45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570E45">
              <w:rPr>
                <w:sz w:val="28"/>
                <w:szCs w:val="26"/>
              </w:rPr>
              <w:t>городского округа</w:t>
            </w:r>
          </w:p>
          <w:p w:rsidR="00B34946" w:rsidRPr="00570E45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570E45">
              <w:rPr>
                <w:sz w:val="28"/>
                <w:szCs w:val="26"/>
              </w:rPr>
              <w:t>"</w:t>
            </w:r>
            <w:r w:rsidR="00B34946" w:rsidRPr="00570E45">
              <w:rPr>
                <w:sz w:val="28"/>
                <w:szCs w:val="26"/>
              </w:rPr>
              <w:t>Город Архангельск</w:t>
            </w:r>
            <w:r w:rsidRPr="00570E45">
              <w:rPr>
                <w:sz w:val="28"/>
                <w:szCs w:val="26"/>
              </w:rPr>
              <w:t>"</w:t>
            </w:r>
          </w:p>
          <w:p w:rsidR="00B34946" w:rsidRPr="00570E45" w:rsidRDefault="00B34946" w:rsidP="00D219F2">
            <w:pPr>
              <w:ind w:firstLine="33"/>
              <w:jc w:val="center"/>
              <w:rPr>
                <w:sz w:val="28"/>
                <w:szCs w:val="26"/>
              </w:rPr>
            </w:pPr>
            <w:r w:rsidRPr="00570E45">
              <w:rPr>
                <w:sz w:val="28"/>
                <w:szCs w:val="26"/>
              </w:rPr>
              <w:t xml:space="preserve">от </w:t>
            </w:r>
            <w:r w:rsidR="00D219F2">
              <w:rPr>
                <w:sz w:val="28"/>
                <w:szCs w:val="26"/>
              </w:rPr>
              <w:t>24</w:t>
            </w:r>
            <w:r w:rsidR="00570E45">
              <w:rPr>
                <w:sz w:val="28"/>
                <w:szCs w:val="26"/>
              </w:rPr>
              <w:t xml:space="preserve"> апреля</w:t>
            </w:r>
            <w:r w:rsidR="00544490" w:rsidRPr="00570E45">
              <w:rPr>
                <w:sz w:val="28"/>
                <w:szCs w:val="26"/>
              </w:rPr>
              <w:t xml:space="preserve"> </w:t>
            </w:r>
            <w:r w:rsidRPr="00570E45">
              <w:rPr>
                <w:sz w:val="28"/>
                <w:szCs w:val="26"/>
              </w:rPr>
              <w:t>202</w:t>
            </w:r>
            <w:r w:rsidR="00AD51FB" w:rsidRPr="00570E45">
              <w:rPr>
                <w:sz w:val="28"/>
                <w:szCs w:val="26"/>
              </w:rPr>
              <w:t>5</w:t>
            </w:r>
            <w:r w:rsidR="00544490" w:rsidRPr="00570E45">
              <w:rPr>
                <w:sz w:val="28"/>
                <w:szCs w:val="26"/>
              </w:rPr>
              <w:t xml:space="preserve"> г.</w:t>
            </w:r>
            <w:r w:rsidRPr="00570E45">
              <w:rPr>
                <w:sz w:val="28"/>
                <w:szCs w:val="26"/>
              </w:rPr>
              <w:t xml:space="preserve"> № </w:t>
            </w:r>
            <w:r w:rsidR="00D219F2">
              <w:rPr>
                <w:sz w:val="28"/>
                <w:szCs w:val="26"/>
              </w:rPr>
              <w:t>665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570E45" w:rsidRDefault="00570E45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FC53A7" w:rsidRPr="00622037" w:rsidRDefault="00AD51FB" w:rsidP="00897C33">
      <w:pPr>
        <w:jc w:val="center"/>
        <w:rPr>
          <w:b/>
          <w:sz w:val="28"/>
          <w:szCs w:val="28"/>
        </w:rPr>
      </w:pPr>
      <w:r w:rsidRPr="00AD51FB">
        <w:rPr>
          <w:b/>
          <w:sz w:val="28"/>
          <w:szCs w:val="28"/>
        </w:rPr>
        <w:t xml:space="preserve">внесения изменений в проект планировки района "Майская горка" муниципального образования "Город Архангельск" </w:t>
      </w:r>
      <w:r w:rsidR="00570E45">
        <w:rPr>
          <w:b/>
          <w:sz w:val="28"/>
          <w:szCs w:val="28"/>
        </w:rPr>
        <w:br/>
      </w:r>
      <w:r w:rsidRPr="00AD51FB">
        <w:rPr>
          <w:b/>
          <w:sz w:val="28"/>
          <w:szCs w:val="28"/>
        </w:rPr>
        <w:t xml:space="preserve">в границах части элемента планировочной структуры: </w:t>
      </w:r>
      <w:r w:rsidR="00570E45">
        <w:rPr>
          <w:b/>
          <w:sz w:val="28"/>
          <w:szCs w:val="28"/>
        </w:rPr>
        <w:br/>
      </w:r>
      <w:r w:rsidRPr="00AD51FB">
        <w:rPr>
          <w:b/>
          <w:sz w:val="28"/>
          <w:szCs w:val="28"/>
        </w:rPr>
        <w:t xml:space="preserve">просп. Московский, ул. Павла Усова, просп. Ленинградский, </w:t>
      </w:r>
      <w:r w:rsidR="00570E45">
        <w:rPr>
          <w:b/>
          <w:sz w:val="28"/>
          <w:szCs w:val="28"/>
        </w:rPr>
        <w:br/>
      </w:r>
      <w:r w:rsidRPr="00AD51FB">
        <w:rPr>
          <w:b/>
          <w:sz w:val="28"/>
          <w:szCs w:val="28"/>
        </w:rPr>
        <w:t>ул. Смольный Буян площадью 26,6263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D219F2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219F2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D219F2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D219F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D219F2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570E45" w:rsidRPr="00D219F2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D219F2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D219F2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D219F2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</w:p>
    <w:p w:rsidR="002817D7" w:rsidRPr="00D219F2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8924DF" w:rsidRPr="002C4612" w:rsidRDefault="008924DF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602F8" w:rsidRPr="00F71B20" w:rsidRDefault="005602F8" w:rsidP="005602F8">
      <w:pPr>
        <w:pStyle w:val="af"/>
        <w:ind w:firstLine="709"/>
        <w:rPr>
          <w:sz w:val="28"/>
          <w:szCs w:val="28"/>
        </w:rPr>
      </w:pPr>
      <w:r w:rsidRPr="002746E6">
        <w:rPr>
          <w:sz w:val="28"/>
          <w:szCs w:val="28"/>
        </w:rPr>
        <w:t xml:space="preserve">Проект </w:t>
      </w:r>
      <w:r w:rsidR="00C83549" w:rsidRPr="005602F8">
        <w:rPr>
          <w:sz w:val="28"/>
          <w:szCs w:val="28"/>
        </w:rPr>
        <w:t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26,6263 га</w:t>
      </w:r>
      <w:r w:rsidRPr="002746E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планировки территории</w:t>
      </w:r>
      <w:r w:rsidRPr="002746E6">
        <w:rPr>
          <w:sz w:val="28"/>
          <w:szCs w:val="28"/>
        </w:rPr>
        <w:t>)</w:t>
      </w:r>
      <w:r w:rsidRPr="00F71B20">
        <w:rPr>
          <w:sz w:val="28"/>
          <w:szCs w:val="28"/>
        </w:rPr>
        <w:t xml:space="preserve"> содержит решения градостроительного планирования и застройки территории городского округа "Город Архангельск".</w:t>
      </w:r>
    </w:p>
    <w:p w:rsidR="00AD51FB" w:rsidRPr="00AD51FB" w:rsidRDefault="005602F8" w:rsidP="00C83549">
      <w:pPr>
        <w:ind w:firstLine="709"/>
        <w:jc w:val="both"/>
        <w:rPr>
          <w:sz w:val="28"/>
          <w:szCs w:val="28"/>
        </w:rPr>
      </w:pPr>
      <w:r w:rsidRPr="00F71B20">
        <w:rPr>
          <w:sz w:val="28"/>
          <w:szCs w:val="28"/>
        </w:rPr>
        <w:t>Объектом градостроительного планирования является</w:t>
      </w:r>
      <w:r w:rsidR="00E01DC3">
        <w:rPr>
          <w:sz w:val="28"/>
          <w:szCs w:val="28"/>
        </w:rPr>
        <w:t xml:space="preserve"> часть</w:t>
      </w:r>
      <w:r w:rsidRPr="00F71B20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</w:t>
      </w:r>
      <w:r w:rsidR="00E01DC3">
        <w:rPr>
          <w:sz w:val="28"/>
          <w:szCs w:val="28"/>
        </w:rPr>
        <w:t>а</w:t>
      </w:r>
      <w:r w:rsidRPr="00F71B20">
        <w:rPr>
          <w:sz w:val="28"/>
          <w:szCs w:val="28"/>
        </w:rPr>
        <w:t xml:space="preserve"> планировочной структуры: </w:t>
      </w:r>
      <w:r w:rsidR="00C83549" w:rsidRPr="005602F8">
        <w:rPr>
          <w:sz w:val="28"/>
          <w:szCs w:val="28"/>
        </w:rPr>
        <w:t xml:space="preserve">просп. Московский, ул. Павла Усова, </w:t>
      </w:r>
      <w:r w:rsidR="00D219F2">
        <w:rPr>
          <w:sz w:val="28"/>
          <w:szCs w:val="28"/>
        </w:rPr>
        <w:br/>
      </w:r>
      <w:r w:rsidR="00C83549" w:rsidRPr="005602F8">
        <w:rPr>
          <w:sz w:val="28"/>
          <w:szCs w:val="28"/>
        </w:rPr>
        <w:t>просп. Ленинградский, ул. Смольный Буян</w:t>
      </w:r>
      <w:r w:rsidRPr="00F71B20">
        <w:rPr>
          <w:sz w:val="28"/>
          <w:szCs w:val="28"/>
        </w:rPr>
        <w:t>, расположенн</w:t>
      </w:r>
      <w:r w:rsidR="00E01DC3">
        <w:rPr>
          <w:sz w:val="28"/>
          <w:szCs w:val="28"/>
        </w:rPr>
        <w:t>ая</w:t>
      </w:r>
      <w:r w:rsidRPr="00F71B20">
        <w:rPr>
          <w:sz w:val="28"/>
          <w:szCs w:val="28"/>
        </w:rPr>
        <w:t xml:space="preserve"> в </w:t>
      </w:r>
      <w:r w:rsidR="00C83549" w:rsidRPr="00C83549">
        <w:rPr>
          <w:sz w:val="28"/>
          <w:szCs w:val="28"/>
        </w:rPr>
        <w:t>Ломоносовск</w:t>
      </w:r>
      <w:r w:rsidRPr="00F71B20">
        <w:rPr>
          <w:sz w:val="28"/>
          <w:szCs w:val="28"/>
        </w:rPr>
        <w:t>ом территориаль</w:t>
      </w:r>
      <w:r w:rsidR="0091470F">
        <w:rPr>
          <w:sz w:val="28"/>
          <w:szCs w:val="28"/>
        </w:rPr>
        <w:t>ном округе города Архангельска</w:t>
      </w:r>
      <w:r w:rsidR="00C83549">
        <w:rPr>
          <w:sz w:val="28"/>
          <w:szCs w:val="28"/>
        </w:rPr>
        <w:t xml:space="preserve"> </w:t>
      </w:r>
      <w:r w:rsidR="00AD51FB" w:rsidRPr="00AD51FB">
        <w:rPr>
          <w:sz w:val="28"/>
          <w:szCs w:val="28"/>
        </w:rPr>
        <w:t>в границах кадастрового квартала 29:22:050404 и ограничен</w:t>
      </w:r>
      <w:r w:rsidR="0091470F">
        <w:rPr>
          <w:sz w:val="28"/>
          <w:szCs w:val="28"/>
        </w:rPr>
        <w:t>н</w:t>
      </w:r>
      <w:r w:rsidR="00C83549">
        <w:rPr>
          <w:sz w:val="28"/>
          <w:szCs w:val="28"/>
        </w:rPr>
        <w:t>ый</w:t>
      </w:r>
      <w:r w:rsidR="00AD51FB" w:rsidRPr="00AD51FB">
        <w:rPr>
          <w:sz w:val="28"/>
          <w:szCs w:val="28"/>
        </w:rPr>
        <w:t xml:space="preserve">: с севера </w:t>
      </w:r>
      <w:r>
        <w:rPr>
          <w:sz w:val="28"/>
          <w:szCs w:val="28"/>
        </w:rPr>
        <w:t>–</w:t>
      </w:r>
      <w:r w:rsidR="00AD51FB" w:rsidRPr="00AD51FB">
        <w:rPr>
          <w:sz w:val="28"/>
          <w:szCs w:val="28"/>
        </w:rPr>
        <w:t xml:space="preserve"> просп. Московским, </w:t>
      </w:r>
      <w:r w:rsidR="00570E45">
        <w:rPr>
          <w:sz w:val="28"/>
          <w:szCs w:val="28"/>
        </w:rPr>
        <w:br/>
      </w:r>
      <w:r w:rsidR="00AD51FB" w:rsidRPr="00AD51FB">
        <w:rPr>
          <w:sz w:val="28"/>
          <w:szCs w:val="28"/>
        </w:rPr>
        <w:t xml:space="preserve">с востока </w:t>
      </w:r>
      <w:r>
        <w:rPr>
          <w:sz w:val="28"/>
          <w:szCs w:val="28"/>
        </w:rPr>
        <w:t>–</w:t>
      </w:r>
      <w:r w:rsidR="00AD51FB" w:rsidRPr="00AD51FB">
        <w:rPr>
          <w:sz w:val="28"/>
          <w:szCs w:val="28"/>
        </w:rPr>
        <w:t xml:space="preserve"> ул. Павла Усова, с юга </w:t>
      </w:r>
      <w:r>
        <w:rPr>
          <w:sz w:val="28"/>
          <w:szCs w:val="28"/>
        </w:rPr>
        <w:t>–</w:t>
      </w:r>
      <w:r w:rsidR="00AD51FB" w:rsidRPr="00AD51FB">
        <w:rPr>
          <w:sz w:val="28"/>
          <w:szCs w:val="28"/>
        </w:rPr>
        <w:t xml:space="preserve"> просп. Ленинградским, с запада </w:t>
      </w:r>
      <w:r>
        <w:rPr>
          <w:sz w:val="28"/>
          <w:szCs w:val="28"/>
        </w:rPr>
        <w:t>–</w:t>
      </w:r>
      <w:r w:rsidR="00AD51FB" w:rsidRPr="00AD51FB">
        <w:rPr>
          <w:sz w:val="28"/>
          <w:szCs w:val="28"/>
        </w:rPr>
        <w:t xml:space="preserve"> </w:t>
      </w:r>
      <w:r w:rsidR="00570E45">
        <w:rPr>
          <w:sz w:val="28"/>
          <w:szCs w:val="28"/>
        </w:rPr>
        <w:br/>
      </w:r>
      <w:r w:rsidR="00AD51FB" w:rsidRPr="00AD51FB">
        <w:rPr>
          <w:sz w:val="28"/>
          <w:szCs w:val="28"/>
        </w:rPr>
        <w:t>ул. Смольный Буян.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Площадь</w:t>
      </w:r>
      <w:r w:rsidR="00E01DC3">
        <w:rPr>
          <w:sz w:val="28"/>
          <w:szCs w:val="28"/>
        </w:rPr>
        <w:t xml:space="preserve"> части</w:t>
      </w:r>
      <w:r w:rsidRPr="00AD51FB">
        <w:rPr>
          <w:sz w:val="28"/>
          <w:szCs w:val="28"/>
        </w:rPr>
        <w:t xml:space="preserve"> элемента планировочной структуры – 26,6263 га. </w:t>
      </w:r>
    </w:p>
    <w:p w:rsidR="005602F8" w:rsidRDefault="00AD51FB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Основанием для разработки проекта планировки явля</w:t>
      </w:r>
      <w:r w:rsidR="005602F8">
        <w:rPr>
          <w:sz w:val="28"/>
          <w:szCs w:val="28"/>
        </w:rPr>
        <w:t>ю</w:t>
      </w:r>
      <w:r w:rsidRPr="00AD51FB">
        <w:rPr>
          <w:sz w:val="28"/>
          <w:szCs w:val="28"/>
        </w:rPr>
        <w:t>тся</w:t>
      </w:r>
      <w:r w:rsidR="005602F8">
        <w:rPr>
          <w:sz w:val="28"/>
          <w:szCs w:val="28"/>
        </w:rPr>
        <w:t>:</w:t>
      </w:r>
    </w:p>
    <w:p w:rsidR="005602F8" w:rsidRPr="005602F8" w:rsidRDefault="005602F8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5602F8">
        <w:rPr>
          <w:sz w:val="28"/>
          <w:szCs w:val="28"/>
        </w:rPr>
        <w:t xml:space="preserve">распоряжения Главы городского округа "Город Архангельск" </w:t>
      </w:r>
      <w:r w:rsidRPr="005602F8">
        <w:rPr>
          <w:sz w:val="28"/>
          <w:szCs w:val="28"/>
        </w:rPr>
        <w:br/>
        <w:t xml:space="preserve">от 06.05.2024 № 2376р "О подготовке проекта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</w:t>
      </w:r>
      <w:r w:rsidR="00D219F2">
        <w:rPr>
          <w:sz w:val="28"/>
          <w:szCs w:val="28"/>
        </w:rPr>
        <w:br/>
      </w:r>
      <w:r w:rsidRPr="005602F8">
        <w:rPr>
          <w:sz w:val="28"/>
          <w:szCs w:val="28"/>
        </w:rPr>
        <w:t>просп. Московский, ул. Павла Усова, просп. Ленинградский, ул. Смольный Буян площадью 26,6263 га";</w:t>
      </w:r>
    </w:p>
    <w:p w:rsidR="00AD51FB" w:rsidRPr="00AD51FB" w:rsidRDefault="00AD51FB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lastRenderedPageBreak/>
        <w:t>задание</w:t>
      </w:r>
      <w:r w:rsidR="005602F8">
        <w:rPr>
          <w:sz w:val="28"/>
          <w:szCs w:val="28"/>
        </w:rPr>
        <w:t xml:space="preserve"> </w:t>
      </w:r>
      <w:r w:rsidR="005602F8" w:rsidRPr="005602F8">
        <w:rPr>
          <w:sz w:val="28"/>
          <w:szCs w:val="28"/>
        </w:rPr>
        <w:t xml:space="preserve">на подготовку проекта внесения изменений в проект планировки района "Майская горка" муниципального образования "Город Архангельск" </w:t>
      </w:r>
      <w:r w:rsidR="00570E45">
        <w:rPr>
          <w:sz w:val="28"/>
          <w:szCs w:val="28"/>
        </w:rPr>
        <w:br/>
      </w:r>
      <w:r w:rsidR="005602F8" w:rsidRPr="005602F8">
        <w:rPr>
          <w:sz w:val="28"/>
          <w:szCs w:val="28"/>
        </w:rPr>
        <w:t xml:space="preserve">в границах части элемента планировочной структуры: просп. Московский, </w:t>
      </w:r>
      <w:r w:rsidR="00570E45">
        <w:rPr>
          <w:sz w:val="28"/>
          <w:szCs w:val="28"/>
        </w:rPr>
        <w:br/>
      </w:r>
      <w:r w:rsidR="005602F8" w:rsidRPr="005602F8">
        <w:rPr>
          <w:sz w:val="28"/>
          <w:szCs w:val="28"/>
        </w:rPr>
        <w:t xml:space="preserve">ул. Павла Усова, просп. Ленинградский, ул. Смольный Буян площадью </w:t>
      </w:r>
      <w:r w:rsidR="00570E45">
        <w:rPr>
          <w:sz w:val="28"/>
          <w:szCs w:val="28"/>
        </w:rPr>
        <w:br/>
      </w:r>
      <w:r w:rsidR="005602F8" w:rsidRPr="005602F8">
        <w:rPr>
          <w:sz w:val="28"/>
          <w:szCs w:val="28"/>
        </w:rPr>
        <w:t>26,6263 га</w:t>
      </w:r>
      <w:r w:rsidRPr="00AD51FB">
        <w:rPr>
          <w:sz w:val="28"/>
          <w:szCs w:val="28"/>
        </w:rPr>
        <w:t xml:space="preserve">, утвержденное распоряжением Главы городского округа "Город Архангельск" от 6 мая 2024 года </w:t>
      </w:r>
      <w:r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2376р</w:t>
      </w:r>
      <w:r w:rsidR="005F248F">
        <w:rPr>
          <w:sz w:val="28"/>
          <w:szCs w:val="28"/>
        </w:rPr>
        <w:t>.</w:t>
      </w:r>
    </w:p>
    <w:p w:rsidR="0091470F" w:rsidRPr="00CB7E9F" w:rsidRDefault="005602F8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F71B2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планировки территории</w:t>
      </w:r>
      <w:r w:rsidRPr="00F71B20">
        <w:rPr>
          <w:sz w:val="28"/>
          <w:szCs w:val="28"/>
          <w:lang w:eastAsia="ja-JP"/>
        </w:rPr>
        <w:t xml:space="preserve"> </w:t>
      </w:r>
      <w:r w:rsidR="0091470F" w:rsidRPr="00CB7E9F">
        <w:rPr>
          <w:sz w:val="28"/>
          <w:szCs w:val="28"/>
        </w:rPr>
        <w:t xml:space="preserve">разработан в соответствии </w:t>
      </w:r>
      <w:r w:rsidR="00570E45">
        <w:rPr>
          <w:sz w:val="28"/>
          <w:szCs w:val="28"/>
        </w:rPr>
        <w:br/>
      </w:r>
      <w:r w:rsidR="0091470F" w:rsidRPr="00CB7E9F">
        <w:rPr>
          <w:sz w:val="28"/>
          <w:szCs w:val="28"/>
        </w:rPr>
        <w:t>с требованиями Градостроительного кодекса Российской Федерации и других законодательных актов, с учетом действующих нормативов, инструкций, стандартов в области разработки градостроительной документации.</w:t>
      </w:r>
    </w:p>
    <w:p w:rsidR="0091470F" w:rsidRPr="00AD51FB" w:rsidRDefault="0091470F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>Проект выполнен на основании: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1" w:name="OLE_LINK7"/>
      <w:bookmarkStart w:id="2" w:name="OLE_LINK8"/>
      <w:bookmarkStart w:id="3" w:name="_Hlk138366949"/>
      <w:r w:rsidRPr="00AD51FB">
        <w:rPr>
          <w:sz w:val="28"/>
          <w:szCs w:val="28"/>
        </w:rPr>
        <w:t>Градостроительн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1"/>
      <w:bookmarkEnd w:id="2"/>
      <w:r w:rsidRPr="00AD51FB">
        <w:rPr>
          <w:sz w:val="28"/>
          <w:szCs w:val="28"/>
        </w:rPr>
        <w:t xml:space="preserve">от 29 декабря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2004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190-ФЗ (с изменениями)</w:t>
      </w:r>
      <w:r w:rsidR="00C034C3">
        <w:rPr>
          <w:sz w:val="28"/>
          <w:szCs w:val="28"/>
        </w:rPr>
        <w:t xml:space="preserve"> (далее – Градостроительный кодекс)</w:t>
      </w:r>
      <w:r w:rsidRPr="00AD51FB">
        <w:rPr>
          <w:sz w:val="28"/>
          <w:szCs w:val="28"/>
        </w:rPr>
        <w:t>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4" w:name="OLE_LINK9"/>
      <w:bookmarkStart w:id="5" w:name="OLE_LINK10"/>
      <w:bookmarkEnd w:id="3"/>
      <w:r w:rsidRPr="00AD51FB">
        <w:rPr>
          <w:sz w:val="28"/>
          <w:szCs w:val="28"/>
        </w:rPr>
        <w:t>Земельн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4"/>
      <w:bookmarkEnd w:id="5"/>
      <w:r w:rsidRPr="00AD51FB">
        <w:rPr>
          <w:sz w:val="28"/>
          <w:szCs w:val="28"/>
        </w:rPr>
        <w:t xml:space="preserve">от 25 октября 2001 года </w:t>
      </w:r>
      <w:r w:rsidR="00570E45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136-ФЗ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6" w:name="OLE_LINK11"/>
      <w:bookmarkStart w:id="7" w:name="OLE_LINK12"/>
      <w:r w:rsidRPr="00AD51FB">
        <w:rPr>
          <w:sz w:val="28"/>
          <w:szCs w:val="28"/>
        </w:rPr>
        <w:t>Жилищн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6"/>
      <w:bookmarkEnd w:id="7"/>
      <w:r w:rsidRPr="00AD51FB">
        <w:rPr>
          <w:sz w:val="28"/>
          <w:szCs w:val="28"/>
        </w:rPr>
        <w:t xml:space="preserve">от 29 декабря 2004 года </w:t>
      </w:r>
      <w:r w:rsidR="00570E45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188-ФЗ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Водн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 xml:space="preserve">а Российской Федерации от </w:t>
      </w:r>
      <w:r w:rsidRPr="00AD51FB">
        <w:rPr>
          <w:sz w:val="28"/>
          <w:szCs w:val="28"/>
        </w:rPr>
        <w:t xml:space="preserve">3 июня 2006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 xml:space="preserve">74-ФЗ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>(с изменениями);</w:t>
      </w:r>
    </w:p>
    <w:p w:rsidR="00AD51FB" w:rsidRPr="00AD51FB" w:rsidRDefault="0091470F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Градостроительного</w:t>
      </w:r>
      <w:r w:rsidR="00AD51FB" w:rsidRPr="00AD51F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AD51FB" w:rsidRPr="00AD51FB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 xml:space="preserve"> от </w:t>
      </w:r>
      <w:r w:rsidR="00AD51FB" w:rsidRPr="00AD51FB">
        <w:rPr>
          <w:sz w:val="28"/>
          <w:szCs w:val="28"/>
        </w:rPr>
        <w:t xml:space="preserve">1 марта 2006 года </w:t>
      </w:r>
      <w:r>
        <w:rPr>
          <w:sz w:val="28"/>
          <w:szCs w:val="28"/>
        </w:rPr>
        <w:t xml:space="preserve">№ </w:t>
      </w:r>
      <w:r w:rsidR="00AD51FB" w:rsidRPr="00AD51FB">
        <w:rPr>
          <w:sz w:val="28"/>
          <w:szCs w:val="28"/>
        </w:rPr>
        <w:t>153-9-ОЗ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30 марта 1999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52-ФЗ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10 января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2002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</w:t>
      </w:r>
      <w:r w:rsidR="000746ED">
        <w:rPr>
          <w:sz w:val="28"/>
          <w:szCs w:val="28"/>
        </w:rPr>
        <w:t>льного</w:t>
      </w:r>
      <w:r w:rsidRPr="00AD51FB">
        <w:rPr>
          <w:sz w:val="28"/>
          <w:szCs w:val="28"/>
        </w:rPr>
        <w:t xml:space="preserve"> закон</w:t>
      </w:r>
      <w:r w:rsidR="000746ED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от 14 марта 1995 года </w:t>
      </w:r>
      <w:r w:rsidR="000746ED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33-ФЗ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25 июня 2002 года </w:t>
      </w:r>
      <w:r w:rsidR="00570E45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отходах производства и потребления" </w:t>
      </w:r>
      <w:r w:rsidR="00570E45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24 июня 1998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89-ФЗ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 защите населения и территорий </w:t>
      </w:r>
      <w:r w:rsidR="00570E45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чрезвычайных ситуаций природного и техногенного характера" </w:t>
      </w:r>
      <w:r w:rsidR="00570E45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21 декабря 1994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68-ФЗ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 от 29 декабря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443-ФЗ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Росреестра "Об утверждении классификатора видов разрешенного использования земельных участков" от 10 ноября 2020 года </w:t>
      </w:r>
      <w:r w:rsidR="00570E45">
        <w:rPr>
          <w:color w:val="auto"/>
          <w:sz w:val="28"/>
          <w:szCs w:val="28"/>
        </w:rPr>
        <w:br/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П/0412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Министерства строительства и жилищно-коммунального хозяйства Р</w:t>
      </w:r>
      <w:r w:rsidR="0091470F">
        <w:rPr>
          <w:color w:val="auto"/>
          <w:sz w:val="28"/>
          <w:szCs w:val="28"/>
        </w:rPr>
        <w:t xml:space="preserve">оссийской </w:t>
      </w:r>
      <w:r w:rsidRPr="00AD51FB">
        <w:rPr>
          <w:color w:val="auto"/>
          <w:sz w:val="28"/>
          <w:szCs w:val="28"/>
        </w:rPr>
        <w:t>Ф</w:t>
      </w:r>
      <w:r w:rsidR="0091470F">
        <w:rPr>
          <w:color w:val="auto"/>
          <w:sz w:val="28"/>
          <w:szCs w:val="28"/>
        </w:rPr>
        <w:t>едерации</w:t>
      </w:r>
      <w:r w:rsidRPr="00AD51FB">
        <w:rPr>
          <w:color w:val="auto"/>
          <w:sz w:val="28"/>
          <w:szCs w:val="28"/>
        </w:rPr>
        <w:t xml:space="preserve"> "Об утверждении требований к цифровым топографическим картам и цифровым топографическим планам, используемым </w:t>
      </w:r>
      <w:r w:rsidRPr="00AD51FB">
        <w:rPr>
          <w:color w:val="auto"/>
          <w:sz w:val="28"/>
          <w:szCs w:val="28"/>
        </w:rPr>
        <w:lastRenderedPageBreak/>
        <w:t xml:space="preserve">при подготовке графической части документации по планировке территории" от 25 апреля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739/пр (с изменениями);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постановления</w:t>
      </w:r>
      <w:r w:rsidR="00AD51FB" w:rsidRPr="00AD51FB">
        <w:rPr>
          <w:color w:val="auto"/>
          <w:sz w:val="28"/>
          <w:szCs w:val="28"/>
        </w:rPr>
        <w:t xml:space="preserve"> Правительства Российской Федерации "Об утверждении </w:t>
      </w:r>
      <w:hyperlink r:id="rId9" w:anchor="6500IL" w:history="1">
        <w:r w:rsidR="00AD51FB" w:rsidRPr="00AD51FB">
          <w:rPr>
            <w:color w:val="auto"/>
            <w:sz w:val="28"/>
            <w:szCs w:val="28"/>
          </w:rPr>
          <w:t>Правил выполнения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</w:t>
      </w:r>
      <w:hyperlink r:id="rId10" w:anchor="7DE0K7" w:history="1">
        <w:r w:rsidR="00AD51FB" w:rsidRPr="00AD51FB">
          <w:rPr>
            <w:color w:val="auto"/>
            <w:sz w:val="28"/>
            <w:szCs w:val="28"/>
          </w:rPr>
          <w:t>перечня видов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и о внесении изменений в </w:t>
      </w:r>
      <w:hyperlink r:id="rId11" w:anchor="64U0IK" w:history="1">
        <w:r w:rsidR="00AD51FB" w:rsidRPr="00AD51FB">
          <w:rPr>
            <w:color w:val="auto"/>
            <w:sz w:val="28"/>
            <w:szCs w:val="28"/>
          </w:rPr>
          <w:t>постановление Правительства Российской Федерации от 19 января 2006 г.</w:t>
        </w:r>
        <w:r>
          <w:rPr>
            <w:color w:val="auto"/>
            <w:sz w:val="28"/>
            <w:szCs w:val="28"/>
          </w:rPr>
          <w:t xml:space="preserve"> № </w:t>
        </w:r>
        <w:r w:rsidR="00AD51FB" w:rsidRPr="00AD51FB">
          <w:rPr>
            <w:color w:val="auto"/>
            <w:sz w:val="28"/>
            <w:szCs w:val="28"/>
          </w:rPr>
          <w:t>20</w:t>
        </w:r>
      </w:hyperlink>
      <w:r w:rsidR="00AD51FB" w:rsidRPr="00AD51FB">
        <w:rPr>
          <w:color w:val="auto"/>
          <w:sz w:val="28"/>
          <w:szCs w:val="28"/>
        </w:rPr>
        <w:t xml:space="preserve">" от 31 марта 2017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402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РДС 30-201-98. Инструкция о порядке проектирования и установления красных линий в городах и других поселениях Российской Федерации;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42.13330.2016. Свод правил. Градостроительство. Планировка </w:t>
      </w:r>
      <w:r w:rsidR="00570E45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и застройка городских и сельских поселений. Актуализированная редакция СНиП 2.07.01-89* (далее – СП42.13330.2016);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476.1325800.2020. Свод правил. Территории городских и сельских поселений. Правила планировки, застройки и благоустройства жилых микрорайонов (далее – СП476.1325800.2020);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396.1325800.2018. Улицы и дороги населенных пунктов. Правила градостроительного проектирования;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генеральн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план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муниципального образования "Город Архангельск", утвержденн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37-п 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Генеральный план); 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</w:t>
      </w:r>
      <w:r w:rsidR="00AD51FB" w:rsidRPr="00AD51FB">
        <w:rPr>
          <w:color w:val="auto"/>
          <w:sz w:val="28"/>
          <w:szCs w:val="28"/>
        </w:rPr>
        <w:t xml:space="preserve"> землепользования и застройки городского округа "</w:t>
      </w:r>
      <w:r>
        <w:rPr>
          <w:color w:val="auto"/>
          <w:sz w:val="28"/>
          <w:szCs w:val="28"/>
        </w:rPr>
        <w:t>Город Архангельск",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Министерства строительства </w:t>
      </w:r>
      <w:r w:rsidR="00570E45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и архитектуры Архангельской области от 29 сентября 2020 года</w:t>
      </w:r>
      <w:r>
        <w:rPr>
          <w:color w:val="auto"/>
          <w:sz w:val="28"/>
          <w:szCs w:val="28"/>
        </w:rPr>
        <w:t xml:space="preserve"> № </w:t>
      </w:r>
      <w:r w:rsidR="00AD51FB" w:rsidRPr="00AD51FB">
        <w:rPr>
          <w:color w:val="auto"/>
          <w:sz w:val="28"/>
          <w:szCs w:val="28"/>
        </w:rPr>
        <w:t xml:space="preserve">68-п </w:t>
      </w:r>
      <w:r w:rsidR="00570E45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Правила землепользования и застройки);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проект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планировки района "Майская горка" муниципального образования "Город Архангельск", утвержденн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распоряжением мэра города Архангельска от 20 февраля 2015 года № 425р (с изменениями)</w:t>
      </w:r>
      <w:r w:rsidR="001D0790">
        <w:rPr>
          <w:color w:val="auto"/>
          <w:sz w:val="28"/>
          <w:szCs w:val="28"/>
        </w:rPr>
        <w:t xml:space="preserve">, (далее – </w:t>
      </w:r>
      <w:r w:rsidR="001D0790" w:rsidRPr="00AD51FB">
        <w:rPr>
          <w:color w:val="auto"/>
          <w:sz w:val="28"/>
          <w:szCs w:val="28"/>
        </w:rPr>
        <w:t>проект планировки района "Майская горка"</w:t>
      </w:r>
      <w:r w:rsidR="001D0790">
        <w:rPr>
          <w:color w:val="auto"/>
          <w:sz w:val="28"/>
          <w:szCs w:val="28"/>
        </w:rPr>
        <w:t>)</w:t>
      </w:r>
      <w:r w:rsidRPr="00AD51FB">
        <w:rPr>
          <w:color w:val="auto"/>
          <w:sz w:val="28"/>
          <w:szCs w:val="28"/>
        </w:rPr>
        <w:t>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</w:t>
      </w:r>
      <w:r w:rsidR="00AD51FB" w:rsidRPr="00AD51FB">
        <w:rPr>
          <w:color w:val="auto"/>
          <w:sz w:val="28"/>
          <w:szCs w:val="28"/>
        </w:rPr>
        <w:t xml:space="preserve"> Архангельской городской</w:t>
      </w:r>
      <w:r w:rsidR="000746ED">
        <w:rPr>
          <w:color w:val="auto"/>
          <w:sz w:val="28"/>
          <w:szCs w:val="28"/>
        </w:rPr>
        <w:t xml:space="preserve"> Думы от 25 октября 2017 года № </w:t>
      </w:r>
      <w:r w:rsidR="00AD51FB" w:rsidRPr="00AD51FB">
        <w:rPr>
          <w:color w:val="auto"/>
          <w:sz w:val="28"/>
          <w:szCs w:val="28"/>
        </w:rPr>
        <w:t>581 "Об утверждении Правил благоустройства городског</w:t>
      </w:r>
      <w:r w:rsidR="00D219F2">
        <w:rPr>
          <w:color w:val="auto"/>
          <w:sz w:val="28"/>
          <w:szCs w:val="28"/>
        </w:rPr>
        <w:t xml:space="preserve">о округа "Город Архангельск" (с </w:t>
      </w:r>
      <w:r w:rsidR="00AD51FB" w:rsidRPr="00AD51FB">
        <w:rPr>
          <w:color w:val="auto"/>
          <w:sz w:val="28"/>
          <w:szCs w:val="28"/>
        </w:rPr>
        <w:t>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мест</w:t>
      </w:r>
      <w:r w:rsidR="0091470F">
        <w:rPr>
          <w:color w:val="auto"/>
          <w:sz w:val="28"/>
          <w:szCs w:val="28"/>
        </w:rPr>
        <w:t>ных</w:t>
      </w:r>
      <w:r w:rsidRPr="00AD51FB">
        <w:rPr>
          <w:color w:val="auto"/>
          <w:sz w:val="28"/>
          <w:szCs w:val="28"/>
        </w:rPr>
        <w:t xml:space="preserve"> </w:t>
      </w:r>
      <w:r w:rsidR="0091470F">
        <w:rPr>
          <w:color w:val="auto"/>
          <w:sz w:val="28"/>
          <w:szCs w:val="28"/>
        </w:rPr>
        <w:t>нормативов</w:t>
      </w:r>
      <w:r w:rsidRPr="00AD51FB">
        <w:rPr>
          <w:color w:val="auto"/>
          <w:sz w:val="28"/>
          <w:szCs w:val="28"/>
        </w:rPr>
        <w:t xml:space="preserve"> градостроительного проектирования муниципального образования "Город Архангельск", утвержденны</w:t>
      </w:r>
      <w:r w:rsidR="0091470F">
        <w:rPr>
          <w:color w:val="auto"/>
          <w:sz w:val="28"/>
          <w:szCs w:val="28"/>
        </w:rPr>
        <w:t>х</w:t>
      </w:r>
      <w:r w:rsidRPr="00AD51FB">
        <w:rPr>
          <w:color w:val="auto"/>
          <w:sz w:val="28"/>
          <w:szCs w:val="28"/>
        </w:rPr>
        <w:t xml:space="preserve"> решением Архангельской городской Думы от 20 сентября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 xml:space="preserve">567 </w:t>
      </w:r>
      <w:r w:rsidR="00570E45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Местные нормативы);</w:t>
      </w:r>
    </w:p>
    <w:p w:rsid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региональных нормативов</w:t>
      </w:r>
      <w:r w:rsidR="00AD51FB" w:rsidRPr="00AD51FB">
        <w:rPr>
          <w:color w:val="auto"/>
          <w:sz w:val="28"/>
          <w:szCs w:val="28"/>
        </w:rPr>
        <w:t xml:space="preserve"> градостроительного проектирования Арх</w:t>
      </w:r>
      <w:r>
        <w:rPr>
          <w:color w:val="auto"/>
          <w:sz w:val="28"/>
          <w:szCs w:val="28"/>
        </w:rPr>
        <w:t>ангельской области,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Правительства Архангельской области от 19 апреля 2016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123-пп 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Региональные нормативы)</w:t>
      </w:r>
      <w:r>
        <w:rPr>
          <w:color w:val="auto"/>
          <w:sz w:val="28"/>
          <w:szCs w:val="28"/>
        </w:rPr>
        <w:t>;</w:t>
      </w:r>
    </w:p>
    <w:p w:rsidR="0091470F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7E9F">
        <w:rPr>
          <w:sz w:val="28"/>
          <w:szCs w:val="28"/>
        </w:rPr>
        <w:lastRenderedPageBreak/>
        <w:t xml:space="preserve">иных законов и нормативных правовых актов Российской Федерации, Архангельской области, городского округа </w:t>
      </w:r>
      <w:r>
        <w:rPr>
          <w:sz w:val="28"/>
          <w:szCs w:val="28"/>
        </w:rPr>
        <w:t>"</w:t>
      </w:r>
      <w:r w:rsidRPr="00CB7E9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".</w:t>
      </w:r>
    </w:p>
    <w:p w:rsidR="00AD51FB" w:rsidRPr="00AD51FB" w:rsidRDefault="00AD51FB" w:rsidP="00AD51FB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D51FB" w:rsidRPr="00AD51FB" w:rsidRDefault="00AD51FB" w:rsidP="002E5038">
      <w:pPr>
        <w:pStyle w:val="afffff0"/>
        <w:keepNext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D51FB">
        <w:rPr>
          <w:rFonts w:ascii="Times New Roman" w:hAnsi="Times New Roman"/>
          <w:sz w:val="28"/>
          <w:szCs w:val="28"/>
          <w:lang w:eastAsia="en-US"/>
        </w:rPr>
        <w:t>2. Градостроительная ситуация</w:t>
      </w:r>
    </w:p>
    <w:p w:rsidR="00AD51FB" w:rsidRPr="00AD51FB" w:rsidRDefault="00AD51FB" w:rsidP="002E5038">
      <w:pPr>
        <w:keepNext/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</w:p>
    <w:p w:rsidR="00AD51FB" w:rsidRPr="00AD51FB" w:rsidRDefault="00AD51FB" w:rsidP="002E5038">
      <w:pPr>
        <w:keepNext/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2.1. Характеристики планируемого развития территории</w:t>
      </w:r>
    </w:p>
    <w:p w:rsidR="00AD51FB" w:rsidRPr="00AD51FB" w:rsidRDefault="00AD51FB" w:rsidP="00AD51FB">
      <w:pPr>
        <w:tabs>
          <w:tab w:val="left" w:pos="6015"/>
        </w:tabs>
        <w:ind w:firstLine="709"/>
        <w:jc w:val="both"/>
        <w:rPr>
          <w:iCs/>
          <w:sz w:val="28"/>
          <w:szCs w:val="28"/>
        </w:rPr>
      </w:pPr>
      <w:r w:rsidRPr="00AD51FB">
        <w:rPr>
          <w:iCs/>
          <w:sz w:val="28"/>
          <w:szCs w:val="28"/>
        </w:rPr>
        <w:t>Функциональные зоны, согласно Генеральному плану: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зона застройки многоэтажными жилыми домами (9 этажей и более);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зона специализированной общественной застройки;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зона транспортной инфраструктуры.</w:t>
      </w:r>
    </w:p>
    <w:p w:rsidR="00AD51FB" w:rsidRPr="00AD51FB" w:rsidRDefault="00AD51FB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Территориальные зоны, согласно Правилам землепользования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и застройки: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зона застройки многоэтажными жилыми домами (кодовое обозначение – Ж4);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зона специализированной общественной застройки (кодовое обозначение – О2);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зона застройки многоэтажными жилыми домами территорий, в границах которых предусматривается осуществление комплексного развития территории (кодовое обозначение – КРТ-2). </w:t>
      </w:r>
    </w:p>
    <w:p w:rsidR="00AD51FB" w:rsidRPr="00AD51FB" w:rsidRDefault="00AD51FB" w:rsidP="002E5038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AD51FB">
        <w:rPr>
          <w:sz w:val="28"/>
          <w:szCs w:val="28"/>
        </w:rPr>
        <w:t xml:space="preserve">Показатели плотности застройки функциональных зон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Основными показателями плотности застройки являются: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коэффициент застройки – отношение площади, занятой под зданиями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и сооружениями, к площади функциональной зоны; 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коэффициент плотности застройки – отношение площади всех этажей зданий и сооружений (по наружному контуру здания), к площади функциональной зоны.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Показатели плотности застройки функциональных зон представлены </w:t>
      </w:r>
      <w:r w:rsidR="00570E45">
        <w:rPr>
          <w:sz w:val="28"/>
          <w:szCs w:val="28"/>
        </w:rPr>
        <w:br/>
      </w:r>
      <w:r w:rsidRPr="00AD51FB">
        <w:rPr>
          <w:sz w:val="28"/>
          <w:szCs w:val="28"/>
        </w:rPr>
        <w:t>в таблице 1.</w:t>
      </w:r>
    </w:p>
    <w:p w:rsidR="00AD51FB" w:rsidRPr="00AD51FB" w:rsidRDefault="00AD51FB" w:rsidP="00AD51FB">
      <w:pPr>
        <w:ind w:firstLine="709"/>
        <w:jc w:val="right"/>
        <w:rPr>
          <w:color w:val="FF0000"/>
          <w:sz w:val="28"/>
          <w:szCs w:val="28"/>
        </w:rPr>
      </w:pPr>
    </w:p>
    <w:p w:rsidR="00AD51FB" w:rsidRPr="00AD51FB" w:rsidRDefault="003612DF" w:rsidP="00C034C3">
      <w:pPr>
        <w:keepNext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90"/>
        <w:gridCol w:w="1713"/>
        <w:gridCol w:w="1796"/>
        <w:gridCol w:w="1867"/>
        <w:gridCol w:w="1881"/>
      </w:tblGrid>
      <w:tr w:rsidR="00AD51FB" w:rsidRPr="00551191" w:rsidTr="00551191">
        <w:trPr>
          <w:tblHeader/>
        </w:trPr>
        <w:tc>
          <w:tcPr>
            <w:tcW w:w="253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Функциональные зоны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:rsidR="00AD51FB" w:rsidRPr="00551191" w:rsidRDefault="00AD51FB" w:rsidP="003612DF">
            <w:pPr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Коэффициент застройки</w:t>
            </w:r>
          </w:p>
        </w:tc>
        <w:tc>
          <w:tcPr>
            <w:tcW w:w="387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Коэффициент плотности застройки</w:t>
            </w:r>
          </w:p>
        </w:tc>
      </w:tr>
      <w:tr w:rsidR="00AD51FB" w:rsidRPr="00551191" w:rsidTr="00551191">
        <w:trPr>
          <w:tblHeader/>
        </w:trPr>
        <w:tc>
          <w:tcPr>
            <w:tcW w:w="253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ind w:left="-108" w:right="-115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Нормативный показатель согласно СП 42.13330.2016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ind w:left="-199" w:right="-115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Проектный показатель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ind w:left="-142" w:right="-115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Нормативный показатель согласно Генеральному плану</w:t>
            </w:r>
          </w:p>
        </w:tc>
        <w:tc>
          <w:tcPr>
            <w:tcW w:w="19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551191" w:rsidRDefault="00AD51FB" w:rsidP="003612DF">
            <w:pPr>
              <w:ind w:left="-199" w:right="-115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Проектный показатель</w:t>
            </w:r>
          </w:p>
        </w:tc>
      </w:tr>
      <w:tr w:rsidR="00AD51FB" w:rsidRPr="00551191" w:rsidTr="00551191"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D219F2" w:rsidP="00361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D51FB" w:rsidRPr="00551191">
              <w:rPr>
                <w:sz w:val="22"/>
                <w:szCs w:val="22"/>
              </w:rPr>
              <w:t xml:space="preserve">она застройки многоэтажными жилыми домами </w:t>
            </w:r>
            <w:r w:rsidR="00570E45">
              <w:rPr>
                <w:sz w:val="22"/>
                <w:szCs w:val="22"/>
              </w:rPr>
              <w:br/>
            </w:r>
            <w:r w:rsidR="00AD51FB" w:rsidRPr="00551191">
              <w:rPr>
                <w:sz w:val="22"/>
                <w:szCs w:val="22"/>
              </w:rPr>
              <w:t>(9 этажей и более) площадью 22,3069 га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firstLine="37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left="-106" w:right="-96" w:hanging="53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0,2</w:t>
            </w:r>
          </w:p>
          <w:p w:rsidR="00AD51FB" w:rsidRPr="00551191" w:rsidRDefault="00AD51FB" w:rsidP="003612DF">
            <w:pPr>
              <w:ind w:left="-106" w:right="-96" w:hanging="53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(3,9215/22,3069)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firstLine="37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2,0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left="-52" w:right="-145" w:hanging="80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0,9</w:t>
            </w:r>
          </w:p>
          <w:p w:rsidR="00AD51FB" w:rsidRPr="00551191" w:rsidRDefault="00AD51FB" w:rsidP="003612DF">
            <w:pPr>
              <w:ind w:left="-52" w:right="-145" w:hanging="80"/>
              <w:jc w:val="center"/>
              <w:rPr>
                <w:color w:val="FF0000"/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(21,1626/22,3069)</w:t>
            </w:r>
          </w:p>
        </w:tc>
      </w:tr>
      <w:tr w:rsidR="00AD51FB" w:rsidRPr="00551191" w:rsidTr="00551191"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D219F2" w:rsidP="00361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D51FB" w:rsidRPr="00551191">
              <w:rPr>
                <w:sz w:val="22"/>
                <w:szCs w:val="22"/>
              </w:rPr>
              <w:t>она специализированной общественной застройки площадью 3,8890 га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firstLine="37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left="-106" w:right="-96" w:hanging="53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0,2</w:t>
            </w:r>
          </w:p>
          <w:p w:rsidR="00AD51FB" w:rsidRPr="00551191" w:rsidRDefault="00AD51FB" w:rsidP="003612DF">
            <w:pPr>
              <w:ind w:left="-106" w:right="-96" w:hanging="53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(0,6529/3,8890)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firstLine="37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2,4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left="-52" w:right="-145" w:hanging="80"/>
              <w:jc w:val="center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0,4</w:t>
            </w:r>
          </w:p>
          <w:p w:rsidR="00AD51FB" w:rsidRPr="00551191" w:rsidRDefault="00AD51FB" w:rsidP="003612DF">
            <w:pPr>
              <w:ind w:left="-52" w:right="-145" w:hanging="80"/>
              <w:jc w:val="center"/>
              <w:rPr>
                <w:color w:val="FF0000"/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(1,6357/3,8890)</w:t>
            </w:r>
          </w:p>
        </w:tc>
      </w:tr>
      <w:tr w:rsidR="00AD51FB" w:rsidRPr="00551191" w:rsidTr="00551191"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jc w:val="both"/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 xml:space="preserve">Зона транспортной инфраструктуры </w:t>
            </w:r>
          </w:p>
          <w:p w:rsidR="00AD51FB" w:rsidRPr="00551191" w:rsidRDefault="00AD51FB" w:rsidP="003612DF">
            <w:pPr>
              <w:rPr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>Площадью 0,4304 га</w:t>
            </w:r>
          </w:p>
        </w:tc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51191" w:rsidRDefault="00AD51FB" w:rsidP="003612DF">
            <w:pPr>
              <w:ind w:firstLine="37"/>
              <w:jc w:val="center"/>
              <w:rPr>
                <w:color w:val="FF0000"/>
                <w:sz w:val="22"/>
                <w:szCs w:val="22"/>
              </w:rPr>
            </w:pPr>
            <w:r w:rsidRPr="00551191">
              <w:rPr>
                <w:sz w:val="22"/>
                <w:szCs w:val="22"/>
              </w:rPr>
              <w:t xml:space="preserve">Не устанавливается нормативными показателями </w:t>
            </w:r>
          </w:p>
        </w:tc>
      </w:tr>
    </w:tbl>
    <w:p w:rsidR="003612DF" w:rsidRDefault="003612DF" w:rsidP="00AD51FB">
      <w:pPr>
        <w:ind w:right="-28" w:firstLine="709"/>
        <w:jc w:val="both"/>
        <w:rPr>
          <w:szCs w:val="26"/>
        </w:rPr>
      </w:pPr>
    </w:p>
    <w:p w:rsidR="00AD51FB" w:rsidRPr="003612DF" w:rsidRDefault="003612DF" w:rsidP="003612DF">
      <w:pPr>
        <w:keepNext/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>2.</w:t>
      </w:r>
      <w:r w:rsidR="002E5038">
        <w:rPr>
          <w:sz w:val="28"/>
          <w:szCs w:val="28"/>
        </w:rPr>
        <w:t>3. </w:t>
      </w:r>
      <w:r w:rsidR="00AD51FB" w:rsidRPr="003612DF">
        <w:rPr>
          <w:sz w:val="28"/>
          <w:szCs w:val="28"/>
        </w:rPr>
        <w:t>Характеристики объектов капитального строительства жилого, общественно-делового и иного назначения, объектов коммунальной, транспо</w:t>
      </w:r>
      <w:r w:rsidRPr="003612DF">
        <w:rPr>
          <w:sz w:val="28"/>
          <w:szCs w:val="28"/>
        </w:rPr>
        <w:t>ртной, социальной инфраструктур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>Цели разработки проекта планировки территории:</w:t>
      </w:r>
    </w:p>
    <w:p w:rsidR="00AD51FB" w:rsidRPr="003612DF" w:rsidRDefault="00AD51FB" w:rsidP="003612DF">
      <w:pPr>
        <w:widowControl w:val="0"/>
        <w:tabs>
          <w:tab w:val="left" w:pos="993"/>
        </w:tabs>
        <w:autoSpaceDE w:val="0"/>
        <w:autoSpaceDN w:val="0"/>
        <w:ind w:right="-28" w:firstLine="709"/>
        <w:jc w:val="both"/>
        <w:rPr>
          <w:sz w:val="28"/>
          <w:szCs w:val="28"/>
        </w:rPr>
      </w:pPr>
      <w:bookmarkStart w:id="8" w:name="_Hlk176030993"/>
      <w:r w:rsidRPr="003612DF">
        <w:rPr>
          <w:sz w:val="28"/>
          <w:szCs w:val="28"/>
        </w:rPr>
        <w:t>размещение зон "Жилая застройка / зона планируемого размещения объектов капитального строительства на перспективу" (экспликационный номер зон планируемого размещения объектов капитального строительства</w:t>
      </w:r>
      <w:r w:rsidR="002E5038">
        <w:rPr>
          <w:sz w:val="28"/>
          <w:szCs w:val="28"/>
        </w:rPr>
        <w:t xml:space="preserve"> (далее – ОКС)</w:t>
      </w:r>
      <w:r w:rsidRPr="003612DF">
        <w:rPr>
          <w:sz w:val="28"/>
          <w:szCs w:val="28"/>
        </w:rPr>
        <w:t xml:space="preserve"> –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1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 xml:space="preserve">,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3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);</w:t>
      </w:r>
    </w:p>
    <w:p w:rsidR="00AD51FB" w:rsidRPr="003612DF" w:rsidRDefault="00AD51FB" w:rsidP="003612DF">
      <w:pPr>
        <w:widowControl w:val="0"/>
        <w:tabs>
          <w:tab w:val="left" w:pos="993"/>
        </w:tabs>
        <w:autoSpaceDE w:val="0"/>
        <w:autoSpaceDN w:val="0"/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размещение зоны "Инженерные, транспортные, коммунальные сооружения" (экспликационный номер зоны планируемого размещения </w:t>
      </w:r>
      <w:r w:rsidR="002E5038">
        <w:rPr>
          <w:sz w:val="28"/>
          <w:szCs w:val="28"/>
        </w:rPr>
        <w:t>ОКС</w:t>
      </w:r>
      <w:r w:rsidR="002E5038" w:rsidRPr="003612DF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 xml:space="preserve">–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2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);</w:t>
      </w:r>
    </w:p>
    <w:p w:rsidR="00AD51FB" w:rsidRPr="003612DF" w:rsidRDefault="00AD51FB" w:rsidP="003612DF">
      <w:pPr>
        <w:widowControl w:val="0"/>
        <w:tabs>
          <w:tab w:val="left" w:pos="993"/>
        </w:tabs>
        <w:autoSpaceDE w:val="0"/>
        <w:autoSpaceDN w:val="0"/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размещение зоны "Территория общеобразовательных учреждений/ зона планируемого размещения общеобразовательных учреждений на перспективу" экспликационный номер зоны планируемого размещения </w:t>
      </w:r>
      <w:r w:rsidR="002E5038">
        <w:rPr>
          <w:sz w:val="28"/>
          <w:szCs w:val="28"/>
        </w:rPr>
        <w:t>ОКС</w:t>
      </w:r>
      <w:r w:rsidRPr="003612DF">
        <w:rPr>
          <w:sz w:val="28"/>
          <w:szCs w:val="28"/>
        </w:rPr>
        <w:t xml:space="preserve"> –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4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);</w:t>
      </w:r>
    </w:p>
    <w:p w:rsidR="00AD51FB" w:rsidRPr="003612DF" w:rsidRDefault="00AD51FB" w:rsidP="003612DF">
      <w:pPr>
        <w:widowControl w:val="0"/>
        <w:tabs>
          <w:tab w:val="left" w:pos="993"/>
        </w:tabs>
        <w:autoSpaceDE w:val="0"/>
        <w:autoSpaceDN w:val="0"/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размещение зоны "Территория детских дошкольных учреждений/ зона планируемого размещения детских дошкольных учреждений на перспективу" (экспликационный номер зоны планируемого размещения </w:t>
      </w:r>
      <w:r w:rsidR="002E5038">
        <w:rPr>
          <w:sz w:val="28"/>
          <w:szCs w:val="28"/>
        </w:rPr>
        <w:t>ОКС</w:t>
      </w:r>
      <w:r w:rsidRPr="003612DF">
        <w:rPr>
          <w:sz w:val="28"/>
          <w:szCs w:val="28"/>
        </w:rPr>
        <w:t xml:space="preserve"> –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5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);</w:t>
      </w:r>
    </w:p>
    <w:p w:rsidR="00AD51FB" w:rsidRPr="003612DF" w:rsidRDefault="00AD51FB" w:rsidP="003612DF">
      <w:pPr>
        <w:widowControl w:val="0"/>
        <w:tabs>
          <w:tab w:val="left" w:pos="993"/>
        </w:tabs>
        <w:autoSpaceDE w:val="0"/>
        <w:autoSpaceDN w:val="0"/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размещение зон "Общественная застройка/ зона планируемого размещения объектов общественного назначения" (экспликационные номера зон планируемого размещения </w:t>
      </w:r>
      <w:r w:rsidR="002E5038">
        <w:rPr>
          <w:sz w:val="28"/>
          <w:szCs w:val="28"/>
        </w:rPr>
        <w:t>ОКС</w:t>
      </w:r>
      <w:r w:rsidRPr="003612DF">
        <w:rPr>
          <w:sz w:val="28"/>
          <w:szCs w:val="28"/>
        </w:rPr>
        <w:t xml:space="preserve"> –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6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 xml:space="preserve">,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7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).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bookmarkStart w:id="9" w:name="_Toc130558883"/>
      <w:bookmarkEnd w:id="8"/>
      <w:r w:rsidRPr="003612DF">
        <w:rPr>
          <w:sz w:val="28"/>
          <w:szCs w:val="28"/>
        </w:rPr>
        <w:t xml:space="preserve">Количество проживающих людей в жилом комплексе в зоне планируемого размещения </w:t>
      </w:r>
      <w:r w:rsidR="002E5038">
        <w:rPr>
          <w:sz w:val="28"/>
          <w:szCs w:val="28"/>
        </w:rPr>
        <w:t>ОКС</w:t>
      </w:r>
      <w:r w:rsidRPr="003612DF">
        <w:rPr>
          <w:sz w:val="28"/>
          <w:szCs w:val="28"/>
        </w:rPr>
        <w:t xml:space="preserve">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1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 xml:space="preserve"> принято согласно разработанному </w:t>
      </w:r>
      <w:r w:rsidR="00BC7BFE">
        <w:rPr>
          <w:sz w:val="28"/>
          <w:szCs w:val="28"/>
        </w:rPr>
        <w:t>плану земельного участка</w:t>
      </w:r>
      <w:r w:rsidRPr="003612DF">
        <w:rPr>
          <w:sz w:val="28"/>
          <w:szCs w:val="28"/>
        </w:rPr>
        <w:t xml:space="preserve"> на данную территорию – </w:t>
      </w:r>
      <w:r w:rsidRPr="003612DF">
        <w:rPr>
          <w:bCs/>
          <w:sz w:val="28"/>
          <w:szCs w:val="28"/>
        </w:rPr>
        <w:t>407 чел</w:t>
      </w:r>
      <w:r w:rsidR="00D219F2">
        <w:rPr>
          <w:bCs/>
          <w:sz w:val="28"/>
          <w:szCs w:val="28"/>
        </w:rPr>
        <w:t>овек</w:t>
      </w:r>
      <w:r w:rsidRPr="003612DF">
        <w:rPr>
          <w:bCs/>
          <w:sz w:val="28"/>
          <w:szCs w:val="28"/>
        </w:rPr>
        <w:t>.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Расчет численности проживающих людей в жилом доме в границах зоны планируемого размещения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3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 xml:space="preserve"> выполнен исходя из требований таблицы 2, статьи 2 Местных нормативов и п</w:t>
      </w:r>
      <w:r w:rsidR="003612DF">
        <w:rPr>
          <w:sz w:val="28"/>
          <w:szCs w:val="28"/>
        </w:rPr>
        <w:t>ункта</w:t>
      </w:r>
      <w:r w:rsidRPr="003612DF">
        <w:rPr>
          <w:sz w:val="28"/>
          <w:szCs w:val="28"/>
        </w:rPr>
        <w:t xml:space="preserve"> 5.6 СП 42.13330.2016: 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>Норма площади квартир для стандартного жилья в расчете на одного человека – 30 кв.</w:t>
      </w:r>
      <w:r w:rsidR="001D0790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 xml:space="preserve">м. 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bookmarkStart w:id="10" w:name="_Toc130558884"/>
      <w:r w:rsidRPr="003612DF">
        <w:rPr>
          <w:sz w:val="28"/>
          <w:szCs w:val="28"/>
        </w:rPr>
        <w:t xml:space="preserve">Площадь квартир в границах зоны планируемого размещения 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>3</w:t>
      </w:r>
      <w:r w:rsidR="003612DF">
        <w:rPr>
          <w:sz w:val="28"/>
          <w:szCs w:val="28"/>
        </w:rPr>
        <w:t>"</w:t>
      </w:r>
      <w:r w:rsidRPr="003612DF">
        <w:rPr>
          <w:sz w:val="28"/>
          <w:szCs w:val="28"/>
        </w:rPr>
        <w:t xml:space="preserve"> – </w:t>
      </w:r>
      <w:r w:rsidR="00570E45">
        <w:rPr>
          <w:sz w:val="28"/>
          <w:szCs w:val="28"/>
        </w:rPr>
        <w:br/>
      </w:r>
      <w:r w:rsidRPr="003612DF">
        <w:rPr>
          <w:sz w:val="28"/>
          <w:szCs w:val="28"/>
        </w:rPr>
        <w:t>13</w:t>
      </w:r>
      <w:r w:rsidR="001D0790">
        <w:rPr>
          <w:sz w:val="28"/>
          <w:szCs w:val="28"/>
        </w:rPr>
        <w:t> </w:t>
      </w:r>
      <w:r w:rsidRPr="003612DF">
        <w:rPr>
          <w:sz w:val="28"/>
          <w:szCs w:val="28"/>
        </w:rPr>
        <w:t>920 кв.</w:t>
      </w:r>
      <w:r w:rsidR="001D0790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м.</w:t>
      </w:r>
      <w:bookmarkEnd w:id="10"/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bookmarkStart w:id="11" w:name="_Toc130558885"/>
      <w:r w:rsidRPr="003612DF">
        <w:rPr>
          <w:sz w:val="28"/>
          <w:szCs w:val="28"/>
        </w:rPr>
        <w:t>Расчет:</w:t>
      </w:r>
      <w:bookmarkEnd w:id="11"/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bookmarkStart w:id="12" w:name="_Toc130558886"/>
      <w:r w:rsidRPr="003612DF">
        <w:rPr>
          <w:sz w:val="28"/>
          <w:szCs w:val="28"/>
        </w:rPr>
        <w:t>13</w:t>
      </w:r>
      <w:r w:rsidR="001D0790">
        <w:rPr>
          <w:sz w:val="28"/>
          <w:szCs w:val="28"/>
        </w:rPr>
        <w:t> </w:t>
      </w:r>
      <w:r w:rsidRPr="003612DF">
        <w:rPr>
          <w:sz w:val="28"/>
          <w:szCs w:val="28"/>
        </w:rPr>
        <w:t>920 кв.</w:t>
      </w:r>
      <w:r w:rsidR="001D0790">
        <w:rPr>
          <w:sz w:val="28"/>
          <w:szCs w:val="28"/>
        </w:rPr>
        <w:t xml:space="preserve"> м </w:t>
      </w:r>
      <w:r w:rsidRPr="003612DF">
        <w:rPr>
          <w:sz w:val="28"/>
          <w:szCs w:val="28"/>
        </w:rPr>
        <w:t>/</w:t>
      </w:r>
      <w:r w:rsidR="001D0790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30</w:t>
      </w:r>
      <w:r w:rsidR="001D0790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кв.</w:t>
      </w:r>
      <w:r w:rsidR="000746ED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м.</w:t>
      </w:r>
      <w:r w:rsidR="001D0790">
        <w:rPr>
          <w:sz w:val="28"/>
          <w:szCs w:val="28"/>
        </w:rPr>
        <w:t>/чел.</w:t>
      </w:r>
      <w:r w:rsidRPr="003612DF">
        <w:rPr>
          <w:sz w:val="28"/>
          <w:szCs w:val="28"/>
        </w:rPr>
        <w:t xml:space="preserve"> = </w:t>
      </w:r>
      <w:r w:rsidRPr="003612DF">
        <w:rPr>
          <w:bCs/>
          <w:sz w:val="28"/>
          <w:szCs w:val="28"/>
        </w:rPr>
        <w:t>464 чел</w:t>
      </w:r>
      <w:r w:rsidR="00D219F2">
        <w:rPr>
          <w:bCs/>
          <w:sz w:val="28"/>
          <w:szCs w:val="28"/>
        </w:rPr>
        <w:t>овека</w:t>
      </w:r>
      <w:r w:rsidRPr="003612DF">
        <w:rPr>
          <w:bCs/>
          <w:sz w:val="28"/>
          <w:szCs w:val="28"/>
        </w:rPr>
        <w:t>.</w:t>
      </w:r>
      <w:bookmarkEnd w:id="12"/>
    </w:p>
    <w:p w:rsidR="00AD51FB" w:rsidRPr="003612DF" w:rsidRDefault="00AD51FB" w:rsidP="003612DF">
      <w:pPr>
        <w:ind w:right="-28" w:firstLine="709"/>
        <w:jc w:val="both"/>
        <w:rPr>
          <w:bCs/>
          <w:sz w:val="28"/>
          <w:szCs w:val="28"/>
        </w:rPr>
      </w:pPr>
      <w:r w:rsidRPr="003612DF">
        <w:rPr>
          <w:sz w:val="28"/>
          <w:szCs w:val="28"/>
        </w:rPr>
        <w:t xml:space="preserve">Количество жителей по планируемому жилому фонду составляет </w:t>
      </w:r>
      <w:r w:rsidRPr="003612DF">
        <w:rPr>
          <w:bCs/>
          <w:sz w:val="28"/>
          <w:szCs w:val="28"/>
        </w:rPr>
        <w:t>871 чел.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Расчет численности проживающих для жилой застройки </w:t>
      </w:r>
      <w:r w:rsidR="00570E45">
        <w:rPr>
          <w:sz w:val="28"/>
          <w:szCs w:val="28"/>
        </w:rPr>
        <w:br/>
      </w:r>
      <w:r w:rsidRPr="003612DF">
        <w:rPr>
          <w:sz w:val="28"/>
          <w:szCs w:val="28"/>
        </w:rPr>
        <w:t>по утвержденному проекту планировки района "Майская гора":</w:t>
      </w:r>
    </w:p>
    <w:p w:rsidR="00AD51FB" w:rsidRPr="003612DF" w:rsidRDefault="000746ED" w:rsidP="003612DF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51FB" w:rsidRPr="003612DF">
        <w:rPr>
          <w:sz w:val="28"/>
          <w:szCs w:val="28"/>
        </w:rPr>
        <w:t>лощадь застройки – 22</w:t>
      </w:r>
      <w:r w:rsidR="001D0790">
        <w:rPr>
          <w:sz w:val="28"/>
          <w:szCs w:val="28"/>
        </w:rPr>
        <w:t> </w:t>
      </w:r>
      <w:r>
        <w:rPr>
          <w:sz w:val="28"/>
          <w:szCs w:val="28"/>
        </w:rPr>
        <w:t>776 кв. м;</w:t>
      </w:r>
    </w:p>
    <w:p w:rsidR="00AD51FB" w:rsidRPr="003612DF" w:rsidRDefault="000746ED" w:rsidP="003612DF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51FB" w:rsidRPr="003612DF">
        <w:rPr>
          <w:sz w:val="28"/>
          <w:szCs w:val="28"/>
        </w:rPr>
        <w:t>бщая площадь – 138</w:t>
      </w:r>
      <w:r w:rsidR="001D0790">
        <w:rPr>
          <w:sz w:val="28"/>
          <w:szCs w:val="28"/>
        </w:rPr>
        <w:t> </w:t>
      </w:r>
      <w:r>
        <w:rPr>
          <w:sz w:val="28"/>
          <w:szCs w:val="28"/>
        </w:rPr>
        <w:t>185 кв. м;</w:t>
      </w:r>
    </w:p>
    <w:p w:rsidR="00AD51FB" w:rsidRPr="003612DF" w:rsidRDefault="000746ED" w:rsidP="003612DF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51FB" w:rsidRPr="003612DF">
        <w:rPr>
          <w:sz w:val="28"/>
          <w:szCs w:val="28"/>
        </w:rPr>
        <w:t>лощадь квартир – 117</w:t>
      </w:r>
      <w:r>
        <w:rPr>
          <w:sz w:val="28"/>
          <w:szCs w:val="28"/>
        </w:rPr>
        <w:t> </w:t>
      </w:r>
      <w:r w:rsidR="00AD51FB" w:rsidRPr="003612DF">
        <w:rPr>
          <w:sz w:val="28"/>
          <w:szCs w:val="28"/>
        </w:rPr>
        <w:t>908 кв.</w:t>
      </w:r>
      <w:r>
        <w:rPr>
          <w:sz w:val="28"/>
          <w:szCs w:val="28"/>
        </w:rPr>
        <w:t xml:space="preserve"> м;</w:t>
      </w:r>
    </w:p>
    <w:p w:rsidR="00AD51FB" w:rsidRPr="003612DF" w:rsidRDefault="000746ED" w:rsidP="003612DF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D51FB" w:rsidRPr="003612DF">
        <w:rPr>
          <w:sz w:val="28"/>
          <w:szCs w:val="28"/>
        </w:rPr>
        <w:t xml:space="preserve">аселение – </w:t>
      </w:r>
      <w:r w:rsidR="00AD51FB" w:rsidRPr="003612D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 </w:t>
      </w:r>
      <w:r w:rsidR="00AD51FB" w:rsidRPr="003612DF">
        <w:rPr>
          <w:bCs/>
          <w:sz w:val="28"/>
          <w:szCs w:val="28"/>
        </w:rPr>
        <w:t>931 чел.</w:t>
      </w:r>
      <w:r>
        <w:rPr>
          <w:bCs/>
          <w:sz w:val="28"/>
          <w:szCs w:val="28"/>
        </w:rPr>
        <w:t xml:space="preserve"> (</w:t>
      </w:r>
      <w:r w:rsidRPr="003612DF">
        <w:rPr>
          <w:sz w:val="28"/>
          <w:szCs w:val="28"/>
        </w:rPr>
        <w:t>117</w:t>
      </w:r>
      <w:r>
        <w:rPr>
          <w:sz w:val="28"/>
          <w:szCs w:val="28"/>
        </w:rPr>
        <w:t> </w:t>
      </w:r>
      <w:r w:rsidRPr="003612DF">
        <w:rPr>
          <w:sz w:val="28"/>
          <w:szCs w:val="28"/>
        </w:rPr>
        <w:t>908 кв.</w:t>
      </w:r>
      <w:r>
        <w:rPr>
          <w:sz w:val="28"/>
          <w:szCs w:val="28"/>
        </w:rPr>
        <w:t xml:space="preserve"> м </w:t>
      </w:r>
      <w:r w:rsidRPr="003612D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30 кв.</w:t>
      </w:r>
      <w:r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м</w:t>
      </w:r>
      <w:r>
        <w:rPr>
          <w:sz w:val="28"/>
          <w:szCs w:val="28"/>
        </w:rPr>
        <w:t>/чел</w:t>
      </w:r>
      <w:r w:rsidRPr="003612DF">
        <w:rPr>
          <w:sz w:val="28"/>
          <w:szCs w:val="28"/>
        </w:rPr>
        <w:t>.</w:t>
      </w:r>
      <w:r>
        <w:rPr>
          <w:bCs/>
          <w:sz w:val="28"/>
          <w:szCs w:val="28"/>
        </w:rPr>
        <w:t>).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Общее количество численности проживающих по рассматриваемой территории – </w:t>
      </w:r>
      <w:r w:rsidRPr="003612DF">
        <w:rPr>
          <w:bCs/>
          <w:sz w:val="28"/>
          <w:szCs w:val="28"/>
        </w:rPr>
        <w:t>4</w:t>
      </w:r>
      <w:r w:rsidR="000746ED">
        <w:rPr>
          <w:bCs/>
          <w:sz w:val="28"/>
          <w:szCs w:val="28"/>
        </w:rPr>
        <w:t> </w:t>
      </w:r>
      <w:r w:rsidRPr="003612DF">
        <w:rPr>
          <w:bCs/>
          <w:sz w:val="28"/>
          <w:szCs w:val="28"/>
        </w:rPr>
        <w:t>802 чел.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>Планируемая плотность населения жилого района по проекту составляет 180 чел/га (4</w:t>
      </w:r>
      <w:r w:rsidR="000746ED">
        <w:rPr>
          <w:sz w:val="28"/>
          <w:szCs w:val="28"/>
        </w:rPr>
        <w:t> </w:t>
      </w:r>
      <w:r w:rsidRPr="003612DF">
        <w:rPr>
          <w:sz w:val="28"/>
          <w:szCs w:val="28"/>
        </w:rPr>
        <w:t>802</w:t>
      </w:r>
      <w:r w:rsidR="000746ED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чел</w:t>
      </w:r>
      <w:r w:rsidR="000746ED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/</w:t>
      </w:r>
      <w:r w:rsidR="000746ED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>26,6263</w:t>
      </w:r>
      <w:r w:rsidR="000746ED">
        <w:rPr>
          <w:sz w:val="28"/>
          <w:szCs w:val="28"/>
        </w:rPr>
        <w:t xml:space="preserve"> </w:t>
      </w:r>
      <w:r w:rsidRPr="003612DF">
        <w:rPr>
          <w:sz w:val="28"/>
          <w:szCs w:val="28"/>
        </w:rPr>
        <w:t xml:space="preserve">га). Минимальный нормативный показатель, </w:t>
      </w:r>
      <w:r w:rsidRPr="003612DF">
        <w:rPr>
          <w:sz w:val="28"/>
          <w:szCs w:val="28"/>
        </w:rPr>
        <w:lastRenderedPageBreak/>
        <w:t>установ</w:t>
      </w:r>
      <w:r w:rsidR="00BC7BFE">
        <w:rPr>
          <w:sz w:val="28"/>
          <w:szCs w:val="28"/>
        </w:rPr>
        <w:t>ленный на 2025 год, согласно статье 1</w:t>
      </w:r>
      <w:r w:rsidRPr="003612DF">
        <w:rPr>
          <w:sz w:val="28"/>
          <w:szCs w:val="28"/>
        </w:rPr>
        <w:t xml:space="preserve"> Местных нормативов </w:t>
      </w:r>
      <w:r w:rsidR="00BC7BFE">
        <w:rPr>
          <w:sz w:val="28"/>
          <w:szCs w:val="28"/>
        </w:rPr>
        <w:t>–</w:t>
      </w:r>
      <w:r w:rsidRPr="003612DF">
        <w:rPr>
          <w:sz w:val="28"/>
          <w:szCs w:val="28"/>
        </w:rPr>
        <w:t xml:space="preserve"> </w:t>
      </w:r>
      <w:r w:rsidR="00570E45">
        <w:rPr>
          <w:sz w:val="28"/>
          <w:szCs w:val="28"/>
        </w:rPr>
        <w:br/>
      </w:r>
      <w:r w:rsidRPr="003612DF">
        <w:rPr>
          <w:sz w:val="28"/>
          <w:szCs w:val="28"/>
        </w:rPr>
        <w:t xml:space="preserve">170 чел/га. </w:t>
      </w:r>
    </w:p>
    <w:p w:rsidR="00AD51FB" w:rsidRPr="003612DF" w:rsidRDefault="00AD51FB" w:rsidP="003612DF">
      <w:pPr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Проектные решения по объектам, входящие в состав ранее утвержденного проекта планировки, выполнены с учетом требований Местных нормативов, </w:t>
      </w:r>
      <w:r w:rsidR="00570E45">
        <w:rPr>
          <w:sz w:val="28"/>
          <w:szCs w:val="28"/>
        </w:rPr>
        <w:br/>
      </w:r>
      <w:r w:rsidRPr="003612DF">
        <w:rPr>
          <w:sz w:val="28"/>
          <w:szCs w:val="28"/>
        </w:rPr>
        <w:t>в части сохранения фактических показателей обеспеченности с учетом решений, принятых утвержденной документацией по планировке территории.</w:t>
      </w:r>
    </w:p>
    <w:bookmarkEnd w:id="9"/>
    <w:p w:rsidR="00AD51FB" w:rsidRPr="003612DF" w:rsidRDefault="00AD51FB" w:rsidP="003612DF">
      <w:pPr>
        <w:shd w:val="clear" w:color="auto" w:fill="FFFFFF"/>
        <w:ind w:right="-28" w:firstLine="709"/>
        <w:jc w:val="both"/>
        <w:rPr>
          <w:sz w:val="28"/>
          <w:szCs w:val="28"/>
        </w:rPr>
      </w:pPr>
      <w:r w:rsidRPr="003612DF">
        <w:rPr>
          <w:sz w:val="28"/>
          <w:szCs w:val="28"/>
        </w:rPr>
        <w:t xml:space="preserve">Характеристики </w:t>
      </w:r>
      <w:r w:rsidR="002E5038">
        <w:rPr>
          <w:sz w:val="28"/>
          <w:szCs w:val="28"/>
        </w:rPr>
        <w:t>ОКС</w:t>
      </w:r>
      <w:r w:rsidRPr="003612DF">
        <w:rPr>
          <w:sz w:val="28"/>
          <w:szCs w:val="28"/>
        </w:rPr>
        <w:t xml:space="preserve"> представлены в таблице 2.</w:t>
      </w:r>
    </w:p>
    <w:p w:rsidR="00AD51FB" w:rsidRPr="003612DF" w:rsidRDefault="00AD51FB" w:rsidP="003612DF">
      <w:pPr>
        <w:shd w:val="clear" w:color="auto" w:fill="FFFFFF"/>
        <w:ind w:right="-28" w:firstLine="709"/>
        <w:jc w:val="both"/>
        <w:rPr>
          <w:sz w:val="28"/>
          <w:szCs w:val="28"/>
        </w:rPr>
      </w:pPr>
    </w:p>
    <w:p w:rsidR="00AD51FB" w:rsidRPr="003612DF" w:rsidRDefault="00BC7BFE" w:rsidP="00C034C3">
      <w:pPr>
        <w:keepNext/>
        <w:ind w:right="-2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Таблица 2</w:t>
      </w: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162"/>
        <w:gridCol w:w="1814"/>
        <w:gridCol w:w="1162"/>
        <w:gridCol w:w="1418"/>
        <w:gridCol w:w="1417"/>
      </w:tblGrid>
      <w:tr w:rsidR="00AD51FB" w:rsidRPr="00BC7BFE" w:rsidTr="00BC7BFE">
        <w:trPr>
          <w:tblHeader/>
        </w:trPr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BC7BFE" w:rsidRDefault="00AD51FB" w:rsidP="00BC7BFE">
            <w:pPr>
              <w:ind w:left="-142" w:right="-12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Условный номер зоны планируе-мого размеще-ния ОКС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C7BFE" w:rsidRDefault="00AD51FB" w:rsidP="00BC7BFE">
            <w:pPr>
              <w:ind w:left="-171" w:right="-98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Виды разрешенного </w:t>
            </w:r>
          </w:p>
          <w:p w:rsidR="00AD51FB" w:rsidRPr="00BC7BFE" w:rsidRDefault="00AD51FB" w:rsidP="00BC7BFE">
            <w:pPr>
              <w:ind w:left="-171" w:right="-98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использования</w:t>
            </w:r>
          </w:p>
          <w:p w:rsidR="00AD51FB" w:rsidRPr="00BC7BFE" w:rsidRDefault="00AD51FB" w:rsidP="00BC7BFE">
            <w:pPr>
              <w:ind w:left="-142" w:right="-12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земельных участков и </w:t>
            </w:r>
            <w:r w:rsidR="002E5038" w:rsidRPr="002E5038">
              <w:rPr>
                <w:sz w:val="22"/>
                <w:szCs w:val="22"/>
              </w:rPr>
              <w:t>ОКС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C7BFE" w:rsidRDefault="00AD51FB" w:rsidP="00BC7BFE">
            <w:pPr>
              <w:ind w:left="-105" w:right="-119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Условный </w:t>
            </w:r>
          </w:p>
          <w:p w:rsidR="00AD51FB" w:rsidRPr="00BC7BFE" w:rsidRDefault="00AD51FB" w:rsidP="00BC7BFE">
            <w:pPr>
              <w:ind w:left="-105" w:right="-119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номер </w:t>
            </w:r>
          </w:p>
          <w:p w:rsidR="00AD51FB" w:rsidRPr="00BC7BFE" w:rsidRDefault="00AD51FB" w:rsidP="00BC7BFE">
            <w:pPr>
              <w:ind w:left="-142" w:right="-119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ОКС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C7BFE" w:rsidRDefault="00AD51FB" w:rsidP="00BC7BFE">
            <w:pPr>
              <w:ind w:left="-142" w:right="-12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Наименование </w:t>
            </w:r>
          </w:p>
          <w:p w:rsidR="00AD51FB" w:rsidRPr="00BC7BFE" w:rsidRDefault="002E5038" w:rsidP="00BC7BFE">
            <w:pPr>
              <w:ind w:left="-142" w:right="-121"/>
              <w:jc w:val="center"/>
              <w:rPr>
                <w:sz w:val="22"/>
                <w:szCs w:val="22"/>
              </w:rPr>
            </w:pPr>
            <w:r w:rsidRPr="002E5038">
              <w:rPr>
                <w:sz w:val="22"/>
                <w:szCs w:val="22"/>
              </w:rPr>
              <w:t>ОКС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C7BFE" w:rsidRDefault="00AD51FB" w:rsidP="00BC7BFE">
            <w:pPr>
              <w:ind w:left="-142" w:right="-12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Этажность </w:t>
            </w:r>
            <w:r w:rsidR="002E5038" w:rsidRPr="002E5038">
              <w:rPr>
                <w:sz w:val="22"/>
                <w:szCs w:val="22"/>
              </w:rPr>
              <w:t>ОКС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C7BFE" w:rsidRDefault="00AD51FB" w:rsidP="00570E45">
            <w:pPr>
              <w:ind w:left="-142" w:right="-119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 xml:space="preserve">Максимальная общая площадь </w:t>
            </w:r>
            <w:r w:rsidR="002E5038" w:rsidRPr="002E5038">
              <w:rPr>
                <w:sz w:val="22"/>
                <w:szCs w:val="22"/>
              </w:rPr>
              <w:t>ОКС</w:t>
            </w:r>
            <w:r w:rsidRPr="00BC7BFE">
              <w:rPr>
                <w:sz w:val="22"/>
                <w:szCs w:val="22"/>
              </w:rPr>
              <w:t>, кв.</w:t>
            </w:r>
            <w:r w:rsidR="00570E45">
              <w:rPr>
                <w:sz w:val="22"/>
                <w:szCs w:val="22"/>
              </w:rPr>
              <w:t xml:space="preserve"> </w:t>
            </w:r>
            <w:r w:rsidRPr="00BC7BFE">
              <w:rPr>
                <w:sz w:val="22"/>
                <w:szCs w:val="22"/>
              </w:rPr>
              <w:t>м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AD51FB" w:rsidRPr="00BC7BFE" w:rsidRDefault="00AD51FB" w:rsidP="00BC7BFE">
            <w:pPr>
              <w:ind w:left="-142" w:right="-119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Примечание</w:t>
            </w:r>
          </w:p>
        </w:tc>
      </w:tr>
      <w:tr w:rsidR="00AD51FB" w:rsidRPr="00BC7BFE" w:rsidTr="00BC7BFE">
        <w:trPr>
          <w:trHeight w:val="617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w w:val="105"/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 xml:space="preserve">Многоквартирный дом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5,</w:t>
            </w:r>
            <w:r w:rsidR="00BC7BFE">
              <w:rPr>
                <w:sz w:val="22"/>
                <w:szCs w:val="22"/>
              </w:rPr>
              <w:t xml:space="preserve"> </w:t>
            </w:r>
            <w:r w:rsidRPr="00BC7BFE">
              <w:rPr>
                <w:sz w:val="22"/>
                <w:szCs w:val="22"/>
              </w:rPr>
              <w:t>8,</w:t>
            </w:r>
            <w:r w:rsidR="00BC7BFE">
              <w:rPr>
                <w:sz w:val="22"/>
                <w:szCs w:val="22"/>
              </w:rPr>
              <w:t xml:space="preserve"> </w:t>
            </w:r>
            <w:r w:rsidRPr="00BC7BFE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30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096,0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 xml:space="preserve">5-8 этажей – 1 </w:t>
            </w:r>
            <w:r w:rsidR="00BC7BFE">
              <w:rPr>
                <w:w w:val="105"/>
                <w:sz w:val="22"/>
                <w:szCs w:val="22"/>
              </w:rPr>
              <w:t xml:space="preserve">1 </w:t>
            </w:r>
            <w:r w:rsidRPr="00BC7BFE">
              <w:rPr>
                <w:w w:val="105"/>
                <w:sz w:val="22"/>
                <w:szCs w:val="22"/>
              </w:rPr>
              <w:t>секция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 xml:space="preserve">16 этажей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3 секции</w:t>
            </w:r>
          </w:p>
        </w:tc>
      </w:tr>
      <w:tr w:rsidR="00AD51FB" w:rsidRPr="00BC7BFE" w:rsidTr="00BC7BFE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w w:val="105"/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 xml:space="preserve">Многоквартирный дом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9</w:t>
            </w:r>
            <w:r w:rsidRPr="00BC7BFE">
              <w:rPr>
                <w:w w:val="105"/>
                <w:sz w:val="22"/>
                <w:szCs w:val="22"/>
              </w:rPr>
              <w:t xml:space="preserve"> этажей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1 секция</w:t>
            </w:r>
          </w:p>
        </w:tc>
      </w:tr>
      <w:tr w:rsidR="00AD51FB" w:rsidRPr="00BC7BFE" w:rsidTr="00BC7BF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Сооружение, обеспечивающее поставку тепла (котельная)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324,0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</w:t>
            </w:r>
            <w:r w:rsidRPr="00BC7BFE">
              <w:rPr>
                <w:w w:val="105"/>
                <w:sz w:val="22"/>
                <w:szCs w:val="22"/>
              </w:rPr>
              <w:t xml:space="preserve"> этаж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1 секция</w:t>
            </w:r>
          </w:p>
          <w:p w:rsidR="00AD51FB" w:rsidRPr="00BC7BFE" w:rsidRDefault="00AD51FB" w:rsidP="00BC7BFE">
            <w:pPr>
              <w:ind w:left="-108" w:right="-108"/>
              <w:rPr>
                <w:sz w:val="22"/>
                <w:szCs w:val="22"/>
                <w:highlight w:val="yellow"/>
              </w:rPr>
            </w:pPr>
          </w:p>
        </w:tc>
      </w:tr>
      <w:tr w:rsidR="00AD51FB" w:rsidRPr="00BC7BFE" w:rsidTr="00BC7BF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Многоквартирный дом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22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16</w:t>
            </w:r>
            <w:r w:rsidRPr="00BC7BFE">
              <w:rPr>
                <w:w w:val="105"/>
                <w:sz w:val="22"/>
                <w:szCs w:val="22"/>
              </w:rPr>
              <w:t xml:space="preserve"> этажей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2 секции</w:t>
            </w:r>
          </w:p>
          <w:p w:rsidR="00AD51FB" w:rsidRPr="00BC7BFE" w:rsidRDefault="00AD51FB" w:rsidP="00BC7BFE">
            <w:pPr>
              <w:ind w:left="-108" w:right="-108"/>
              <w:rPr>
                <w:sz w:val="22"/>
                <w:szCs w:val="22"/>
                <w:highlight w:val="yellow"/>
              </w:rPr>
            </w:pPr>
          </w:p>
        </w:tc>
      </w:tr>
      <w:tr w:rsidR="00AD51FB" w:rsidRPr="00BC7BFE" w:rsidTr="00BC7BFE">
        <w:trPr>
          <w:trHeight w:val="273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Школа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2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963,1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3</w:t>
            </w:r>
            <w:r w:rsidRPr="00BC7BFE">
              <w:rPr>
                <w:w w:val="105"/>
                <w:sz w:val="22"/>
                <w:szCs w:val="22"/>
              </w:rPr>
              <w:t xml:space="preserve"> этажа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1 секция</w:t>
            </w:r>
          </w:p>
        </w:tc>
      </w:tr>
      <w:tr w:rsidR="00AD51FB" w:rsidRPr="00BC7BFE" w:rsidTr="00BC7BFE">
        <w:trPr>
          <w:trHeight w:val="237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w w:val="105"/>
                <w:sz w:val="22"/>
                <w:szCs w:val="22"/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w w:val="105"/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Школа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4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654,9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3</w:t>
            </w:r>
            <w:r w:rsidRPr="00BC7BFE">
              <w:rPr>
                <w:w w:val="105"/>
                <w:sz w:val="22"/>
                <w:szCs w:val="22"/>
              </w:rPr>
              <w:t xml:space="preserve"> этажа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2 секции</w:t>
            </w:r>
          </w:p>
        </w:tc>
      </w:tr>
      <w:tr w:rsidR="00AD51FB" w:rsidRPr="00BC7BFE" w:rsidTr="00BC7BF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Детский сад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10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4</w:t>
            </w:r>
            <w:r w:rsidRPr="00BC7BFE">
              <w:rPr>
                <w:w w:val="105"/>
                <w:sz w:val="22"/>
                <w:szCs w:val="22"/>
              </w:rPr>
              <w:t xml:space="preserve"> этажа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1 секция</w:t>
            </w:r>
          </w:p>
        </w:tc>
      </w:tr>
      <w:tr w:rsidR="00AD51FB" w:rsidRPr="00BC7BFE" w:rsidTr="00BC7BF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11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Объект гражданской обороны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2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380,0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5</w:t>
            </w:r>
            <w:r w:rsidRPr="00BC7BFE">
              <w:rPr>
                <w:w w:val="105"/>
                <w:sz w:val="22"/>
                <w:szCs w:val="22"/>
              </w:rPr>
              <w:t xml:space="preserve"> этажей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1 секция</w:t>
            </w:r>
          </w:p>
          <w:p w:rsidR="00AD51FB" w:rsidRPr="00BC7BFE" w:rsidRDefault="00AD51FB" w:rsidP="00BC7BFE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AD51FB" w:rsidRPr="00BC7BFE" w:rsidTr="00BC7BF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3" w:right="-104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Магазин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jc w:val="center"/>
              <w:rPr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D34783" w:rsidP="00BC7BFE">
            <w:pPr>
              <w:ind w:left="-103" w:right="-111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ОКС</w:t>
            </w:r>
            <w:r>
              <w:rPr>
                <w:sz w:val="22"/>
                <w:szCs w:val="22"/>
              </w:rPr>
              <w:t>, предназначенный</w:t>
            </w:r>
            <w:r w:rsidR="00AD51FB" w:rsidRPr="00BC7BFE">
              <w:rPr>
                <w:sz w:val="22"/>
                <w:szCs w:val="22"/>
              </w:rPr>
              <w:t xml:space="preserve"> для продажи товаров, торговая площадь которых составляет </w:t>
            </w:r>
          </w:p>
          <w:p w:rsidR="00AD51FB" w:rsidRPr="00BC7BFE" w:rsidRDefault="00AD51FB" w:rsidP="00570E45">
            <w:pPr>
              <w:ind w:left="-103" w:right="-111"/>
              <w:rPr>
                <w:color w:val="FF0000"/>
                <w:sz w:val="22"/>
                <w:szCs w:val="22"/>
                <w:highlight w:val="yellow"/>
              </w:rPr>
            </w:pPr>
            <w:r w:rsidRPr="00BC7BFE">
              <w:rPr>
                <w:sz w:val="22"/>
                <w:szCs w:val="22"/>
              </w:rPr>
              <w:t>до 5</w:t>
            </w:r>
            <w:r w:rsidR="00D34783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000 кв. м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C7BFE" w:rsidRDefault="00AD51FB" w:rsidP="00BC7BFE">
            <w:pPr>
              <w:ind w:left="-102" w:right="-101"/>
              <w:jc w:val="center"/>
              <w:rPr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</w:t>
            </w:r>
            <w:r w:rsidR="00BC7BFE">
              <w:rPr>
                <w:sz w:val="22"/>
                <w:szCs w:val="22"/>
              </w:rPr>
              <w:t> </w:t>
            </w:r>
            <w:r w:rsidRPr="00BC7BFE">
              <w:rPr>
                <w:sz w:val="22"/>
                <w:szCs w:val="22"/>
              </w:rPr>
              <w:t>003,2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sz w:val="22"/>
                <w:szCs w:val="22"/>
              </w:rPr>
              <w:t>1</w:t>
            </w:r>
            <w:r w:rsidRPr="00BC7BFE">
              <w:rPr>
                <w:w w:val="105"/>
                <w:sz w:val="22"/>
                <w:szCs w:val="22"/>
              </w:rPr>
              <w:t xml:space="preserve"> этаж – </w:t>
            </w:r>
          </w:p>
          <w:p w:rsidR="00AD51FB" w:rsidRPr="00BC7BFE" w:rsidRDefault="00AD51FB" w:rsidP="00BC7BFE">
            <w:pPr>
              <w:ind w:right="-256"/>
              <w:rPr>
                <w:w w:val="105"/>
                <w:sz w:val="22"/>
                <w:szCs w:val="22"/>
              </w:rPr>
            </w:pPr>
            <w:r w:rsidRPr="00BC7BFE">
              <w:rPr>
                <w:w w:val="105"/>
                <w:sz w:val="22"/>
                <w:szCs w:val="22"/>
              </w:rPr>
              <w:t>1 секция</w:t>
            </w:r>
          </w:p>
          <w:p w:rsidR="00AD51FB" w:rsidRPr="00BC7BFE" w:rsidRDefault="00AD51FB" w:rsidP="00BC7BFE">
            <w:pPr>
              <w:ind w:left="-113" w:right="-108"/>
              <w:rPr>
                <w:sz w:val="22"/>
                <w:szCs w:val="22"/>
                <w:highlight w:val="yellow"/>
              </w:rPr>
            </w:pPr>
          </w:p>
        </w:tc>
      </w:tr>
    </w:tbl>
    <w:p w:rsidR="00BC7BFE" w:rsidRDefault="00BC7BFE" w:rsidP="00AD51FB">
      <w:pPr>
        <w:tabs>
          <w:tab w:val="left" w:pos="6015"/>
        </w:tabs>
        <w:ind w:right="-1" w:firstLine="709"/>
        <w:jc w:val="both"/>
        <w:rPr>
          <w:szCs w:val="26"/>
        </w:rPr>
      </w:pPr>
    </w:p>
    <w:p w:rsidR="00AD51FB" w:rsidRPr="00BC7BFE" w:rsidRDefault="00AD51FB" w:rsidP="00BC7BFE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BC7BFE">
        <w:rPr>
          <w:sz w:val="28"/>
          <w:szCs w:val="28"/>
        </w:rPr>
        <w:t xml:space="preserve">Перечень координат поворотных точек зон планируемого размещения </w:t>
      </w:r>
      <w:r w:rsidR="00D34783">
        <w:rPr>
          <w:sz w:val="28"/>
          <w:szCs w:val="28"/>
        </w:rPr>
        <w:t>ОКС</w:t>
      </w:r>
      <w:r w:rsidRPr="00BC7BFE">
        <w:rPr>
          <w:sz w:val="28"/>
          <w:szCs w:val="28"/>
        </w:rPr>
        <w:t xml:space="preserve"> представлен в таблице 3.</w:t>
      </w:r>
    </w:p>
    <w:p w:rsidR="00AD51FB" w:rsidRPr="00BC7BFE" w:rsidRDefault="00AD51FB" w:rsidP="00BC7BFE">
      <w:pPr>
        <w:tabs>
          <w:tab w:val="left" w:pos="6015"/>
        </w:tabs>
        <w:ind w:right="-284" w:firstLine="709"/>
        <w:jc w:val="both"/>
        <w:rPr>
          <w:bCs/>
          <w:iCs/>
          <w:sz w:val="28"/>
          <w:szCs w:val="28"/>
        </w:rPr>
      </w:pPr>
    </w:p>
    <w:p w:rsidR="00570E45" w:rsidRDefault="00570E45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AD51FB" w:rsidRPr="00BC7BFE" w:rsidRDefault="00BC7BFE" w:rsidP="00C034C3">
      <w:pPr>
        <w:keepNext/>
        <w:tabs>
          <w:tab w:val="left" w:pos="6015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Таблица 3</w:t>
      </w:r>
    </w:p>
    <w:tbl>
      <w:tblPr>
        <w:tblW w:w="9641" w:type="dxa"/>
        <w:tblInd w:w="-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2551"/>
        <w:gridCol w:w="2411"/>
      </w:tblGrid>
      <w:tr w:rsidR="00551191" w:rsidRPr="00D34783" w:rsidTr="00551191">
        <w:trPr>
          <w:trHeight w:val="33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№ точки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Система координат МСК-29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R(м)</w:t>
            </w:r>
          </w:p>
        </w:tc>
      </w:tr>
      <w:tr w:rsidR="00551191" w:rsidRPr="00D34783" w:rsidTr="00551191">
        <w:trPr>
          <w:trHeight w:val="330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Координаты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30"/>
          <w:tblHeader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Y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Pr="00D34783">
              <w:rPr>
                <w:bCs/>
                <w:sz w:val="22"/>
                <w:szCs w:val="22"/>
              </w:rPr>
              <w:t xml:space="preserve"> 1 –</w:t>
            </w:r>
          </w:p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Многоквартирный дом, S зоны = 9 153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650407,08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2521958,06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ind w:right="37"/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650401,26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2521969,51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650415,50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2521976,71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650398,16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2522010,19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650413,32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2522017,87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650398,67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2522046,97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650392,01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2522063,16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650386,93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2522075,53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650370,26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2522069,05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650339,03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2522056,89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650335,18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2522055,23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650332,57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2522053,89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650316,19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2522041,87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650311,66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2522038,14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650325,42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2522004,77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650336,62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2521973,98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650330,13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2521971,72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650332,21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2521966,04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650332,57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2521964,77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650338,63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2521966,91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650338,15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2521968,28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650346,43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2521971,40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650344,99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2521975,66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650347,72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2521976,46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650349,96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2521969,56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650347,83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2521968,75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650352,08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2521956,87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650339,14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2521952,07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650340,13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2521949,40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650340,34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2521944,98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650338,29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2521943,87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650339,42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2521941,75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650341,75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2521937,81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650346,70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2521928,95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650394,44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2521952,78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650402,58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2521957,12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650407,08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2521958,06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Pr="00D34783">
              <w:rPr>
                <w:bCs/>
                <w:sz w:val="22"/>
                <w:szCs w:val="22"/>
              </w:rPr>
              <w:t xml:space="preserve"> 2 –</w:t>
            </w:r>
          </w:p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Сооружение, обеспечивающее поставку тепла (котельная), S зоны = 776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650398,16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2522010,19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650415,50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2521976,71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650416,04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2521975,63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650434,13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2521985,17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650415,69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2522019,07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650413,32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2522017,87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650398,16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2522010,19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="00D34783" w:rsidRPr="00D34783">
              <w:rPr>
                <w:bCs/>
                <w:sz w:val="22"/>
                <w:szCs w:val="22"/>
              </w:rPr>
              <w:t xml:space="preserve"> </w:t>
            </w:r>
            <w:r w:rsidRPr="00D34783">
              <w:rPr>
                <w:bCs/>
                <w:sz w:val="22"/>
                <w:szCs w:val="22"/>
              </w:rPr>
              <w:t>3 –</w:t>
            </w:r>
          </w:p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Многоквартирный дом, S зоны = 4 956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650338,29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2521943,87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650333,58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2521956,39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650306,06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2521945,10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650295,55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2521950,31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650286,29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2521947,49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650271,30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2521955,32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650262,25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2521980,54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650241,90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2521972,77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650244,40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2521954,44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650245,72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2521954,63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650254,24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2521903,22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650257,50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2521884,30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650286,71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2521895,20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650346,70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2521928,95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650341,75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2521937,81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650339,42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2521941,75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650338,29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2521943,87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="00D34783" w:rsidRPr="00D34783">
              <w:rPr>
                <w:bCs/>
                <w:sz w:val="22"/>
                <w:szCs w:val="22"/>
              </w:rPr>
              <w:t xml:space="preserve"> </w:t>
            </w:r>
            <w:r w:rsidRPr="00D34783">
              <w:rPr>
                <w:bCs/>
                <w:sz w:val="22"/>
                <w:szCs w:val="22"/>
              </w:rPr>
              <w:t>4 –</w:t>
            </w:r>
          </w:p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Школа, S зоны = 17 158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Контур 1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650253,20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2522149,54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650248,80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2522148,92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650247,37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2522157,25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650262,32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2522159,09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650259,08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2522185,81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650255,63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2522216,68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650250,05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2522258,12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650192,70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2522248,32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650199,31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2522198,02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650196,32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2522197,55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650198,00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2522184,18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650201,02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2522184,53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650205,10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2522151,25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650196,06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2522150,40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650197,60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2522139,19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650203,05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2522139,96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650212,25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2522068,60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650225,86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2522069,94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650231,79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2522035,48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650232,95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2522035,60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650237,05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2522007,23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650239,78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2521991,46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650239,35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2521991,41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650241,90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2521972,77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650262,25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2521980,54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650325,42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2522004,77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650311,66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2522038,14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650305,70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2522055,42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650312,75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2522056,27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650308,75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2522087,12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650261,98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2522082,70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650253,78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2522144,81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650253,20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2522149,54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Контур 2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650283,07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2522006,28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650278,91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2522041,94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650265,45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2522039,96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650269,71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2522004,84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650283,07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2522006,28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="00D34783" w:rsidRPr="00D34783">
              <w:rPr>
                <w:bCs/>
                <w:sz w:val="22"/>
                <w:szCs w:val="22"/>
              </w:rPr>
              <w:t xml:space="preserve"> </w:t>
            </w:r>
            <w:r w:rsidRPr="00D34783">
              <w:rPr>
                <w:bCs/>
                <w:sz w:val="22"/>
                <w:szCs w:val="22"/>
              </w:rPr>
              <w:t>5 –</w:t>
            </w:r>
          </w:p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Детский сад, S зоны = 21 894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650312,75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2522056,27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650422,27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2522090,30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650423,94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2522090,77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650400,90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2522201,51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650397,62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2522218,26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650396,98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2522224,62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650386,76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2522282,00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650284,84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2522264,04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650293,91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2522201,56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650312,75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2522056,27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="00D34783" w:rsidRPr="00D34783">
              <w:rPr>
                <w:bCs/>
                <w:sz w:val="22"/>
                <w:szCs w:val="22"/>
              </w:rPr>
              <w:t xml:space="preserve"> </w:t>
            </w:r>
            <w:r w:rsidRPr="00D34783">
              <w:rPr>
                <w:bCs/>
                <w:sz w:val="22"/>
                <w:szCs w:val="22"/>
              </w:rPr>
              <w:t>6 –</w:t>
            </w:r>
          </w:p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Объект гражданской обороны, S зоны = 2 879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650262,25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2521980,54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650271,30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2521955,32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650286,29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2521947,49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650295,55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2521950,31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650306,06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2521945,10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650333,58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2521956,39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650334,83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2521956,90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650332,57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2521964,77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650332,21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2521966,04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650330,13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2521971,72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650336,62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2521973,98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650325,42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2522004,77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650262,25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2521980,54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9641" w:type="dxa"/>
            <w:gridSpan w:val="4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bCs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 xml:space="preserve">Зона планируемого размещения </w:t>
            </w:r>
            <w:r w:rsidR="00D34783" w:rsidRPr="00D34783">
              <w:rPr>
                <w:sz w:val="22"/>
                <w:szCs w:val="22"/>
              </w:rPr>
              <w:t>ОКС</w:t>
            </w:r>
            <w:r w:rsidR="00D34783" w:rsidRPr="00D34783">
              <w:rPr>
                <w:bCs/>
                <w:sz w:val="22"/>
                <w:szCs w:val="22"/>
              </w:rPr>
              <w:t xml:space="preserve"> </w:t>
            </w:r>
            <w:r w:rsidRPr="00D34783">
              <w:rPr>
                <w:bCs/>
                <w:sz w:val="22"/>
                <w:szCs w:val="22"/>
              </w:rPr>
              <w:t>7 –</w:t>
            </w:r>
          </w:p>
          <w:p w:rsidR="00551191" w:rsidRPr="00D34783" w:rsidRDefault="00D34783" w:rsidP="00551191">
            <w:pPr>
              <w:jc w:val="center"/>
              <w:rPr>
                <w:color w:val="FF0000"/>
                <w:sz w:val="22"/>
                <w:szCs w:val="22"/>
              </w:rPr>
            </w:pPr>
            <w:r w:rsidRPr="00D34783">
              <w:rPr>
                <w:bCs/>
                <w:sz w:val="22"/>
                <w:szCs w:val="22"/>
              </w:rPr>
              <w:t>ОКС</w:t>
            </w:r>
            <w:r>
              <w:rPr>
                <w:bCs/>
                <w:sz w:val="22"/>
                <w:szCs w:val="22"/>
              </w:rPr>
              <w:t>, предназначенный</w:t>
            </w:r>
            <w:r w:rsidR="00551191" w:rsidRPr="00D34783">
              <w:rPr>
                <w:bCs/>
                <w:sz w:val="22"/>
                <w:szCs w:val="22"/>
              </w:rPr>
              <w:t xml:space="preserve"> для продажи товаров, торговая площадь которых составляет до 5 000 кв. м, S зоны = 2 266 кв. м</w:t>
            </w: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650847,67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2522069,32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650845,63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2522068,95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650822,03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2522064,56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650830,43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2522016,74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650834,92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2521989,47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650836,97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2521980,01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650847,11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2521981,43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650862,88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2521983,91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1191" w:rsidRPr="00D34783" w:rsidTr="00551191">
        <w:trPr>
          <w:trHeight w:val="315"/>
        </w:trPr>
        <w:tc>
          <w:tcPr>
            <w:tcW w:w="2127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650847,67</w:t>
            </w:r>
          </w:p>
        </w:tc>
        <w:tc>
          <w:tcPr>
            <w:tcW w:w="255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sz w:val="22"/>
                <w:szCs w:val="22"/>
              </w:rPr>
            </w:pPr>
            <w:r w:rsidRPr="00D34783">
              <w:rPr>
                <w:sz w:val="22"/>
                <w:szCs w:val="22"/>
              </w:rPr>
              <w:t>2522069,32</w:t>
            </w:r>
          </w:p>
        </w:tc>
        <w:tc>
          <w:tcPr>
            <w:tcW w:w="2411" w:type="dxa"/>
            <w:shd w:val="clear" w:color="auto" w:fill="auto"/>
            <w:noWrap/>
          </w:tcPr>
          <w:p w:rsidR="00551191" w:rsidRPr="00D34783" w:rsidRDefault="00551191" w:rsidP="00551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219F2" w:rsidRDefault="00D219F2" w:rsidP="00551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1FB" w:rsidRPr="00551191" w:rsidRDefault="00AD51FB" w:rsidP="00551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 xml:space="preserve">Красные линии призваны разграничить территории общего пользования </w:t>
      </w:r>
      <w:r w:rsidR="00570E45">
        <w:rPr>
          <w:sz w:val="28"/>
          <w:szCs w:val="28"/>
        </w:rPr>
        <w:br/>
      </w:r>
      <w:r w:rsidRPr="00551191">
        <w:rPr>
          <w:sz w:val="28"/>
          <w:szCs w:val="28"/>
        </w:rPr>
        <w:t>и участ</w:t>
      </w:r>
      <w:r w:rsidR="00C034C3">
        <w:rPr>
          <w:sz w:val="28"/>
          <w:szCs w:val="28"/>
        </w:rPr>
        <w:t>ки иного назначения. Согласно пункту 11 статьи</w:t>
      </w:r>
      <w:r w:rsidRPr="00551191">
        <w:rPr>
          <w:sz w:val="28"/>
          <w:szCs w:val="28"/>
        </w:rPr>
        <w:t xml:space="preserve"> 1 Градостроительного кодекса</w:t>
      </w:r>
      <w:r w:rsidR="00D219F2">
        <w:rPr>
          <w:sz w:val="28"/>
          <w:szCs w:val="28"/>
        </w:rPr>
        <w:t xml:space="preserve"> Российской Федерации</w:t>
      </w:r>
      <w:r w:rsidRPr="00551191">
        <w:rPr>
          <w:sz w:val="28"/>
          <w:szCs w:val="28"/>
        </w:rPr>
        <w:t xml:space="preserve">, красные линии </w:t>
      </w:r>
      <w:r w:rsidR="00C034C3">
        <w:rPr>
          <w:sz w:val="28"/>
          <w:szCs w:val="28"/>
        </w:rPr>
        <w:t>–</w:t>
      </w:r>
      <w:r w:rsidRPr="00551191">
        <w:rPr>
          <w:sz w:val="28"/>
          <w:szCs w:val="28"/>
        </w:rPr>
        <w:t xml:space="preserve"> линии, которые обозначают границы территорий общего пользования и подлежат установлению, изменению или отмене в документации по пл</w:t>
      </w:r>
      <w:r w:rsidR="00C034C3">
        <w:rPr>
          <w:sz w:val="28"/>
          <w:szCs w:val="28"/>
        </w:rPr>
        <w:t>анировке территории. Согласно пункту</w:t>
      </w:r>
      <w:r w:rsidRPr="00551191">
        <w:rPr>
          <w:sz w:val="28"/>
          <w:szCs w:val="28"/>
        </w:rPr>
        <w:t xml:space="preserve"> 12 ст</w:t>
      </w:r>
      <w:r w:rsidR="00C034C3">
        <w:rPr>
          <w:sz w:val="28"/>
          <w:szCs w:val="28"/>
        </w:rPr>
        <w:t>атьи</w:t>
      </w:r>
      <w:r w:rsidRPr="00551191">
        <w:rPr>
          <w:sz w:val="28"/>
          <w:szCs w:val="28"/>
        </w:rPr>
        <w:t xml:space="preserve"> 1 Градостроительного кодекса, территории общего пользования </w:t>
      </w:r>
      <w:r w:rsidR="00C034C3">
        <w:rPr>
          <w:sz w:val="28"/>
          <w:szCs w:val="28"/>
        </w:rPr>
        <w:t>–</w:t>
      </w:r>
      <w:r w:rsidRPr="00551191">
        <w:rPr>
          <w:sz w:val="28"/>
          <w:szCs w:val="28"/>
        </w:rPr>
        <w:t xml:space="preserve">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AD51FB" w:rsidRPr="00551191" w:rsidRDefault="00AD51FB" w:rsidP="00551191">
      <w:pPr>
        <w:suppressAutoHyphens/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 xml:space="preserve">Красные линии приняты согласно проекту планировки района "Майская горка" на элемент планировочной структуры, где просп. Московский является магистральной улицей районного значения, ул. Павла Усова </w:t>
      </w:r>
      <w:r w:rsidR="00C034C3">
        <w:rPr>
          <w:sz w:val="28"/>
          <w:szCs w:val="28"/>
        </w:rPr>
        <w:t>–</w:t>
      </w:r>
      <w:r w:rsidRPr="00551191">
        <w:rPr>
          <w:sz w:val="28"/>
          <w:szCs w:val="28"/>
        </w:rPr>
        <w:t xml:space="preserve"> магистральной улицей районного значения, просп. Ленинградский </w:t>
      </w:r>
      <w:r w:rsidR="00C034C3">
        <w:rPr>
          <w:sz w:val="28"/>
          <w:szCs w:val="28"/>
        </w:rPr>
        <w:t>–</w:t>
      </w:r>
      <w:r w:rsidRPr="00551191">
        <w:rPr>
          <w:sz w:val="28"/>
          <w:szCs w:val="28"/>
        </w:rPr>
        <w:t xml:space="preserve"> магистральной улицей общегородского значения регулируемого движения, ул. Смольный Буян – магистральной улицей общегородского значения регулируемого движения. </w:t>
      </w:r>
    </w:p>
    <w:p w:rsidR="00AD51FB" w:rsidRPr="00551191" w:rsidRDefault="00AD51FB" w:rsidP="00551191">
      <w:pPr>
        <w:tabs>
          <w:tab w:val="left" w:pos="6015"/>
        </w:tabs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 xml:space="preserve">Чертеж красных линий и линий регулирования застройки, выполнен </w:t>
      </w:r>
      <w:r w:rsidR="00570E45">
        <w:rPr>
          <w:sz w:val="28"/>
          <w:szCs w:val="28"/>
        </w:rPr>
        <w:br/>
      </w:r>
      <w:r w:rsidRPr="00551191">
        <w:rPr>
          <w:sz w:val="28"/>
          <w:szCs w:val="28"/>
        </w:rPr>
        <w:t>в составе основной части проекта планировки территории.</w:t>
      </w:r>
    </w:p>
    <w:p w:rsidR="00AD51FB" w:rsidRPr="00551191" w:rsidRDefault="00AD51FB" w:rsidP="00551191">
      <w:pPr>
        <w:tabs>
          <w:tab w:val="left" w:pos="6015"/>
        </w:tabs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 xml:space="preserve">Красные линии и линии регулирования застройки, утвержденные </w:t>
      </w:r>
      <w:r w:rsidR="00570E45">
        <w:rPr>
          <w:sz w:val="28"/>
          <w:szCs w:val="28"/>
        </w:rPr>
        <w:br/>
      </w:r>
      <w:r w:rsidRPr="00551191">
        <w:rPr>
          <w:sz w:val="28"/>
          <w:szCs w:val="28"/>
        </w:rPr>
        <w:t xml:space="preserve">в составе проекта планировки, обязательны для соблюдения в процессе дальнейшего проектирования и последующего освоения территории. </w:t>
      </w:r>
    </w:p>
    <w:p w:rsidR="00AD51FB" w:rsidRPr="00551191" w:rsidRDefault="00AD51FB" w:rsidP="00551191">
      <w:pPr>
        <w:shd w:val="clear" w:color="auto" w:fill="FFFFFF"/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AD51FB" w:rsidRPr="00551191" w:rsidRDefault="00AD51FB" w:rsidP="00551191">
      <w:pPr>
        <w:shd w:val="clear" w:color="auto" w:fill="FFFFFF"/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570E45">
        <w:rPr>
          <w:sz w:val="28"/>
          <w:szCs w:val="28"/>
        </w:rPr>
        <w:br/>
      </w:r>
      <w:r w:rsidRPr="00551191">
        <w:rPr>
          <w:sz w:val="28"/>
          <w:szCs w:val="28"/>
        </w:rPr>
        <w:t>3 метра.</w:t>
      </w:r>
    </w:p>
    <w:p w:rsidR="00AD51FB" w:rsidRPr="00551191" w:rsidRDefault="00AD51FB" w:rsidP="00551191">
      <w:pPr>
        <w:shd w:val="clear" w:color="auto" w:fill="FFFFFF"/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570E45">
        <w:rPr>
          <w:sz w:val="28"/>
          <w:szCs w:val="28"/>
        </w:rPr>
        <w:br/>
      </w:r>
      <w:r w:rsidRPr="00551191">
        <w:rPr>
          <w:sz w:val="28"/>
          <w:szCs w:val="28"/>
        </w:rPr>
        <w:t>и просвещения, допускается размещать только со стороны красных линий.</w:t>
      </w:r>
    </w:p>
    <w:p w:rsidR="00AD51FB" w:rsidRPr="00551191" w:rsidRDefault="00C034C3" w:rsidP="00551191">
      <w:pPr>
        <w:pStyle w:val="1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D51FB" w:rsidRPr="0055119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="00AD51FB" w:rsidRPr="00551191">
        <w:rPr>
          <w:rFonts w:ascii="Times New Roman" w:hAnsi="Times New Roman"/>
          <w:sz w:val="28"/>
          <w:szCs w:val="28"/>
        </w:rPr>
        <w:t>Характеристика обеспеченности территории объектами коммунально-бытовой и социальной инфраструктур и фактических показателей территориальной доступности объектов для населения</w:t>
      </w:r>
    </w:p>
    <w:p w:rsidR="00AD51FB" w:rsidRPr="00551191" w:rsidRDefault="00C034C3" w:rsidP="00551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2.4.1. </w:t>
      </w:r>
      <w:r w:rsidR="00AD51FB" w:rsidRPr="00551191">
        <w:rPr>
          <w:sz w:val="28"/>
          <w:szCs w:val="28"/>
        </w:rPr>
        <w:t>Расчет площади нормируемых элементов дворовой территории</w:t>
      </w:r>
    </w:p>
    <w:p w:rsidR="00AD51FB" w:rsidRPr="00551191" w:rsidRDefault="00AD51FB" w:rsidP="00551191">
      <w:pPr>
        <w:tabs>
          <w:tab w:val="right" w:pos="9354"/>
        </w:tabs>
        <w:ind w:firstLine="709"/>
        <w:jc w:val="both"/>
        <w:rPr>
          <w:sz w:val="28"/>
          <w:szCs w:val="28"/>
        </w:rPr>
      </w:pPr>
      <w:bookmarkStart w:id="13" w:name="_Hlk129730935"/>
      <w:r w:rsidRPr="00551191">
        <w:rPr>
          <w:sz w:val="28"/>
          <w:szCs w:val="28"/>
        </w:rPr>
        <w:t xml:space="preserve">На придомовых территориях многоквартирных домов предусмотрены детские игровые, спортивные площадки для разных возрастных категорий, места отдыха взрослого населения. Согласно СП 42.13330.2016, </w:t>
      </w:r>
      <w:r w:rsidR="00570E45">
        <w:rPr>
          <w:sz w:val="28"/>
          <w:szCs w:val="28"/>
        </w:rPr>
        <w:br/>
      </w:r>
      <w:r w:rsidRPr="00551191">
        <w:rPr>
          <w:sz w:val="28"/>
          <w:szCs w:val="28"/>
        </w:rPr>
        <w:t xml:space="preserve">в микрорайонах (кварталах) жилых зон необходимо предусматривать </w:t>
      </w:r>
      <w:r w:rsidRPr="00551191">
        <w:rPr>
          <w:sz w:val="28"/>
          <w:szCs w:val="28"/>
        </w:rPr>
        <w:lastRenderedPageBreak/>
        <w:t>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При этом общая площадь территории, занимаемой площадками для игр детей, отдыха и занятий физкультурой взрослого населения, должна быть не менее 10</w:t>
      </w:r>
      <w:r w:rsidR="00DD0AC1">
        <w:rPr>
          <w:sz w:val="28"/>
          <w:szCs w:val="28"/>
        </w:rPr>
        <w:t xml:space="preserve"> процентов</w:t>
      </w:r>
      <w:r w:rsidRPr="00551191">
        <w:rPr>
          <w:sz w:val="28"/>
          <w:szCs w:val="28"/>
        </w:rPr>
        <w:t xml:space="preserve"> общей площади микрорайона (квартала) жилой зоны и быть доступной для МГН. Данным проектом состав площадок и размеры их территории определяются Местными нормативами, Правилами землепользования и застройки и СП</w:t>
      </w:r>
      <w:r w:rsidR="00C034C3">
        <w:rPr>
          <w:sz w:val="28"/>
          <w:szCs w:val="28"/>
        </w:rPr>
        <w:t xml:space="preserve"> </w:t>
      </w:r>
      <w:r w:rsidRPr="00551191">
        <w:rPr>
          <w:sz w:val="28"/>
          <w:szCs w:val="28"/>
        </w:rPr>
        <w:t>476.1325800.2020 (пункты 8.2, 8.3</w:t>
      </w:r>
      <w:bookmarkEnd w:id="13"/>
      <w:r w:rsidRPr="00551191">
        <w:rPr>
          <w:sz w:val="28"/>
          <w:szCs w:val="28"/>
        </w:rPr>
        <w:t>).</w:t>
      </w:r>
    </w:p>
    <w:p w:rsidR="00AD51FB" w:rsidRPr="00551191" w:rsidRDefault="00AD51FB" w:rsidP="00551191">
      <w:pPr>
        <w:ind w:firstLine="709"/>
        <w:jc w:val="both"/>
        <w:rPr>
          <w:sz w:val="28"/>
          <w:szCs w:val="28"/>
        </w:rPr>
      </w:pPr>
      <w:r w:rsidRPr="00551191">
        <w:rPr>
          <w:sz w:val="28"/>
          <w:szCs w:val="28"/>
        </w:rPr>
        <w:t>Площади нормируемых элементов дворовой территории жилой застройки в таблице 4.</w:t>
      </w:r>
    </w:p>
    <w:p w:rsidR="00AD51FB" w:rsidRPr="00551191" w:rsidRDefault="00AD51FB" w:rsidP="00551191">
      <w:pPr>
        <w:tabs>
          <w:tab w:val="right" w:pos="9354"/>
        </w:tabs>
        <w:ind w:firstLine="709"/>
        <w:jc w:val="both"/>
        <w:rPr>
          <w:color w:val="FF0000"/>
          <w:sz w:val="28"/>
          <w:szCs w:val="28"/>
        </w:rPr>
      </w:pPr>
    </w:p>
    <w:p w:rsidR="00AD51FB" w:rsidRPr="00551191" w:rsidRDefault="00AD51FB" w:rsidP="005E5E18">
      <w:pPr>
        <w:keepNext/>
        <w:jc w:val="both"/>
        <w:rPr>
          <w:iCs/>
          <w:sz w:val="28"/>
          <w:szCs w:val="28"/>
        </w:rPr>
      </w:pPr>
      <w:r w:rsidRPr="00551191">
        <w:rPr>
          <w:iCs/>
          <w:sz w:val="28"/>
          <w:szCs w:val="28"/>
        </w:rPr>
        <w:t>Таблица 4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1872"/>
        <w:gridCol w:w="2268"/>
        <w:gridCol w:w="1134"/>
        <w:gridCol w:w="1134"/>
        <w:gridCol w:w="1134"/>
        <w:gridCol w:w="1417"/>
      </w:tblGrid>
      <w:tr w:rsidR="00AD51FB" w:rsidRPr="005E5E18" w:rsidTr="005E5E18">
        <w:trPr>
          <w:tblHeader/>
        </w:trPr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№ </w:t>
            </w:r>
          </w:p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п/п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Назначение площадки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Удельные размеры площадок </w:t>
            </w:r>
          </w:p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(кв.</w:t>
            </w:r>
            <w:r w:rsidR="005E5E18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м/чел.)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Требуемая площадь площадок, кв.</w:t>
            </w:r>
            <w:r w:rsidR="005E5E18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Проектные решения, кв.</w:t>
            </w:r>
            <w:r w:rsidR="005E5E18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Расстояние от площадок до окон жилых </w:t>
            </w:r>
          </w:p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домов и общественных зданий (м)</w:t>
            </w:r>
          </w:p>
        </w:tc>
      </w:tr>
      <w:tr w:rsidR="00AD51FB" w:rsidRPr="005E5E18" w:rsidTr="005E5E1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DD0AC1" w:rsidP="00570E45">
            <w:pPr>
              <w:ind w:left="-105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D51FB" w:rsidRPr="005E5E18">
              <w:rPr>
                <w:sz w:val="22"/>
                <w:szCs w:val="22"/>
              </w:rPr>
              <w:t>лощадки для игр детей дошкольного и младшего 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0,4-0,7</w:t>
            </w:r>
          </w:p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(СП 476.1325800.2020)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5E5E18" w:rsidP="0091470F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0,7 х</w:t>
            </w:r>
            <w:r w:rsidR="00AD51FB" w:rsidRPr="005E5E18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 </w:t>
            </w:r>
            <w:r w:rsidR="00AD51FB" w:rsidRPr="005E5E18">
              <w:rPr>
                <w:sz w:val="22"/>
                <w:szCs w:val="22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</w:t>
            </w:r>
            <w:r w:rsidR="005E5E18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E5E18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</w:t>
            </w:r>
            <w:r w:rsidR="005E5E18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361</w:t>
            </w:r>
            <w:r w:rsidR="005E5E18">
              <w:rPr>
                <w:rStyle w:val="afffff5"/>
                <w:sz w:val="22"/>
                <w:szCs w:val="22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12</w:t>
            </w:r>
          </w:p>
        </w:tc>
      </w:tr>
      <w:tr w:rsidR="00AD51FB" w:rsidRPr="005E5E18" w:rsidTr="005E5E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DD0AC1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Площадки </w:t>
            </w:r>
            <w:r w:rsidR="00AD51FB" w:rsidRPr="005E5E18">
              <w:rPr>
                <w:sz w:val="22"/>
                <w:szCs w:val="22"/>
              </w:rPr>
              <w:t>для отдыха взрослого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0,1-0,2 </w:t>
            </w:r>
          </w:p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(СП 476.1325800.2020)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E5E18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0,2 </w:t>
            </w:r>
            <w:r w:rsidR="005E5E18">
              <w:rPr>
                <w:sz w:val="22"/>
                <w:szCs w:val="22"/>
              </w:rPr>
              <w:t>х</w:t>
            </w:r>
            <w:r w:rsidRPr="005E5E18">
              <w:rPr>
                <w:sz w:val="22"/>
                <w:szCs w:val="22"/>
              </w:rPr>
              <w:t xml:space="preserve"> 4</w:t>
            </w:r>
            <w:r w:rsidR="005E5E18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E5E18">
            <w:pPr>
              <w:ind w:left="-105" w:right="-111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5E5E18">
              <w:rPr>
                <w:color w:val="auto"/>
                <w:sz w:val="22"/>
                <w:szCs w:val="22"/>
              </w:rPr>
              <w:t>960</w:t>
            </w:r>
            <w:r w:rsidR="005E5E18" w:rsidRPr="005E5E18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10</w:t>
            </w:r>
          </w:p>
        </w:tc>
      </w:tr>
      <w:tr w:rsidR="00AD51FB" w:rsidRPr="005E5E18" w:rsidTr="005E5E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DD0AC1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Спортивные </w:t>
            </w:r>
            <w:r w:rsidR="00AD51FB" w:rsidRPr="005E5E18">
              <w:rPr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1,0 </w:t>
            </w:r>
          </w:p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(Местные нормативы)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E5E18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1,0 </w:t>
            </w:r>
            <w:r w:rsidR="005E5E18">
              <w:rPr>
                <w:sz w:val="22"/>
                <w:szCs w:val="22"/>
              </w:rPr>
              <w:t>х</w:t>
            </w:r>
            <w:r w:rsidRPr="005E5E18">
              <w:rPr>
                <w:sz w:val="22"/>
                <w:szCs w:val="22"/>
              </w:rPr>
              <w:t>4</w:t>
            </w:r>
            <w:r w:rsidR="005E5E18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4</w:t>
            </w:r>
            <w:r w:rsidR="005E5E18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E5E18">
            <w:pPr>
              <w:ind w:left="-105" w:right="-111"/>
              <w:jc w:val="center"/>
              <w:rPr>
                <w:color w:val="auto"/>
                <w:sz w:val="22"/>
                <w:szCs w:val="22"/>
              </w:rPr>
            </w:pPr>
            <w:r w:rsidRPr="005E5E18">
              <w:rPr>
                <w:color w:val="auto"/>
                <w:sz w:val="22"/>
                <w:szCs w:val="22"/>
              </w:rPr>
              <w:t>4</w:t>
            </w:r>
            <w:r w:rsidR="005E5E18" w:rsidRPr="005E5E18">
              <w:rPr>
                <w:color w:val="auto"/>
                <w:sz w:val="22"/>
                <w:szCs w:val="22"/>
              </w:rPr>
              <w:t> </w:t>
            </w:r>
            <w:r w:rsidRPr="005E5E18">
              <w:rPr>
                <w:color w:val="auto"/>
                <w:sz w:val="22"/>
                <w:szCs w:val="22"/>
              </w:rPr>
              <w:t>802</w:t>
            </w:r>
            <w:r w:rsidR="005E5E18" w:rsidRPr="005E5E18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10-40</w:t>
            </w:r>
          </w:p>
        </w:tc>
      </w:tr>
      <w:tr w:rsidR="00AD51FB" w:rsidRPr="005E5E18" w:rsidTr="005E5E18"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DD0AC1" w:rsidP="00570E45">
            <w:pPr>
              <w:ind w:left="-10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bCs/>
                <w:color w:val="FF0000"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9</w:t>
            </w:r>
            <w:r w:rsidR="005E5E18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bCs/>
                <w:color w:val="FF0000"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9</w:t>
            </w:r>
            <w:r w:rsidR="005E5E18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</w:p>
        </w:tc>
      </w:tr>
      <w:tr w:rsidR="00AD51FB" w:rsidRPr="005E5E18" w:rsidTr="005E5E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DD0AC1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Площадки </w:t>
            </w:r>
            <w:r>
              <w:rPr>
                <w:sz w:val="22"/>
                <w:szCs w:val="22"/>
              </w:rPr>
              <w:br/>
            </w:r>
            <w:r w:rsidR="00AD51FB" w:rsidRPr="005E5E18">
              <w:rPr>
                <w:sz w:val="22"/>
                <w:szCs w:val="22"/>
              </w:rPr>
              <w:t>для хозяйственных целей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0,15 </w:t>
            </w:r>
          </w:p>
          <w:p w:rsidR="00AD51FB" w:rsidRPr="005E5E18" w:rsidRDefault="00AD51FB" w:rsidP="00570E45">
            <w:pPr>
              <w:ind w:left="-105" w:right="-111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(Правила землепользования и застройки)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5E5E18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 х </w:t>
            </w:r>
            <w:r w:rsidR="00AD51FB" w:rsidRPr="005E5E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="00AD51FB" w:rsidRPr="005E5E18">
              <w:rPr>
                <w:sz w:val="22"/>
                <w:szCs w:val="22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color w:val="FF0000"/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20</w:t>
            </w:r>
          </w:p>
        </w:tc>
      </w:tr>
      <w:tr w:rsidR="00AD51FB" w:rsidRPr="005E5E18" w:rsidTr="005E5E18"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/>
              <w:jc w:val="right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13" w:right="-105"/>
              <w:jc w:val="center"/>
              <w:rPr>
                <w:bCs/>
                <w:color w:val="FF0000"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13" w:right="-105"/>
              <w:jc w:val="center"/>
              <w:rPr>
                <w:bCs/>
                <w:color w:val="FF0000"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13" w:right="-105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D51FB" w:rsidRPr="005E5E18" w:rsidTr="005E5E18"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05"/>
              <w:jc w:val="right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13" w:right="-105"/>
              <w:jc w:val="center"/>
              <w:rPr>
                <w:bCs/>
                <w:color w:val="FF0000"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9</w:t>
            </w:r>
            <w:r w:rsidR="005E5E18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13" w:right="-105"/>
              <w:jc w:val="center"/>
              <w:rPr>
                <w:bCs/>
                <w:color w:val="FF0000"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9</w:t>
            </w:r>
            <w:r w:rsidR="005E5E18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E5E18" w:rsidRDefault="00AD51FB" w:rsidP="0091470F">
            <w:pPr>
              <w:ind w:left="-113" w:right="-105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E5E18" w:rsidRPr="005E5E18" w:rsidRDefault="005E5E18" w:rsidP="005E5E18">
      <w:pPr>
        <w:tabs>
          <w:tab w:val="right" w:pos="9354"/>
        </w:tabs>
        <w:ind w:firstLine="709"/>
        <w:jc w:val="both"/>
        <w:rPr>
          <w:sz w:val="28"/>
          <w:szCs w:val="28"/>
        </w:rPr>
      </w:pPr>
    </w:p>
    <w:p w:rsidR="00AD51FB" w:rsidRPr="005E5E18" w:rsidRDefault="00AD51FB" w:rsidP="005E5E18">
      <w:pPr>
        <w:tabs>
          <w:tab w:val="right" w:pos="9354"/>
        </w:tabs>
        <w:ind w:firstLine="709"/>
        <w:jc w:val="both"/>
        <w:rPr>
          <w:sz w:val="28"/>
          <w:szCs w:val="28"/>
        </w:rPr>
      </w:pPr>
      <w:r w:rsidRPr="005E5E18">
        <w:rPr>
          <w:sz w:val="28"/>
          <w:szCs w:val="28"/>
        </w:rPr>
        <w:t>Площадь площадок общего пользования обеспечивается в пределах границ проектирования и составляет 9</w:t>
      </w:r>
      <w:r w:rsidR="005E5E18">
        <w:rPr>
          <w:sz w:val="28"/>
          <w:szCs w:val="28"/>
        </w:rPr>
        <w:t> </w:t>
      </w:r>
      <w:r w:rsidRPr="005E5E18">
        <w:rPr>
          <w:sz w:val="28"/>
          <w:szCs w:val="28"/>
        </w:rPr>
        <w:t>123 кв.</w:t>
      </w:r>
      <w:r w:rsidR="005E5E18">
        <w:rPr>
          <w:sz w:val="28"/>
          <w:szCs w:val="28"/>
        </w:rPr>
        <w:t xml:space="preserve"> м</w:t>
      </w:r>
      <w:r w:rsidRPr="005E5E18">
        <w:rPr>
          <w:sz w:val="28"/>
          <w:szCs w:val="28"/>
        </w:rPr>
        <w:t xml:space="preserve"> площадок для игр детей, отдыха взрослого населения, для занятий физкультурой; 720 кв.</w:t>
      </w:r>
      <w:r w:rsidR="005E5E18">
        <w:rPr>
          <w:sz w:val="28"/>
          <w:szCs w:val="28"/>
        </w:rPr>
        <w:t xml:space="preserve"> </w:t>
      </w:r>
      <w:r w:rsidRPr="005E5E18">
        <w:rPr>
          <w:sz w:val="28"/>
          <w:szCs w:val="28"/>
        </w:rPr>
        <w:t>м хозяйственных площадок закрытого типа.</w:t>
      </w:r>
    </w:p>
    <w:p w:rsidR="00AD51FB" w:rsidRPr="005E5E18" w:rsidRDefault="00AD51FB" w:rsidP="005E5E18">
      <w:pPr>
        <w:tabs>
          <w:tab w:val="right" w:pos="9354"/>
        </w:tabs>
        <w:ind w:firstLine="709"/>
        <w:jc w:val="both"/>
        <w:rPr>
          <w:sz w:val="28"/>
          <w:szCs w:val="28"/>
        </w:rPr>
      </w:pPr>
      <w:r w:rsidRPr="005E5E18">
        <w:rPr>
          <w:sz w:val="28"/>
          <w:szCs w:val="28"/>
        </w:rPr>
        <w:lastRenderedPageBreak/>
        <w:t xml:space="preserve">Территории проектирования оборудованы специальными площадками для сбора твердых коммунальных отходов закрытого типа с устройством пандуса для выкатки контейнеров. На площадках предусмотрено размещение контейнеров для раздельного сбора отходов (бумага, картон, пластик, стекло), бункеров (по нормативу накопления отходов, с учетом доли накопления крупногабаритных отходов, исходя из количества проживающих) </w:t>
      </w:r>
      <w:r w:rsidR="00570E45">
        <w:rPr>
          <w:sz w:val="28"/>
          <w:szCs w:val="28"/>
        </w:rPr>
        <w:br/>
      </w:r>
      <w:r w:rsidRPr="005E5E18">
        <w:rPr>
          <w:sz w:val="28"/>
          <w:szCs w:val="28"/>
        </w:rPr>
        <w:t xml:space="preserve">для крупногабаритных отходов (КГО). Количество контейнеров определено исходя из расчетного количества проживающих в многоквартирных домах, </w:t>
      </w:r>
      <w:r w:rsidR="00570E45">
        <w:rPr>
          <w:sz w:val="28"/>
          <w:szCs w:val="28"/>
        </w:rPr>
        <w:br/>
      </w:r>
      <w:r w:rsidRPr="005E5E18">
        <w:rPr>
          <w:sz w:val="28"/>
          <w:szCs w:val="28"/>
        </w:rPr>
        <w:t xml:space="preserve">с учетом объема отходов, образующихся в результате деятельности собственников и/или нанимателей нежилых помещений в многоквартирных домах </w:t>
      </w:r>
      <w:r w:rsidR="005E5E18">
        <w:rPr>
          <w:sz w:val="28"/>
          <w:szCs w:val="28"/>
        </w:rPr>
        <w:t xml:space="preserve">(помещения магазина, офисов и так </w:t>
      </w:r>
      <w:r w:rsidRPr="005E5E18">
        <w:rPr>
          <w:sz w:val="28"/>
          <w:szCs w:val="28"/>
        </w:rPr>
        <w:t>д</w:t>
      </w:r>
      <w:r w:rsidR="005E5E18">
        <w:rPr>
          <w:sz w:val="28"/>
          <w:szCs w:val="28"/>
        </w:rPr>
        <w:t>алее</w:t>
      </w:r>
      <w:r w:rsidRPr="005E5E18">
        <w:rPr>
          <w:sz w:val="28"/>
          <w:szCs w:val="28"/>
        </w:rPr>
        <w:t xml:space="preserve">). На площадках предусмотрено размещение контейнеров, согласованных с региональным оператором </w:t>
      </w:r>
      <w:r w:rsidR="00570E45">
        <w:rPr>
          <w:sz w:val="28"/>
          <w:szCs w:val="28"/>
        </w:rPr>
        <w:br/>
      </w:r>
      <w:r w:rsidRPr="005E5E18">
        <w:rPr>
          <w:sz w:val="28"/>
          <w:szCs w:val="28"/>
        </w:rPr>
        <w:t xml:space="preserve">по обращению с твердыми коммунальными отходами по типу (евроконтейнеры). </w:t>
      </w:r>
    </w:p>
    <w:p w:rsidR="00AD51FB" w:rsidRPr="005E5E18" w:rsidRDefault="00AD51FB" w:rsidP="005E5E18">
      <w:pPr>
        <w:ind w:firstLine="709"/>
        <w:jc w:val="both"/>
        <w:rPr>
          <w:sz w:val="28"/>
          <w:szCs w:val="28"/>
        </w:rPr>
      </w:pPr>
      <w:r w:rsidRPr="005E5E18">
        <w:rPr>
          <w:sz w:val="28"/>
          <w:szCs w:val="28"/>
        </w:rPr>
        <w:t>Проектные решения по объектам, входящие в состав ранее утвержденного проекта планировки выполнены с учетом требований нормативов градостроительного проектирования в части сохранения фактических показателей обеспеченности с учетом решений, принятых утвержденной документацией по планировке территории.</w:t>
      </w:r>
    </w:p>
    <w:p w:rsidR="00AD51FB" w:rsidRPr="005E5E18" w:rsidRDefault="005E5E18" w:rsidP="00521CA8">
      <w:pPr>
        <w:keepNext/>
        <w:tabs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2.4.2. </w:t>
      </w:r>
      <w:r w:rsidR="00AD51FB" w:rsidRPr="005E5E18">
        <w:rPr>
          <w:sz w:val="28"/>
          <w:szCs w:val="28"/>
        </w:rPr>
        <w:t>Озеленение территории</w:t>
      </w:r>
    </w:p>
    <w:p w:rsidR="00AD51FB" w:rsidRPr="005E5E18" w:rsidRDefault="00AD51FB" w:rsidP="005E5E18">
      <w:pPr>
        <w:ind w:firstLine="709"/>
        <w:jc w:val="both"/>
        <w:rPr>
          <w:sz w:val="28"/>
          <w:szCs w:val="28"/>
        </w:rPr>
      </w:pPr>
      <w:r w:rsidRPr="005E5E18">
        <w:rPr>
          <w:sz w:val="28"/>
          <w:szCs w:val="28"/>
        </w:rPr>
        <w:t>В соответствии с Правилами землепользования и застройки для видов разрешенного использования "Многоэтажная жилая застройка (высотная застройка)", "Коммунальное обслуживание", "Образование и просвещение", "Обеспечение внутреннего правопорядка", "Магазин", минимальная доля озеленения территории сос</w:t>
      </w:r>
      <w:r w:rsidR="005E5E18">
        <w:rPr>
          <w:sz w:val="28"/>
          <w:szCs w:val="28"/>
        </w:rPr>
        <w:t>тавляет</w:t>
      </w:r>
      <w:r w:rsidRPr="005E5E18">
        <w:rPr>
          <w:sz w:val="28"/>
          <w:szCs w:val="28"/>
        </w:rPr>
        <w:t xml:space="preserve"> 15</w:t>
      </w:r>
      <w:r w:rsidR="005E5E18">
        <w:rPr>
          <w:sz w:val="28"/>
          <w:szCs w:val="28"/>
        </w:rPr>
        <w:t xml:space="preserve"> процентов</w:t>
      </w:r>
      <w:r w:rsidRPr="005E5E18">
        <w:rPr>
          <w:sz w:val="28"/>
          <w:szCs w:val="28"/>
        </w:rPr>
        <w:t>.</w:t>
      </w:r>
    </w:p>
    <w:p w:rsidR="00AD51FB" w:rsidRPr="005E5E18" w:rsidRDefault="00AD51FB" w:rsidP="005E5E18">
      <w:pPr>
        <w:ind w:firstLine="709"/>
        <w:jc w:val="both"/>
        <w:rPr>
          <w:sz w:val="28"/>
          <w:szCs w:val="28"/>
        </w:rPr>
      </w:pPr>
      <w:r w:rsidRPr="005E5E18">
        <w:rPr>
          <w:sz w:val="28"/>
          <w:szCs w:val="28"/>
        </w:rPr>
        <w:t xml:space="preserve">Расчет озеленения в границах зон планируемого размещения </w:t>
      </w:r>
      <w:r w:rsidR="00D34783">
        <w:rPr>
          <w:sz w:val="28"/>
          <w:szCs w:val="28"/>
        </w:rPr>
        <w:t>ОКС</w:t>
      </w:r>
      <w:r w:rsidRPr="005E5E18">
        <w:rPr>
          <w:sz w:val="28"/>
          <w:szCs w:val="28"/>
        </w:rPr>
        <w:t xml:space="preserve"> представлен в таблице 5</w:t>
      </w:r>
      <w:r w:rsidR="005E5E18">
        <w:rPr>
          <w:sz w:val="28"/>
          <w:szCs w:val="28"/>
        </w:rPr>
        <w:t>.</w:t>
      </w:r>
    </w:p>
    <w:p w:rsidR="005E5E18" w:rsidRDefault="005E5E18" w:rsidP="005E5E18">
      <w:pPr>
        <w:ind w:firstLine="709"/>
        <w:jc w:val="right"/>
        <w:rPr>
          <w:sz w:val="28"/>
          <w:szCs w:val="28"/>
        </w:rPr>
      </w:pPr>
    </w:p>
    <w:p w:rsidR="00AD51FB" w:rsidRPr="005E5E18" w:rsidRDefault="00AD51FB" w:rsidP="006B3909">
      <w:pPr>
        <w:keepNext/>
        <w:jc w:val="both"/>
        <w:rPr>
          <w:sz w:val="28"/>
          <w:szCs w:val="28"/>
        </w:rPr>
      </w:pPr>
      <w:r w:rsidRPr="005E5E18">
        <w:rPr>
          <w:sz w:val="28"/>
          <w:szCs w:val="28"/>
        </w:rPr>
        <w:t>Таблица 5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38"/>
        <w:gridCol w:w="2268"/>
        <w:gridCol w:w="1134"/>
        <w:gridCol w:w="2551"/>
        <w:gridCol w:w="993"/>
        <w:gridCol w:w="1275"/>
      </w:tblGrid>
      <w:tr w:rsidR="00AD51FB" w:rsidRPr="005E5E18" w:rsidTr="00570E45">
        <w:trPr>
          <w:cantSplit/>
          <w:trHeight w:val="51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tabs>
                <w:tab w:val="left" w:pos="967"/>
              </w:tabs>
              <w:ind w:left="-43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№</w:t>
            </w:r>
          </w:p>
          <w:p w:rsidR="00AD51FB" w:rsidRPr="005E5E18" w:rsidRDefault="00AD51FB" w:rsidP="0091470F">
            <w:pPr>
              <w:tabs>
                <w:tab w:val="left" w:pos="967"/>
              </w:tabs>
              <w:ind w:left="-43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№ зоны ОКС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ind w:left="-101" w:right="-105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09" w:rsidRDefault="006B3909" w:rsidP="009147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Площадь зоны ОКС, </w:t>
            </w:r>
          </w:p>
          <w:p w:rsidR="00AD51FB" w:rsidRPr="005E5E18" w:rsidRDefault="006B3909" w:rsidP="009147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кв. 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ind w:left="142" w:right="190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 xml:space="preserve">Расчет озеленения </w:t>
            </w:r>
            <w:r w:rsidR="006B3909">
              <w:rPr>
                <w:bCs/>
                <w:sz w:val="22"/>
                <w:szCs w:val="22"/>
              </w:rPr>
              <w:br/>
            </w:r>
            <w:r w:rsidRPr="005E5E18">
              <w:rPr>
                <w:bCs/>
                <w:sz w:val="22"/>
                <w:szCs w:val="22"/>
              </w:rPr>
              <w:t>по Правилам</w:t>
            </w:r>
            <w:r w:rsidR="006B3909" w:rsidRPr="006B3909">
              <w:rPr>
                <w:bCs/>
                <w:sz w:val="22"/>
                <w:szCs w:val="22"/>
              </w:rPr>
              <w:t xml:space="preserve"> землепользования </w:t>
            </w:r>
            <w:r w:rsidR="006B3909">
              <w:rPr>
                <w:bCs/>
                <w:sz w:val="22"/>
                <w:szCs w:val="22"/>
              </w:rPr>
              <w:br/>
            </w:r>
            <w:r w:rsidR="006B3909" w:rsidRPr="006B3909">
              <w:rPr>
                <w:bCs/>
                <w:sz w:val="22"/>
                <w:szCs w:val="22"/>
              </w:rPr>
              <w:t>и застройки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51FB" w:rsidRPr="005E5E18" w:rsidRDefault="00AD51FB" w:rsidP="00570E45">
            <w:pPr>
              <w:ind w:left="142" w:right="190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Площадь озеленения, кв. м</w:t>
            </w:r>
          </w:p>
        </w:tc>
      </w:tr>
      <w:tr w:rsidR="00AD51FB" w:rsidRPr="005E5E18" w:rsidTr="00570E45">
        <w:trPr>
          <w:cantSplit/>
          <w:trHeight w:val="640"/>
          <w:tblHeader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B" w:rsidRPr="005E5E18" w:rsidRDefault="00AD51FB" w:rsidP="0091470F">
            <w:pPr>
              <w:ind w:left="-104" w:right="-101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51FB" w:rsidRPr="005E5E18" w:rsidRDefault="00AD51FB" w:rsidP="0091470F">
            <w:pPr>
              <w:tabs>
                <w:tab w:val="left" w:pos="601"/>
              </w:tabs>
              <w:ind w:left="-108" w:right="-101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 xml:space="preserve">Размещено </w:t>
            </w:r>
            <w:r w:rsidR="006B3909">
              <w:rPr>
                <w:bCs/>
                <w:sz w:val="22"/>
                <w:szCs w:val="22"/>
              </w:rPr>
              <w:br/>
            </w:r>
            <w:r w:rsidRPr="005E5E18">
              <w:rPr>
                <w:bCs/>
                <w:sz w:val="22"/>
                <w:szCs w:val="22"/>
              </w:rPr>
              <w:t xml:space="preserve">по проекту </w:t>
            </w:r>
          </w:p>
        </w:tc>
      </w:tr>
      <w:tr w:rsidR="00AD51FB" w:rsidRPr="005E5E18" w:rsidTr="006B3909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ind w:right="-98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Многоэтажная жилая застройка</w:t>
            </w:r>
          </w:p>
          <w:p w:rsidR="00AD51FB" w:rsidRPr="005E5E18" w:rsidRDefault="00AD51FB" w:rsidP="006B3909">
            <w:pPr>
              <w:ind w:right="-98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(высотная застройка)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9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153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9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153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0,15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1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373</w:t>
            </w:r>
            <w:r w:rsidR="006B3909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373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  <w:highlight w:val="yellow"/>
              </w:rPr>
            </w:pPr>
            <w:r w:rsidRPr="005E5E18">
              <w:rPr>
                <w:sz w:val="22"/>
                <w:szCs w:val="22"/>
              </w:rPr>
              <w:t>2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077</w:t>
            </w:r>
          </w:p>
        </w:tc>
      </w:tr>
      <w:tr w:rsidR="00AD51FB" w:rsidRPr="005E5E18" w:rsidTr="006B3909">
        <w:trPr>
          <w:cantSplit/>
          <w:trHeight w:val="3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776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776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0,15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116</w:t>
            </w:r>
            <w:r w:rsidR="006B3909">
              <w:rPr>
                <w:sz w:val="22"/>
                <w:szCs w:val="22"/>
              </w:rPr>
              <w:t xml:space="preserve"> кв. </w:t>
            </w:r>
            <w:r w:rsidRPr="005E5E18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  <w:highlight w:val="yellow"/>
              </w:rPr>
            </w:pPr>
            <w:r w:rsidRPr="005E5E18">
              <w:rPr>
                <w:sz w:val="22"/>
                <w:szCs w:val="22"/>
              </w:rPr>
              <w:t>116</w:t>
            </w:r>
          </w:p>
        </w:tc>
      </w:tr>
      <w:tr w:rsidR="00AD51FB" w:rsidRPr="005E5E18" w:rsidTr="006B3909">
        <w:trPr>
          <w:cantSplit/>
          <w:trHeight w:val="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ind w:right="-98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Многоэтажная жилая застройка 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(высотная застройка)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4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956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4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956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0,15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743</w:t>
            </w:r>
            <w:r w:rsidR="006B3909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743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  <w:highlight w:val="yellow"/>
              </w:rPr>
            </w:pPr>
            <w:r w:rsidRPr="005E5E18">
              <w:rPr>
                <w:sz w:val="22"/>
                <w:szCs w:val="22"/>
              </w:rPr>
              <w:t>2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161</w:t>
            </w:r>
          </w:p>
        </w:tc>
      </w:tr>
      <w:tr w:rsidR="00AD51FB" w:rsidRPr="005E5E18" w:rsidTr="006B3909">
        <w:trPr>
          <w:cantSplit/>
          <w:trHeight w:val="3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Образование </w:t>
            </w:r>
            <w:r w:rsidR="00EC69FC">
              <w:rPr>
                <w:sz w:val="22"/>
                <w:szCs w:val="22"/>
              </w:rPr>
              <w:br/>
            </w:r>
            <w:r w:rsidRPr="005E5E18">
              <w:rPr>
                <w:sz w:val="22"/>
                <w:szCs w:val="22"/>
              </w:rPr>
              <w:t>и 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17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158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17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158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0,15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2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574</w:t>
            </w:r>
            <w:r w:rsidR="006B3909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8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518</w:t>
            </w:r>
          </w:p>
        </w:tc>
      </w:tr>
      <w:tr w:rsidR="00AD51FB" w:rsidRPr="005E5E18" w:rsidTr="006B3909">
        <w:trPr>
          <w:cantSplit/>
          <w:trHeight w:val="3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 xml:space="preserve">Образование </w:t>
            </w:r>
            <w:r w:rsidR="00EC69FC">
              <w:rPr>
                <w:sz w:val="22"/>
                <w:szCs w:val="22"/>
              </w:rPr>
              <w:br/>
            </w:r>
            <w:r w:rsidRPr="005E5E18">
              <w:rPr>
                <w:sz w:val="22"/>
                <w:szCs w:val="22"/>
              </w:rPr>
              <w:t>и 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21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894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21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894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5=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3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284</w:t>
            </w:r>
            <w:r w:rsidR="006B3909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10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978</w:t>
            </w:r>
          </w:p>
        </w:tc>
      </w:tr>
      <w:tr w:rsidR="00AD51FB" w:rsidRPr="005E5E18" w:rsidTr="006B3909">
        <w:trPr>
          <w:cantSplit/>
          <w:trHeight w:val="3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2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879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879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5=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432</w:t>
            </w:r>
            <w:r w:rsidR="006B3909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380</w:t>
            </w:r>
          </w:p>
        </w:tc>
      </w:tr>
      <w:tr w:rsidR="00AD51FB" w:rsidRPr="005E5E18" w:rsidTr="006B3909">
        <w:trPr>
          <w:cantSplit/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Магазин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ind w:left="-113" w:right="-96"/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2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266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15</w:t>
            </w:r>
            <w:r w:rsidR="006B3909">
              <w:rPr>
                <w:sz w:val="22"/>
                <w:szCs w:val="22"/>
              </w:rPr>
              <w:t xml:space="preserve"> процентов</w:t>
            </w:r>
            <w:r w:rsidRPr="005E5E18">
              <w:rPr>
                <w:sz w:val="22"/>
                <w:szCs w:val="22"/>
              </w:rPr>
              <w:t xml:space="preserve"> земельного участка</w:t>
            </w:r>
          </w:p>
          <w:p w:rsidR="00AD51FB" w:rsidRPr="005E5E18" w:rsidRDefault="00AD51FB" w:rsidP="006B3909">
            <w:pPr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2</w:t>
            </w:r>
            <w:r w:rsidR="006B3909">
              <w:rPr>
                <w:sz w:val="22"/>
                <w:szCs w:val="22"/>
              </w:rPr>
              <w:t> </w:t>
            </w:r>
            <w:r w:rsidRPr="005E5E18">
              <w:rPr>
                <w:sz w:val="22"/>
                <w:szCs w:val="22"/>
              </w:rPr>
              <w:t>266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х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0,15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=</w:t>
            </w:r>
            <w:r w:rsidR="006B3909">
              <w:rPr>
                <w:sz w:val="22"/>
                <w:szCs w:val="22"/>
              </w:rPr>
              <w:t xml:space="preserve"> </w:t>
            </w:r>
            <w:r w:rsidRPr="005E5E18">
              <w:rPr>
                <w:sz w:val="22"/>
                <w:szCs w:val="22"/>
              </w:rPr>
              <w:t>340</w:t>
            </w:r>
            <w:r w:rsidR="006B3909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sz w:val="22"/>
                <w:szCs w:val="22"/>
              </w:rPr>
            </w:pPr>
            <w:r w:rsidRPr="005E5E18">
              <w:rPr>
                <w:sz w:val="22"/>
                <w:szCs w:val="22"/>
              </w:rPr>
              <w:t>345</w:t>
            </w:r>
          </w:p>
        </w:tc>
      </w:tr>
      <w:tr w:rsidR="00AD51FB" w:rsidRPr="005E5E18" w:rsidTr="006B3909">
        <w:trPr>
          <w:cantSplit/>
          <w:trHeight w:val="219"/>
        </w:trPr>
        <w:tc>
          <w:tcPr>
            <w:tcW w:w="72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AD51FB" w:rsidRPr="005E5E18" w:rsidRDefault="00AD51FB" w:rsidP="0091470F">
            <w:pPr>
              <w:jc w:val="right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Итого по планируемым объектам: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8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E5E18" w:rsidRDefault="00AD51FB" w:rsidP="0091470F">
            <w:pPr>
              <w:jc w:val="center"/>
              <w:rPr>
                <w:bCs/>
                <w:sz w:val="22"/>
                <w:szCs w:val="22"/>
              </w:rPr>
            </w:pPr>
            <w:r w:rsidRPr="005E5E18">
              <w:rPr>
                <w:bCs/>
                <w:sz w:val="22"/>
                <w:szCs w:val="22"/>
              </w:rPr>
              <w:t>25</w:t>
            </w:r>
            <w:r w:rsidR="006B3909">
              <w:rPr>
                <w:bCs/>
                <w:sz w:val="22"/>
                <w:szCs w:val="22"/>
              </w:rPr>
              <w:t> </w:t>
            </w:r>
            <w:r w:rsidRPr="005E5E18">
              <w:rPr>
                <w:bCs/>
                <w:sz w:val="22"/>
                <w:szCs w:val="22"/>
              </w:rPr>
              <w:t>575</w:t>
            </w:r>
          </w:p>
        </w:tc>
      </w:tr>
    </w:tbl>
    <w:p w:rsidR="00AD51FB" w:rsidRPr="006B3909" w:rsidRDefault="00AD51FB" w:rsidP="006B3909">
      <w:pPr>
        <w:ind w:firstLine="709"/>
        <w:jc w:val="both"/>
        <w:rPr>
          <w:sz w:val="28"/>
          <w:szCs w:val="28"/>
        </w:rPr>
      </w:pPr>
      <w:r w:rsidRPr="006B3909">
        <w:rPr>
          <w:sz w:val="28"/>
          <w:szCs w:val="28"/>
        </w:rPr>
        <w:t xml:space="preserve">Все </w:t>
      </w:r>
      <w:r w:rsidRPr="006B3909">
        <w:rPr>
          <w:iCs/>
          <w:sz w:val="28"/>
          <w:szCs w:val="28"/>
        </w:rPr>
        <w:t>планируемые, существующие объекты обеспечиваются нормативным процентом озеленения.</w:t>
      </w:r>
    </w:p>
    <w:p w:rsidR="0056288C" w:rsidRDefault="006B3909" w:rsidP="005628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4" w:name="_Hlk177683575"/>
      <w:r>
        <w:rPr>
          <w:sz w:val="28"/>
          <w:szCs w:val="28"/>
        </w:rPr>
        <w:t>В соответствии с пунктом 14 с</w:t>
      </w:r>
      <w:r w:rsidR="00AD51FB" w:rsidRPr="006B3909">
        <w:rPr>
          <w:sz w:val="28"/>
          <w:szCs w:val="28"/>
        </w:rPr>
        <w:t xml:space="preserve">татьи </w:t>
      </w:r>
      <w:r w:rsidR="009A1585">
        <w:rPr>
          <w:sz w:val="28"/>
          <w:szCs w:val="28"/>
        </w:rPr>
        <w:t>29</w:t>
      </w:r>
      <w:r w:rsidR="00AD51FB" w:rsidRPr="006B390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D51FB" w:rsidRPr="006B3909">
        <w:rPr>
          <w:sz w:val="28"/>
          <w:szCs w:val="28"/>
        </w:rPr>
        <w:t xml:space="preserve">лавы 10 Местных нормативов, </w:t>
      </w:r>
      <w:r w:rsidR="0056288C">
        <w:rPr>
          <w:rFonts w:eastAsia="Calibri"/>
          <w:sz w:val="28"/>
          <w:szCs w:val="28"/>
          <w:lang w:eastAsia="en-US"/>
        </w:rPr>
        <w:t xml:space="preserve">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учреждений) должна соответствовать требованиям действующего </w:t>
      </w:r>
      <w:r w:rsidR="0056288C" w:rsidRPr="00AD51FB">
        <w:rPr>
          <w:color w:val="auto"/>
          <w:sz w:val="28"/>
          <w:szCs w:val="28"/>
        </w:rPr>
        <w:t>СП42.13330.2016</w:t>
      </w:r>
      <w:r w:rsidR="0056288C">
        <w:rPr>
          <w:rFonts w:eastAsia="Calibri"/>
          <w:sz w:val="28"/>
          <w:szCs w:val="28"/>
          <w:lang w:eastAsia="en-US"/>
        </w:rPr>
        <w:t>.</w:t>
      </w:r>
    </w:p>
    <w:p w:rsidR="0056288C" w:rsidRDefault="0056288C" w:rsidP="005628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примыкания микрорайона (квартала) к общегородским зеленым массивам возможно сокращение нормы обеспеченности жителей территориями зеленых насаждений жилого района на 15 процентов.</w:t>
      </w:r>
    </w:p>
    <w:p w:rsidR="0056288C" w:rsidRDefault="0056288C" w:rsidP="0056288C">
      <w:pPr>
        <w:ind w:firstLine="709"/>
        <w:jc w:val="both"/>
        <w:rPr>
          <w:sz w:val="28"/>
          <w:szCs w:val="28"/>
        </w:rPr>
      </w:pPr>
      <w:r w:rsidRPr="0056288C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унктом</w:t>
      </w:r>
      <w:r w:rsidRPr="0056288C">
        <w:rPr>
          <w:sz w:val="28"/>
          <w:szCs w:val="28"/>
        </w:rPr>
        <w:t xml:space="preserve"> 7.4 </w:t>
      </w:r>
      <w:r w:rsidRPr="00AD51FB">
        <w:rPr>
          <w:color w:val="auto"/>
          <w:sz w:val="28"/>
          <w:szCs w:val="28"/>
        </w:rPr>
        <w:t>СП42.13330.2016</w:t>
      </w:r>
      <w:r w:rsidRPr="0056288C">
        <w:rPr>
          <w:sz w:val="28"/>
          <w:szCs w:val="28"/>
        </w:rPr>
        <w:t>, площадь озелененной территории микрорайона (квартала) жилой зоны с застройкой многоквартирными жилыми зданиями (без учета участков  общеобразовательных и дошкольных образовательных организаций) должна составлять не менее 25</w:t>
      </w:r>
      <w:r>
        <w:rPr>
          <w:sz w:val="28"/>
          <w:szCs w:val="28"/>
        </w:rPr>
        <w:t xml:space="preserve"> процентов</w:t>
      </w:r>
      <w:r w:rsidRPr="0056288C">
        <w:rPr>
          <w:sz w:val="28"/>
          <w:szCs w:val="28"/>
        </w:rPr>
        <w:t xml:space="preserve"> площади территории микрорайона (квартала). </w:t>
      </w:r>
    </w:p>
    <w:p w:rsidR="0056288C" w:rsidRPr="0056288C" w:rsidRDefault="0056288C" w:rsidP="0056288C">
      <w:pPr>
        <w:ind w:firstLine="709"/>
        <w:jc w:val="both"/>
        <w:rPr>
          <w:sz w:val="28"/>
          <w:szCs w:val="28"/>
        </w:rPr>
      </w:pPr>
      <w:r w:rsidRPr="0056288C">
        <w:rPr>
          <w:sz w:val="28"/>
          <w:szCs w:val="28"/>
        </w:rPr>
        <w:t>Примечание</w:t>
      </w:r>
      <w:r>
        <w:rPr>
          <w:sz w:val="28"/>
          <w:szCs w:val="28"/>
        </w:rPr>
        <w:t>: в</w:t>
      </w:r>
      <w:r w:rsidRPr="0056288C">
        <w:rPr>
          <w:sz w:val="28"/>
          <w:szCs w:val="28"/>
        </w:rPr>
        <w:t xml:space="preserve"> площадь отдельных участков озелененной территории включаются площадки для отдыха взрослого населения, детские игровые площадки (в том числе групповые площадки встроенных и встроенно-пристроенных дошкольных организаций, если они расположены </w:t>
      </w:r>
      <w:r>
        <w:rPr>
          <w:sz w:val="28"/>
          <w:szCs w:val="28"/>
        </w:rPr>
        <w:br/>
      </w:r>
      <w:r w:rsidRPr="0056288C">
        <w:rPr>
          <w:sz w:val="28"/>
          <w:szCs w:val="28"/>
        </w:rPr>
        <w:t xml:space="preserve">на внутридомовой территории), пешеходные дорожки, если они занимают </w:t>
      </w:r>
      <w:r>
        <w:rPr>
          <w:sz w:val="28"/>
          <w:szCs w:val="28"/>
        </w:rPr>
        <w:br/>
      </w:r>
      <w:r w:rsidRPr="0056288C">
        <w:rPr>
          <w:sz w:val="28"/>
          <w:szCs w:val="28"/>
        </w:rPr>
        <w:t>не более 30</w:t>
      </w:r>
      <w:r>
        <w:rPr>
          <w:sz w:val="28"/>
          <w:szCs w:val="28"/>
        </w:rPr>
        <w:t xml:space="preserve"> процентов</w:t>
      </w:r>
      <w:r w:rsidRPr="0056288C">
        <w:rPr>
          <w:sz w:val="28"/>
          <w:szCs w:val="28"/>
        </w:rPr>
        <w:t xml:space="preserve"> общей площади участка.</w:t>
      </w:r>
    </w:p>
    <w:p w:rsidR="00AD51FB" w:rsidRPr="006B3909" w:rsidRDefault="00AD51FB" w:rsidP="006B3909">
      <w:pPr>
        <w:ind w:firstLine="709"/>
        <w:jc w:val="both"/>
        <w:rPr>
          <w:sz w:val="28"/>
          <w:szCs w:val="28"/>
        </w:rPr>
      </w:pPr>
      <w:r w:rsidRPr="006B3909">
        <w:rPr>
          <w:sz w:val="28"/>
          <w:szCs w:val="28"/>
        </w:rPr>
        <w:t>Площадь жилого квартала – 266</w:t>
      </w:r>
      <w:r w:rsidR="00521CA8">
        <w:rPr>
          <w:sz w:val="28"/>
          <w:szCs w:val="28"/>
        </w:rPr>
        <w:t> </w:t>
      </w:r>
      <w:r w:rsidRPr="006B3909">
        <w:rPr>
          <w:sz w:val="28"/>
          <w:szCs w:val="28"/>
        </w:rPr>
        <w:t xml:space="preserve">263 </w:t>
      </w:r>
      <w:r w:rsidR="00521CA8">
        <w:rPr>
          <w:sz w:val="28"/>
          <w:szCs w:val="28"/>
        </w:rPr>
        <w:t xml:space="preserve">кв. </w:t>
      </w:r>
      <w:r w:rsidRPr="006B3909">
        <w:rPr>
          <w:iCs/>
          <w:sz w:val="28"/>
          <w:szCs w:val="28"/>
        </w:rPr>
        <w:t>м</w:t>
      </w:r>
      <w:r w:rsidRPr="006B3909">
        <w:rPr>
          <w:sz w:val="28"/>
          <w:szCs w:val="28"/>
        </w:rPr>
        <w:t>.</w:t>
      </w:r>
    </w:p>
    <w:p w:rsidR="00AD51FB" w:rsidRPr="006B3909" w:rsidRDefault="00AD51FB" w:rsidP="006B3909">
      <w:pPr>
        <w:ind w:firstLine="709"/>
        <w:jc w:val="both"/>
        <w:rPr>
          <w:iCs/>
          <w:sz w:val="28"/>
          <w:szCs w:val="28"/>
        </w:rPr>
      </w:pPr>
      <w:r w:rsidRPr="006B3909">
        <w:rPr>
          <w:iCs/>
          <w:sz w:val="28"/>
          <w:szCs w:val="28"/>
        </w:rPr>
        <w:t>Таким образом 25</w:t>
      </w:r>
      <w:r w:rsidR="00521CA8">
        <w:rPr>
          <w:iCs/>
          <w:sz w:val="28"/>
          <w:szCs w:val="28"/>
        </w:rPr>
        <w:t xml:space="preserve"> процентов</w:t>
      </w:r>
      <w:r w:rsidRPr="006B3909">
        <w:rPr>
          <w:iCs/>
          <w:sz w:val="28"/>
          <w:szCs w:val="28"/>
        </w:rPr>
        <w:t xml:space="preserve"> от 266</w:t>
      </w:r>
      <w:r w:rsidR="00521CA8">
        <w:rPr>
          <w:iCs/>
          <w:sz w:val="28"/>
          <w:szCs w:val="28"/>
        </w:rPr>
        <w:t> </w:t>
      </w:r>
      <w:r w:rsidRPr="006B3909">
        <w:rPr>
          <w:iCs/>
          <w:sz w:val="28"/>
          <w:szCs w:val="28"/>
        </w:rPr>
        <w:t>263 составляет 66</w:t>
      </w:r>
      <w:r w:rsidR="00521CA8">
        <w:rPr>
          <w:iCs/>
          <w:sz w:val="28"/>
          <w:szCs w:val="28"/>
        </w:rPr>
        <w:t> </w:t>
      </w:r>
      <w:r w:rsidRPr="006B3909">
        <w:rPr>
          <w:iCs/>
          <w:sz w:val="28"/>
          <w:szCs w:val="28"/>
        </w:rPr>
        <w:t>566</w:t>
      </w:r>
      <w:r w:rsidR="00521CA8">
        <w:rPr>
          <w:iCs/>
          <w:sz w:val="28"/>
          <w:szCs w:val="28"/>
        </w:rPr>
        <w:t xml:space="preserve"> кв.</w:t>
      </w:r>
      <w:r w:rsidRPr="006B3909">
        <w:rPr>
          <w:iCs/>
          <w:sz w:val="28"/>
          <w:szCs w:val="28"/>
        </w:rPr>
        <w:t xml:space="preserve"> м.</w:t>
      </w:r>
    </w:p>
    <w:p w:rsidR="00AD51FB" w:rsidRPr="006B3909" w:rsidRDefault="00AD51FB" w:rsidP="006B3909">
      <w:pPr>
        <w:ind w:firstLine="709"/>
        <w:jc w:val="both"/>
        <w:rPr>
          <w:iCs/>
          <w:sz w:val="28"/>
          <w:szCs w:val="28"/>
        </w:rPr>
      </w:pPr>
      <w:r w:rsidRPr="006B3909">
        <w:rPr>
          <w:iCs/>
          <w:sz w:val="28"/>
          <w:szCs w:val="28"/>
        </w:rPr>
        <w:t xml:space="preserve">По проекту площадь озеленения зоны жилого квартала составляет </w:t>
      </w:r>
      <w:r w:rsidR="00EC69FC">
        <w:rPr>
          <w:iCs/>
          <w:sz w:val="28"/>
          <w:szCs w:val="28"/>
        </w:rPr>
        <w:br/>
      </w:r>
      <w:r w:rsidRPr="006B3909">
        <w:rPr>
          <w:iCs/>
          <w:sz w:val="28"/>
          <w:szCs w:val="28"/>
        </w:rPr>
        <w:t>не менее 66</w:t>
      </w:r>
      <w:r w:rsidR="00521CA8">
        <w:rPr>
          <w:iCs/>
          <w:sz w:val="28"/>
          <w:szCs w:val="28"/>
        </w:rPr>
        <w:t> </w:t>
      </w:r>
      <w:r w:rsidRPr="006B3909">
        <w:rPr>
          <w:iCs/>
          <w:sz w:val="28"/>
          <w:szCs w:val="28"/>
        </w:rPr>
        <w:t>566</w:t>
      </w:r>
      <w:r w:rsidR="00521CA8">
        <w:rPr>
          <w:iCs/>
          <w:sz w:val="28"/>
          <w:szCs w:val="28"/>
        </w:rPr>
        <w:t xml:space="preserve"> кв. </w:t>
      </w:r>
      <w:r w:rsidRPr="006B3909">
        <w:rPr>
          <w:iCs/>
          <w:sz w:val="28"/>
          <w:szCs w:val="28"/>
        </w:rPr>
        <w:t>м, что соответствует требуемым нормам.</w:t>
      </w:r>
    </w:p>
    <w:bookmarkEnd w:id="14"/>
    <w:p w:rsidR="00AD51FB" w:rsidRPr="006B3909" w:rsidRDefault="006B3909" w:rsidP="00521CA8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2.4.3. </w:t>
      </w:r>
      <w:r w:rsidR="00AD51FB" w:rsidRPr="006B3909">
        <w:rPr>
          <w:sz w:val="28"/>
          <w:szCs w:val="28"/>
        </w:rPr>
        <w:t>Объекты социальной инфраструктуры</w:t>
      </w:r>
    </w:p>
    <w:p w:rsidR="00AD51FB" w:rsidRDefault="00AD51FB" w:rsidP="006B3909">
      <w:pPr>
        <w:ind w:firstLine="709"/>
        <w:jc w:val="both"/>
        <w:rPr>
          <w:sz w:val="28"/>
          <w:szCs w:val="28"/>
        </w:rPr>
      </w:pPr>
      <w:r w:rsidRPr="006B3909">
        <w:rPr>
          <w:sz w:val="28"/>
          <w:szCs w:val="28"/>
        </w:rPr>
        <w:t>Показатели обеспеченности территории образовательными учреждениями, учреждениями торговли и общественного питания представлены в таблице 6.</w:t>
      </w:r>
    </w:p>
    <w:p w:rsidR="00DD0AC1" w:rsidRPr="006B3909" w:rsidRDefault="00DD0AC1" w:rsidP="006B3909">
      <w:pPr>
        <w:ind w:firstLine="709"/>
        <w:jc w:val="both"/>
        <w:rPr>
          <w:sz w:val="28"/>
          <w:szCs w:val="28"/>
        </w:rPr>
      </w:pPr>
    </w:p>
    <w:p w:rsidR="00521CA8" w:rsidRPr="00EC69FC" w:rsidRDefault="00521CA8" w:rsidP="00521CA8">
      <w:pPr>
        <w:jc w:val="both"/>
        <w:rPr>
          <w:iCs/>
          <w:sz w:val="4"/>
          <w:szCs w:val="28"/>
        </w:rPr>
      </w:pPr>
    </w:p>
    <w:p w:rsidR="00AD51FB" w:rsidRPr="006B3909" w:rsidRDefault="00AD51FB" w:rsidP="00521CA8">
      <w:pPr>
        <w:keepNext/>
        <w:jc w:val="both"/>
        <w:rPr>
          <w:iCs/>
          <w:sz w:val="28"/>
          <w:szCs w:val="28"/>
        </w:rPr>
      </w:pPr>
      <w:r w:rsidRPr="006B3909">
        <w:rPr>
          <w:iCs/>
          <w:sz w:val="28"/>
          <w:szCs w:val="28"/>
        </w:rPr>
        <w:lastRenderedPageBreak/>
        <w:t>Таблица 6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985"/>
        <w:gridCol w:w="1729"/>
        <w:gridCol w:w="1701"/>
      </w:tblGrid>
      <w:tr w:rsidR="00AD51FB" w:rsidRPr="00521CA8" w:rsidTr="00B31D27">
        <w:trPr>
          <w:tblHeader/>
        </w:trPr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ind w:left="-104" w:right="-80"/>
              <w:jc w:val="center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>Показатель</w:t>
            </w:r>
          </w:p>
        </w:tc>
        <w:tc>
          <w:tcPr>
            <w:tcW w:w="739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tabs>
                <w:tab w:val="center" w:pos="3825"/>
                <w:tab w:val="left" w:pos="5556"/>
              </w:tabs>
              <w:spacing w:line="240" w:lineRule="exact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ab/>
              <w:t>Количество мест</w:t>
            </w:r>
            <w:r w:rsidRPr="00521CA8">
              <w:rPr>
                <w:sz w:val="22"/>
                <w:szCs w:val="22"/>
              </w:rPr>
              <w:tab/>
            </w:r>
          </w:p>
        </w:tc>
      </w:tr>
      <w:tr w:rsidR="00AD51FB" w:rsidRPr="00521CA8" w:rsidTr="00B31D27">
        <w:trPr>
          <w:trHeight w:val="828"/>
          <w:tblHeader/>
        </w:trPr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ind w:left="-104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>Общеобразо-вательные школы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>Предприятия торговли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521CA8" w:rsidRDefault="00AD51FB" w:rsidP="00EC69F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21CA8">
              <w:rPr>
                <w:sz w:val="22"/>
                <w:szCs w:val="22"/>
              </w:rPr>
              <w:t>Предприятия обществ. питания</w:t>
            </w:r>
          </w:p>
        </w:tc>
      </w:tr>
      <w:tr w:rsidR="00AD51FB" w:rsidRPr="00521CA8" w:rsidTr="00B31D27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91470F">
            <w:pPr>
              <w:ind w:left="-104" w:right="-80"/>
              <w:jc w:val="center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Нормативный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left="-86"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 xml:space="preserve">100 мест </w:t>
            </w:r>
          </w:p>
          <w:p w:rsidR="00AD51FB" w:rsidRPr="00DD0AC1" w:rsidRDefault="00AD51FB" w:rsidP="00521CA8">
            <w:pPr>
              <w:ind w:left="-86"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на 1 тыс.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left="-81"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 xml:space="preserve">180 мест </w:t>
            </w:r>
          </w:p>
          <w:p w:rsidR="00AD51FB" w:rsidRPr="00DD0AC1" w:rsidRDefault="00AD51FB" w:rsidP="00521CA8">
            <w:pPr>
              <w:ind w:left="-81"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на 1 тыс. человек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left="-77"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280 кв.</w:t>
            </w:r>
            <w:r w:rsidR="00521CA8" w:rsidRPr="00DD0AC1">
              <w:rPr>
                <w:sz w:val="18"/>
                <w:szCs w:val="22"/>
              </w:rPr>
              <w:t xml:space="preserve"> м торг. площади</w:t>
            </w:r>
            <w:r w:rsidRPr="00DD0AC1">
              <w:rPr>
                <w:sz w:val="18"/>
                <w:szCs w:val="22"/>
              </w:rPr>
              <w:t xml:space="preserve"> </w:t>
            </w:r>
          </w:p>
          <w:p w:rsidR="00AD51FB" w:rsidRPr="00DD0AC1" w:rsidRDefault="00AD51FB" w:rsidP="00521CA8">
            <w:pPr>
              <w:ind w:left="-77"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на 1 тыс.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 xml:space="preserve">40 посад. мест </w:t>
            </w:r>
          </w:p>
          <w:p w:rsidR="00AD51FB" w:rsidRPr="00DD0AC1" w:rsidRDefault="00AD51FB" w:rsidP="00521CA8">
            <w:pPr>
              <w:ind w:right="-14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на 1 тыс. человек</w:t>
            </w:r>
          </w:p>
        </w:tc>
      </w:tr>
      <w:tr w:rsidR="00AD51FB" w:rsidRPr="00521CA8" w:rsidTr="00B31D2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91470F">
            <w:pPr>
              <w:ind w:left="-104" w:right="-80"/>
              <w:jc w:val="center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 xml:space="preserve">Проектный показатель </w:t>
            </w:r>
            <w:r w:rsidR="00DD0AC1" w:rsidRPr="00DD0AC1">
              <w:rPr>
                <w:sz w:val="18"/>
                <w:szCs w:val="22"/>
              </w:rPr>
              <w:br/>
            </w:r>
            <w:r w:rsidRPr="00DD0AC1">
              <w:rPr>
                <w:sz w:val="18"/>
                <w:szCs w:val="22"/>
              </w:rPr>
              <w:t>на 4</w:t>
            </w:r>
            <w:r w:rsidR="00521CA8" w:rsidRPr="00DD0AC1">
              <w:rPr>
                <w:sz w:val="18"/>
                <w:szCs w:val="22"/>
              </w:rPr>
              <w:t> </w:t>
            </w:r>
            <w:r w:rsidRPr="00DD0AC1">
              <w:rPr>
                <w:sz w:val="18"/>
                <w:szCs w:val="22"/>
              </w:rPr>
              <w:t>802 человек</w:t>
            </w:r>
            <w:r w:rsidR="00521CA8" w:rsidRPr="00DD0AC1">
              <w:rPr>
                <w:sz w:val="18"/>
                <w:szCs w:val="22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left="-86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481 место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left="-81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865 мест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ind w:left="-77"/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1</w:t>
            </w:r>
            <w:r w:rsidR="00521CA8" w:rsidRPr="00DD0AC1">
              <w:rPr>
                <w:sz w:val="18"/>
                <w:szCs w:val="22"/>
              </w:rPr>
              <w:t> </w:t>
            </w:r>
            <w:r w:rsidRPr="00DD0AC1">
              <w:rPr>
                <w:sz w:val="18"/>
                <w:szCs w:val="22"/>
              </w:rPr>
              <w:t>345 кв.</w:t>
            </w:r>
            <w:r w:rsidR="00521CA8" w:rsidRPr="00DD0AC1">
              <w:rPr>
                <w:sz w:val="18"/>
                <w:szCs w:val="22"/>
              </w:rPr>
              <w:t xml:space="preserve"> м торг. площади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DD0AC1" w:rsidRDefault="00AD51FB" w:rsidP="00521CA8">
            <w:pPr>
              <w:rPr>
                <w:sz w:val="18"/>
                <w:szCs w:val="22"/>
              </w:rPr>
            </w:pPr>
            <w:r w:rsidRPr="00DD0AC1">
              <w:rPr>
                <w:sz w:val="18"/>
                <w:szCs w:val="22"/>
              </w:rPr>
              <w:t>192 посад. места</w:t>
            </w:r>
          </w:p>
        </w:tc>
      </w:tr>
    </w:tbl>
    <w:p w:rsidR="00AD51FB" w:rsidRPr="00521CA8" w:rsidRDefault="00AD51FB" w:rsidP="00521CA8">
      <w:pPr>
        <w:ind w:firstLine="709"/>
        <w:jc w:val="right"/>
        <w:rPr>
          <w:iCs/>
          <w:sz w:val="28"/>
          <w:szCs w:val="28"/>
        </w:rPr>
      </w:pPr>
    </w:p>
    <w:p w:rsidR="00AD51FB" w:rsidRPr="00521CA8" w:rsidRDefault="002E5038" w:rsidP="00521CA8">
      <w:pPr>
        <w:keepNext/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2.4.4</w:t>
      </w:r>
      <w:r w:rsidR="00521CA8">
        <w:rPr>
          <w:bCs/>
          <w:iCs/>
          <w:sz w:val="28"/>
          <w:szCs w:val="28"/>
        </w:rPr>
        <w:t>. </w:t>
      </w:r>
      <w:r w:rsidR="00AD51FB" w:rsidRPr="00521CA8">
        <w:rPr>
          <w:bCs/>
          <w:iCs/>
          <w:sz w:val="28"/>
          <w:szCs w:val="28"/>
        </w:rPr>
        <w:t>Детские дошкольные учреждения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Существующий детский сад, расположенный в границах проектирования: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  <w:highlight w:val="yellow"/>
        </w:rPr>
      </w:pPr>
      <w:r w:rsidRPr="00521CA8">
        <w:rPr>
          <w:sz w:val="28"/>
          <w:szCs w:val="28"/>
        </w:rPr>
        <w:t>МБДОУ МО "Город Архангельск" Детский сад комбинированного вида № 174 "ЯГОДКА" (на земельном участке с кадастровым номером 29:22:050404:56, фактическая мощность – 381 чел.).</w:t>
      </w:r>
    </w:p>
    <w:p w:rsidR="00AD51FB" w:rsidRPr="00521CA8" w:rsidRDefault="00AD51FB" w:rsidP="00521CA8">
      <w:pPr>
        <w:shd w:val="clear" w:color="auto" w:fill="FFFFFF"/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В границах части элемента планировочной структуры: </w:t>
      </w:r>
      <w:r w:rsidR="00EC69FC">
        <w:rPr>
          <w:sz w:val="28"/>
          <w:szCs w:val="28"/>
        </w:rPr>
        <w:br/>
      </w:r>
      <w:r w:rsidRPr="00521CA8">
        <w:rPr>
          <w:sz w:val="28"/>
          <w:szCs w:val="28"/>
        </w:rPr>
        <w:t xml:space="preserve">просп. Московский, ул. Павла Усова, просп. Ленинградский, ул. Смольный Буян планируется строительство </w:t>
      </w:r>
      <w:r w:rsidR="00D34783">
        <w:rPr>
          <w:sz w:val="28"/>
          <w:szCs w:val="28"/>
        </w:rPr>
        <w:t>ОКС</w:t>
      </w:r>
      <w:r w:rsidR="00D34783" w:rsidRPr="00521CA8">
        <w:rPr>
          <w:sz w:val="28"/>
          <w:szCs w:val="28"/>
        </w:rPr>
        <w:t xml:space="preserve"> </w:t>
      </w:r>
      <w:r w:rsidRPr="00521CA8">
        <w:rPr>
          <w:sz w:val="28"/>
          <w:szCs w:val="28"/>
        </w:rPr>
        <w:t xml:space="preserve">(условный номер зоны </w:t>
      </w:r>
      <w:r w:rsidR="002E5038">
        <w:rPr>
          <w:sz w:val="28"/>
          <w:szCs w:val="28"/>
        </w:rPr>
        <w:t>"</w:t>
      </w:r>
      <w:r w:rsidRPr="00521CA8">
        <w:rPr>
          <w:sz w:val="28"/>
          <w:szCs w:val="28"/>
        </w:rPr>
        <w:t>5</w:t>
      </w:r>
      <w:r w:rsidR="002E5038">
        <w:rPr>
          <w:sz w:val="28"/>
          <w:szCs w:val="28"/>
        </w:rPr>
        <w:t>"</w:t>
      </w:r>
      <w:r w:rsidRPr="00521CA8">
        <w:rPr>
          <w:sz w:val="28"/>
          <w:szCs w:val="28"/>
        </w:rPr>
        <w:t>) – детский сад на 500 мест в радиусе доступности 500 м.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Расчетные нормы по детским дошкольным учреждениям </w:t>
      </w:r>
      <w:r w:rsidR="00EC69FC">
        <w:rPr>
          <w:sz w:val="28"/>
          <w:szCs w:val="28"/>
        </w:rPr>
        <w:br/>
      </w:r>
      <w:r w:rsidRPr="00521CA8">
        <w:rPr>
          <w:sz w:val="28"/>
          <w:szCs w:val="28"/>
        </w:rPr>
        <w:t xml:space="preserve">для проектируемой территории обеспечиваются при необходимом количестве 481 место. Объекты детских садов расположены в границах территории проектирования и находятся в пределах радиуса обслуживания дошкольных учреждений – 500 м. </w:t>
      </w:r>
    </w:p>
    <w:p w:rsidR="00AD51FB" w:rsidRPr="00521CA8" w:rsidRDefault="002E5038" w:rsidP="00521CA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2.4.5. Общеобразовательные школы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Существующие общеобразовательные учреждения, расположенные </w:t>
      </w:r>
      <w:r w:rsidR="00EC69FC">
        <w:rPr>
          <w:sz w:val="28"/>
          <w:szCs w:val="28"/>
        </w:rPr>
        <w:br/>
      </w:r>
      <w:r w:rsidRPr="00521CA8">
        <w:rPr>
          <w:sz w:val="28"/>
          <w:szCs w:val="28"/>
        </w:rPr>
        <w:t xml:space="preserve">в границах проектирования: 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МБОУ МО "Город Архангельск" "Средняя школа №</w:t>
      </w:r>
      <w:r w:rsidR="002E5038">
        <w:rPr>
          <w:sz w:val="28"/>
          <w:szCs w:val="28"/>
        </w:rPr>
        <w:t xml:space="preserve"> </w:t>
      </w:r>
      <w:r w:rsidRPr="00521CA8">
        <w:rPr>
          <w:sz w:val="28"/>
          <w:szCs w:val="28"/>
        </w:rPr>
        <w:t>36 имени Героя Советского Союза П.В.</w:t>
      </w:r>
      <w:r w:rsidR="002E5038">
        <w:rPr>
          <w:sz w:val="28"/>
          <w:szCs w:val="28"/>
        </w:rPr>
        <w:t xml:space="preserve"> </w:t>
      </w:r>
      <w:r w:rsidRPr="00521CA8">
        <w:rPr>
          <w:sz w:val="28"/>
          <w:szCs w:val="28"/>
        </w:rPr>
        <w:t>Усова" (на земельном участке с кадастровым номером 29:22:050404:61, фа</w:t>
      </w:r>
      <w:r w:rsidR="002E5038">
        <w:rPr>
          <w:sz w:val="28"/>
          <w:szCs w:val="28"/>
        </w:rPr>
        <w:t>ктическая мощность – 1 151 чел.);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ГБОУ "Специальная (коррекционная) общеобразовательная школа №</w:t>
      </w:r>
      <w:r w:rsidR="002E5038">
        <w:rPr>
          <w:sz w:val="28"/>
          <w:szCs w:val="28"/>
        </w:rPr>
        <w:t xml:space="preserve"> </w:t>
      </w:r>
      <w:r w:rsidRPr="00521CA8">
        <w:rPr>
          <w:sz w:val="28"/>
          <w:szCs w:val="28"/>
        </w:rPr>
        <w:t xml:space="preserve">31" (на земельном участке с кадастровым номером 29:22:050404:2926, проектная мощность – 200 чел.). 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В рамках проекта предусматривается дополнительный корпус "Специальная (коррекционная) общеобразовательная школа № 31" на 130 мест (условный номер </w:t>
      </w:r>
      <w:r w:rsidR="00D34783">
        <w:rPr>
          <w:sz w:val="28"/>
          <w:szCs w:val="28"/>
        </w:rPr>
        <w:t>ОКС</w:t>
      </w:r>
      <w:r w:rsidR="00D34783" w:rsidRPr="00521CA8">
        <w:rPr>
          <w:sz w:val="28"/>
          <w:szCs w:val="28"/>
        </w:rPr>
        <w:t xml:space="preserve"> </w:t>
      </w:r>
      <w:r w:rsidRPr="00521CA8">
        <w:rPr>
          <w:sz w:val="28"/>
          <w:szCs w:val="28"/>
        </w:rPr>
        <w:t xml:space="preserve">4.1 в границах зоны </w:t>
      </w:r>
      <w:r w:rsidR="002E5038">
        <w:rPr>
          <w:sz w:val="28"/>
          <w:szCs w:val="28"/>
        </w:rPr>
        <w:t>"</w:t>
      </w:r>
      <w:r w:rsidRPr="00521CA8">
        <w:rPr>
          <w:sz w:val="28"/>
          <w:szCs w:val="28"/>
        </w:rPr>
        <w:t>4</w:t>
      </w:r>
      <w:r w:rsidR="002E5038">
        <w:rPr>
          <w:sz w:val="28"/>
          <w:szCs w:val="28"/>
        </w:rPr>
        <w:t>"</w:t>
      </w:r>
      <w:r w:rsidRPr="00521CA8">
        <w:rPr>
          <w:sz w:val="28"/>
          <w:szCs w:val="28"/>
        </w:rPr>
        <w:t>).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Общая мощность объекта школы в границах зоны </w:t>
      </w:r>
      <w:r w:rsidR="002E5038">
        <w:rPr>
          <w:sz w:val="28"/>
          <w:szCs w:val="28"/>
        </w:rPr>
        <w:t>"</w:t>
      </w:r>
      <w:r w:rsidRPr="00521CA8">
        <w:rPr>
          <w:sz w:val="28"/>
          <w:szCs w:val="28"/>
        </w:rPr>
        <w:t>4</w:t>
      </w:r>
      <w:r w:rsidR="002E5038">
        <w:rPr>
          <w:sz w:val="28"/>
          <w:szCs w:val="28"/>
        </w:rPr>
        <w:t>"</w:t>
      </w:r>
      <w:r w:rsidRPr="00521CA8">
        <w:rPr>
          <w:sz w:val="28"/>
          <w:szCs w:val="28"/>
        </w:rPr>
        <w:t xml:space="preserve"> составит 330 чел.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  <w:highlight w:val="yellow"/>
        </w:rPr>
      </w:pPr>
      <w:r w:rsidRPr="00521CA8">
        <w:rPr>
          <w:sz w:val="28"/>
          <w:szCs w:val="28"/>
        </w:rPr>
        <w:t xml:space="preserve">Расчетные нормы по общеобразовательным учреждениям </w:t>
      </w:r>
      <w:r w:rsidR="00EC69FC">
        <w:rPr>
          <w:sz w:val="28"/>
          <w:szCs w:val="28"/>
        </w:rPr>
        <w:br/>
      </w:r>
      <w:r w:rsidRPr="00521CA8">
        <w:rPr>
          <w:sz w:val="28"/>
          <w:szCs w:val="28"/>
        </w:rPr>
        <w:t>для проектируемой территории обеспечиваются при необходимом количестве 865 мест. Объекты школ расположены в границах территории проектирования и находятся в пределах радиуса обслуживания общеобразовательных учреждений</w:t>
      </w:r>
      <w:r w:rsidR="002E5038">
        <w:rPr>
          <w:sz w:val="28"/>
          <w:szCs w:val="28"/>
        </w:rPr>
        <w:t> </w:t>
      </w:r>
      <w:r w:rsidRPr="00521CA8">
        <w:rPr>
          <w:sz w:val="28"/>
          <w:szCs w:val="28"/>
        </w:rPr>
        <w:t>–</w:t>
      </w:r>
      <w:r w:rsidR="002E5038">
        <w:rPr>
          <w:sz w:val="28"/>
          <w:szCs w:val="28"/>
        </w:rPr>
        <w:t> </w:t>
      </w:r>
      <w:r w:rsidRPr="00521CA8">
        <w:rPr>
          <w:sz w:val="28"/>
          <w:szCs w:val="28"/>
        </w:rPr>
        <w:t>500-800 м</w:t>
      </w:r>
    </w:p>
    <w:p w:rsidR="00AD51FB" w:rsidRPr="00521CA8" w:rsidRDefault="00CC4CB7" w:rsidP="00521CA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2.4.6. </w:t>
      </w:r>
      <w:r w:rsidR="00AD51FB" w:rsidRPr="00521CA8">
        <w:rPr>
          <w:bCs/>
          <w:iCs/>
          <w:sz w:val="28"/>
          <w:szCs w:val="28"/>
        </w:rPr>
        <w:t>Продовольственные и непродовольственные товары, предприятия общественного</w:t>
      </w:r>
      <w:r>
        <w:rPr>
          <w:bCs/>
          <w:iCs/>
          <w:sz w:val="28"/>
          <w:szCs w:val="28"/>
        </w:rPr>
        <w:t xml:space="preserve"> питания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lastRenderedPageBreak/>
        <w:t xml:space="preserve">В границах территории проектирования и на смежных территориях расположены предприятия обслуживания первой необходимости </w:t>
      </w:r>
      <w:r w:rsidR="00CC4CB7">
        <w:rPr>
          <w:sz w:val="28"/>
          <w:szCs w:val="28"/>
        </w:rPr>
        <w:t>–</w:t>
      </w:r>
      <w:r w:rsidRPr="00521CA8">
        <w:rPr>
          <w:sz w:val="28"/>
          <w:szCs w:val="28"/>
        </w:rPr>
        <w:t xml:space="preserve"> магазины смешанной торговли (по продаже продовольственными </w:t>
      </w:r>
      <w:r w:rsidR="00EC69FC">
        <w:rPr>
          <w:sz w:val="28"/>
          <w:szCs w:val="28"/>
        </w:rPr>
        <w:br/>
      </w:r>
      <w:r w:rsidRPr="00521CA8">
        <w:rPr>
          <w:sz w:val="28"/>
          <w:szCs w:val="28"/>
        </w:rPr>
        <w:t xml:space="preserve">и непродовольственными товарами), аптеки, предприятия общественного питания. 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Ближайшие существующие магазины смешанной торговли (по продаже продовольственными и непродовольственными товарами): 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D51FB" w:rsidRPr="00521CA8">
        <w:rPr>
          <w:sz w:val="28"/>
          <w:szCs w:val="28"/>
        </w:rPr>
        <w:t xml:space="preserve">агазин "Пятерочка", </w:t>
      </w:r>
      <w:r w:rsidRPr="00521CA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521CA8">
        <w:rPr>
          <w:sz w:val="28"/>
          <w:szCs w:val="28"/>
        </w:rPr>
        <w:t xml:space="preserve">Московский,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2, корп. 1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37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D51FB" w:rsidRPr="00521CA8">
        <w:rPr>
          <w:sz w:val="28"/>
          <w:szCs w:val="28"/>
        </w:rPr>
        <w:t xml:space="preserve">агазин "Магнит", </w:t>
      </w:r>
      <w:r w:rsidR="00DD0AC1" w:rsidRPr="00521CA8">
        <w:rPr>
          <w:sz w:val="28"/>
          <w:szCs w:val="28"/>
        </w:rPr>
        <w:t>ул.</w:t>
      </w:r>
      <w:r w:rsidR="00DD0AC1">
        <w:rPr>
          <w:sz w:val="28"/>
          <w:szCs w:val="28"/>
        </w:rPr>
        <w:t xml:space="preserve"> </w:t>
      </w:r>
      <w:r w:rsidR="00AD51FB" w:rsidRPr="00521CA8">
        <w:rPr>
          <w:sz w:val="28"/>
          <w:szCs w:val="28"/>
        </w:rPr>
        <w:t xml:space="preserve">Коммунальная,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6, стр. 2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43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D51FB" w:rsidRPr="00521CA8">
        <w:rPr>
          <w:sz w:val="28"/>
          <w:szCs w:val="28"/>
        </w:rPr>
        <w:t xml:space="preserve">агазин продуктов "Семейный", ул. Смольный Буян,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18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23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51FB" w:rsidRPr="00521CA8">
        <w:rPr>
          <w:sz w:val="28"/>
          <w:szCs w:val="28"/>
        </w:rPr>
        <w:t xml:space="preserve">родуктовый гипермаркет "Гипер Лента", </w:t>
      </w:r>
      <w:r w:rsidRPr="00521CA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521CA8">
        <w:rPr>
          <w:sz w:val="28"/>
          <w:szCs w:val="28"/>
        </w:rPr>
        <w:t xml:space="preserve">Московский,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>12;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51FB" w:rsidRPr="00521CA8">
        <w:rPr>
          <w:sz w:val="28"/>
          <w:szCs w:val="28"/>
        </w:rPr>
        <w:t xml:space="preserve">родуктовый гипермаркет "Петровский", </w:t>
      </w:r>
      <w:r w:rsidRPr="00521CA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521CA8">
        <w:rPr>
          <w:sz w:val="28"/>
          <w:szCs w:val="28"/>
        </w:rPr>
        <w:t xml:space="preserve">Ленинградский,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>2;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D51FB" w:rsidRPr="00521CA8">
        <w:rPr>
          <w:sz w:val="28"/>
          <w:szCs w:val="28"/>
        </w:rPr>
        <w:t>орговый центр "Двинские Зори</w:t>
      </w:r>
      <w:r>
        <w:rPr>
          <w:sz w:val="28"/>
          <w:szCs w:val="28"/>
        </w:rPr>
        <w:t xml:space="preserve">", просп. Ломоносова, д. 15, корп. </w:t>
      </w:r>
      <w:r w:rsidR="00AD51FB" w:rsidRPr="00521CA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Ближайшие существующие аптеки: 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D51FB" w:rsidRPr="00521CA8">
        <w:rPr>
          <w:sz w:val="28"/>
          <w:szCs w:val="28"/>
        </w:rPr>
        <w:t xml:space="preserve">птека "Аптечный огород", </w:t>
      </w:r>
      <w:r w:rsidRPr="00521CA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521CA8">
        <w:rPr>
          <w:sz w:val="28"/>
          <w:szCs w:val="28"/>
        </w:rPr>
        <w:t xml:space="preserve">Московский,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2, корп. 1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37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D51FB" w:rsidRPr="00521CA8">
        <w:rPr>
          <w:sz w:val="28"/>
          <w:szCs w:val="28"/>
        </w:rPr>
        <w:t xml:space="preserve">птека "Астрица", ул. Павла Усова, </w:t>
      </w:r>
      <w:r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25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14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).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Ближайшие существующие предприятия общественного питания: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D51FB" w:rsidRPr="00521CA8">
        <w:rPr>
          <w:sz w:val="28"/>
          <w:szCs w:val="28"/>
        </w:rPr>
        <w:t xml:space="preserve">афе "Семейный", ул. Смольный Буян, </w:t>
      </w:r>
      <w:r w:rsidR="00B31D27"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18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23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D51FB" w:rsidRPr="00521CA8">
        <w:rPr>
          <w:sz w:val="28"/>
          <w:szCs w:val="28"/>
        </w:rPr>
        <w:t>афе, паб, бар "</w:t>
      </w:r>
      <w:hyperlink r:id="rId12" w:history="1">
        <w:r w:rsidR="00AD51FB" w:rsidRPr="00521CA8">
          <w:rPr>
            <w:sz w:val="28"/>
            <w:szCs w:val="28"/>
          </w:rPr>
          <w:t>Светлое &amp; Тёмное</w:t>
        </w:r>
      </w:hyperlink>
      <w:r w:rsidR="00AD51FB" w:rsidRPr="00521CA8">
        <w:rPr>
          <w:sz w:val="28"/>
          <w:szCs w:val="28"/>
        </w:rPr>
        <w:t xml:space="preserve">", </w:t>
      </w:r>
      <w:r w:rsidR="00B31D27" w:rsidRPr="00521CA8">
        <w:rPr>
          <w:sz w:val="28"/>
          <w:szCs w:val="28"/>
        </w:rPr>
        <w:t>просп.</w:t>
      </w:r>
      <w:r w:rsidR="00B31D27">
        <w:rPr>
          <w:sz w:val="28"/>
          <w:szCs w:val="28"/>
        </w:rPr>
        <w:t xml:space="preserve"> </w:t>
      </w:r>
      <w:r w:rsidR="00AD51FB" w:rsidRPr="00521CA8">
        <w:rPr>
          <w:sz w:val="28"/>
          <w:szCs w:val="28"/>
        </w:rPr>
        <w:t xml:space="preserve">Ленинградский, </w:t>
      </w:r>
      <w:r w:rsidR="00B31D27"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 xml:space="preserve">3, корп. 1 (условный номер ОКС 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36</w:t>
      </w:r>
      <w:r>
        <w:rPr>
          <w:sz w:val="28"/>
          <w:szCs w:val="28"/>
        </w:rPr>
        <w:t>"</w:t>
      </w:r>
      <w:r w:rsidR="00AD51FB" w:rsidRPr="00521CA8">
        <w:rPr>
          <w:sz w:val="28"/>
          <w:szCs w:val="28"/>
        </w:rPr>
        <w:t>);</w:t>
      </w:r>
    </w:p>
    <w:p w:rsidR="00AD51FB" w:rsidRPr="00521CA8" w:rsidRDefault="00CC4CB7" w:rsidP="00521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hyperlink r:id="rId13" w:tooltip="Кофейня в Архангельске" w:history="1">
        <w:r w:rsidR="00AD51FB" w:rsidRPr="00521CA8">
          <w:rPr>
            <w:sz w:val="28"/>
            <w:szCs w:val="28"/>
          </w:rPr>
          <w:t>офейня</w:t>
        </w:r>
      </w:hyperlink>
      <w:r w:rsidR="00AD51FB" w:rsidRPr="00521CA8">
        <w:rPr>
          <w:sz w:val="28"/>
          <w:szCs w:val="28"/>
        </w:rPr>
        <w:t xml:space="preserve"> "</w:t>
      </w:r>
      <w:hyperlink r:id="rId14" w:history="1">
        <w:r w:rsidR="00AD51FB" w:rsidRPr="00521CA8">
          <w:rPr>
            <w:sz w:val="28"/>
            <w:szCs w:val="28"/>
          </w:rPr>
          <w:t>Coffee Like</w:t>
        </w:r>
      </w:hyperlink>
      <w:r w:rsidR="00AD51FB" w:rsidRPr="00521CA8">
        <w:rPr>
          <w:sz w:val="28"/>
          <w:szCs w:val="28"/>
        </w:rPr>
        <w:t xml:space="preserve">", ул. Смольный Буян, </w:t>
      </w:r>
      <w:r w:rsidR="00B31D27">
        <w:rPr>
          <w:sz w:val="28"/>
          <w:szCs w:val="28"/>
        </w:rPr>
        <w:t xml:space="preserve">д. </w:t>
      </w:r>
      <w:r w:rsidR="00AD51FB" w:rsidRPr="00521CA8">
        <w:rPr>
          <w:sz w:val="28"/>
          <w:szCs w:val="28"/>
        </w:rPr>
        <w:t>1.</w:t>
      </w:r>
    </w:p>
    <w:p w:rsidR="00AD51FB" w:rsidRPr="00521CA8" w:rsidRDefault="00AD51FB" w:rsidP="00521CA8">
      <w:pPr>
        <w:shd w:val="clear" w:color="auto" w:fill="FFFFFF"/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Проектом предусматриваются встроенные и встроенно-пристроенные помещения общественного назначения в проектируемые многоквартирные жилые дома.</w:t>
      </w:r>
    </w:p>
    <w:p w:rsidR="00AD51FB" w:rsidRPr="00521CA8" w:rsidRDefault="00AD51FB" w:rsidP="00521CA8">
      <w:pPr>
        <w:shd w:val="clear" w:color="auto" w:fill="FFFFFF"/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Расчетные нормы по предприятиям торговли для проектируемой территории обеспечиваются при необходимом количестве 1</w:t>
      </w:r>
      <w:r w:rsidR="00B31D27">
        <w:rPr>
          <w:sz w:val="28"/>
          <w:szCs w:val="28"/>
        </w:rPr>
        <w:t> </w:t>
      </w:r>
      <w:r w:rsidRPr="00521CA8">
        <w:rPr>
          <w:sz w:val="28"/>
          <w:szCs w:val="28"/>
        </w:rPr>
        <w:t xml:space="preserve">345 кв. м. Действующие объекты продовольственного и непродовольственного назначения многократно перекрывают необходимые потребности. </w:t>
      </w:r>
    </w:p>
    <w:p w:rsidR="00AD51FB" w:rsidRPr="00521CA8" w:rsidRDefault="00AD51FB" w:rsidP="00521CA8">
      <w:pPr>
        <w:shd w:val="clear" w:color="auto" w:fill="FFFFFF"/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 xml:space="preserve">Расчетные нормы по предприятиям общественного питания </w:t>
      </w:r>
      <w:r w:rsidR="00EC69FC">
        <w:rPr>
          <w:sz w:val="28"/>
          <w:szCs w:val="28"/>
        </w:rPr>
        <w:br/>
      </w:r>
      <w:r w:rsidRPr="00521CA8">
        <w:rPr>
          <w:sz w:val="28"/>
          <w:szCs w:val="28"/>
        </w:rPr>
        <w:t>для проектируемой территории обеспечиваются при необходимом количестве 192 посадочных места. Действующие объекты общественного питания перекрывают необходимые потребности.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Проектируемая территория находится в пределах радиуса обслуживания данными предприятиями, доступность выполняется.</w:t>
      </w:r>
    </w:p>
    <w:p w:rsidR="00AD51FB" w:rsidRPr="00521CA8" w:rsidRDefault="00B31D27" w:rsidP="00521CA8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2.4.7. </w:t>
      </w:r>
      <w:r w:rsidR="00AD51FB" w:rsidRPr="00521CA8">
        <w:rPr>
          <w:iCs/>
          <w:sz w:val="28"/>
          <w:szCs w:val="28"/>
        </w:rPr>
        <w:t>Объекты физической культуры и спорта местного значени</w:t>
      </w:r>
      <w:r>
        <w:rPr>
          <w:iCs/>
          <w:sz w:val="28"/>
          <w:szCs w:val="28"/>
        </w:rPr>
        <w:t>я</w:t>
      </w:r>
    </w:p>
    <w:p w:rsidR="00AD51FB" w:rsidRPr="00521CA8" w:rsidRDefault="00AD51FB" w:rsidP="00521CA8">
      <w:pPr>
        <w:ind w:firstLine="709"/>
        <w:jc w:val="both"/>
        <w:rPr>
          <w:sz w:val="28"/>
          <w:szCs w:val="28"/>
        </w:rPr>
      </w:pPr>
      <w:r w:rsidRPr="00521CA8">
        <w:rPr>
          <w:sz w:val="28"/>
          <w:szCs w:val="28"/>
        </w:rPr>
        <w:t>Нормативы обеспеченности объектам</w:t>
      </w:r>
      <w:r w:rsidR="00B31D27">
        <w:rPr>
          <w:sz w:val="28"/>
          <w:szCs w:val="28"/>
        </w:rPr>
        <w:t>и физической культуры согласно статье 6</w:t>
      </w:r>
      <w:r w:rsidRPr="00521CA8">
        <w:rPr>
          <w:sz w:val="28"/>
          <w:szCs w:val="28"/>
        </w:rPr>
        <w:t xml:space="preserve"> </w:t>
      </w:r>
      <w:r w:rsidR="00B31D27">
        <w:rPr>
          <w:sz w:val="28"/>
          <w:szCs w:val="28"/>
        </w:rPr>
        <w:t>главы 2</w:t>
      </w:r>
      <w:r w:rsidRPr="00521CA8">
        <w:rPr>
          <w:sz w:val="28"/>
          <w:szCs w:val="28"/>
        </w:rPr>
        <w:t xml:space="preserve"> Местных норм проектирования приведены в таблице 7.</w:t>
      </w:r>
    </w:p>
    <w:p w:rsidR="00AD51FB" w:rsidRDefault="00AD51FB" w:rsidP="00521CA8">
      <w:pPr>
        <w:ind w:firstLine="709"/>
        <w:jc w:val="both"/>
        <w:rPr>
          <w:sz w:val="28"/>
          <w:szCs w:val="28"/>
        </w:rPr>
      </w:pPr>
    </w:p>
    <w:p w:rsidR="00DD0AC1" w:rsidRPr="00521CA8" w:rsidRDefault="00DD0AC1" w:rsidP="00521CA8">
      <w:pPr>
        <w:ind w:firstLine="709"/>
        <w:jc w:val="both"/>
        <w:rPr>
          <w:sz w:val="28"/>
          <w:szCs w:val="28"/>
        </w:rPr>
      </w:pPr>
    </w:p>
    <w:p w:rsidR="00AD51FB" w:rsidRPr="00521CA8" w:rsidRDefault="00B31D27" w:rsidP="00B31D27">
      <w:pPr>
        <w:keepNext/>
        <w:jc w:val="both"/>
        <w:rPr>
          <w:iCs/>
          <w:sz w:val="28"/>
          <w:szCs w:val="28"/>
          <w:highlight w:val="yellow"/>
        </w:rPr>
      </w:pPr>
      <w:r>
        <w:rPr>
          <w:iCs/>
          <w:sz w:val="28"/>
          <w:szCs w:val="28"/>
        </w:rPr>
        <w:lastRenderedPageBreak/>
        <w:t>Таблица 7</w:t>
      </w:r>
    </w:p>
    <w:tbl>
      <w:tblPr>
        <w:tblW w:w="9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1729"/>
        <w:gridCol w:w="2268"/>
        <w:gridCol w:w="1418"/>
        <w:gridCol w:w="3736"/>
      </w:tblGrid>
      <w:tr w:rsidR="00AD51FB" w:rsidRPr="00B31D27" w:rsidTr="00B31D27">
        <w:trPr>
          <w:tblHeader/>
        </w:trPr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B31D27" w:rsidRDefault="00AD51FB" w:rsidP="00B31D27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№ </w:t>
            </w:r>
          </w:p>
          <w:p w:rsidR="00AD51FB" w:rsidRPr="00B31D27" w:rsidRDefault="00AD51FB" w:rsidP="00B31D27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п/п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31D27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AC1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Единица измерения </w:t>
            </w:r>
          </w:p>
          <w:p w:rsidR="00AD51FB" w:rsidRPr="00B31D27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в расчете на 1 тыс. чел.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31D27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7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B31D27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  <w:highlight w:val="yellow"/>
              </w:rPr>
            </w:pPr>
            <w:r w:rsidRPr="00B31D27">
              <w:rPr>
                <w:sz w:val="22"/>
                <w:szCs w:val="22"/>
              </w:rPr>
              <w:t>Проектное решение</w:t>
            </w:r>
          </w:p>
        </w:tc>
      </w:tr>
      <w:tr w:rsidR="00AD51FB" w:rsidRPr="00B31D27" w:rsidTr="00B31D27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Стадион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мест на трибунах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45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B31D27" w:rsidP="00B31D27">
            <w:pPr>
              <w:ind w:left="-120" w:right="-108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х </w:t>
            </w:r>
            <w:r w:rsidR="00AD51FB" w:rsidRPr="00B31D27">
              <w:rPr>
                <w:sz w:val="22"/>
                <w:szCs w:val="22"/>
              </w:rPr>
              <w:t>4,802 = 216 мест</w:t>
            </w:r>
          </w:p>
        </w:tc>
      </w:tr>
      <w:tr w:rsidR="00AD51FB" w:rsidRPr="00B31D27" w:rsidTr="00B31D27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Спортзал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кв. м площади пола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350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B31D27" w:rsidP="00B31D27">
            <w:pPr>
              <w:ind w:left="-120" w:right="-108" w:firstLine="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350 х </w:t>
            </w:r>
            <w:r w:rsidR="00AD51FB" w:rsidRPr="00B31D27">
              <w:rPr>
                <w:sz w:val="22"/>
                <w:szCs w:val="22"/>
              </w:rPr>
              <w:t>4,802 = 1</w:t>
            </w:r>
            <w:r>
              <w:rPr>
                <w:sz w:val="22"/>
                <w:szCs w:val="22"/>
              </w:rPr>
              <w:t> </w:t>
            </w:r>
            <w:r w:rsidR="00AD51FB" w:rsidRPr="00B31D27">
              <w:rPr>
                <w:sz w:val="22"/>
                <w:szCs w:val="22"/>
              </w:rPr>
              <w:t>681 кв.</w:t>
            </w:r>
            <w:r>
              <w:rPr>
                <w:sz w:val="22"/>
                <w:szCs w:val="22"/>
              </w:rPr>
              <w:t xml:space="preserve"> м</w:t>
            </w:r>
            <w:r w:rsidR="00AD51FB" w:rsidRPr="00B31D27">
              <w:rPr>
                <w:sz w:val="22"/>
                <w:szCs w:val="22"/>
              </w:rPr>
              <w:t xml:space="preserve"> площади пола</w:t>
            </w:r>
          </w:p>
        </w:tc>
      </w:tr>
      <w:tr w:rsidR="00AD51FB" w:rsidRPr="00B31D27" w:rsidTr="00B31D27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Бассейн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pStyle w:val="ConsPlusNormal"/>
              <w:ind w:left="-120" w:right="-108" w:firstLine="7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1D2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 м зеркала воды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pStyle w:val="ConsPlusNormal"/>
              <w:ind w:left="-120" w:right="-108" w:firstLine="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1D2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20" w:right="-108" w:firstLine="7"/>
              <w:rPr>
                <w:sz w:val="22"/>
                <w:szCs w:val="22"/>
                <w:highlight w:val="yellow"/>
              </w:rPr>
            </w:pPr>
            <w:r w:rsidRPr="00B31D27">
              <w:rPr>
                <w:sz w:val="22"/>
                <w:szCs w:val="22"/>
              </w:rPr>
              <w:t>75</w:t>
            </w:r>
            <w:r w:rsidR="00B31D27">
              <w:rPr>
                <w:sz w:val="22"/>
                <w:szCs w:val="22"/>
              </w:rPr>
              <w:t xml:space="preserve"> х </w:t>
            </w:r>
            <w:r w:rsidRPr="00B31D27">
              <w:rPr>
                <w:sz w:val="22"/>
                <w:szCs w:val="22"/>
              </w:rPr>
              <w:t>4,802 = 360 кв.</w:t>
            </w:r>
            <w:r w:rsidR="00B31D27">
              <w:rPr>
                <w:sz w:val="22"/>
                <w:szCs w:val="22"/>
              </w:rPr>
              <w:t xml:space="preserve"> м</w:t>
            </w:r>
            <w:r w:rsidRPr="00B31D27">
              <w:rPr>
                <w:sz w:val="22"/>
                <w:szCs w:val="22"/>
              </w:rPr>
              <w:t xml:space="preserve"> зеркала воды</w:t>
            </w:r>
          </w:p>
        </w:tc>
      </w:tr>
    </w:tbl>
    <w:p w:rsidR="00AD51FB" w:rsidRPr="00B31D27" w:rsidRDefault="00AD51FB" w:rsidP="00B31D27">
      <w:pPr>
        <w:ind w:firstLine="709"/>
        <w:jc w:val="both"/>
        <w:rPr>
          <w:color w:val="FF0000"/>
          <w:sz w:val="28"/>
          <w:szCs w:val="28"/>
        </w:rPr>
      </w:pPr>
    </w:p>
    <w:p w:rsidR="00AD51FB" w:rsidRPr="00B31D27" w:rsidRDefault="00AD51FB" w:rsidP="00B31D27">
      <w:pPr>
        <w:ind w:firstLine="709"/>
        <w:jc w:val="both"/>
        <w:rPr>
          <w:sz w:val="28"/>
          <w:szCs w:val="28"/>
        </w:rPr>
      </w:pPr>
      <w:r w:rsidRPr="00B31D27">
        <w:rPr>
          <w:sz w:val="28"/>
          <w:szCs w:val="28"/>
        </w:rPr>
        <w:t>Уровень обеспеченности объектами физической культуры и спорта выполняется в границах городского округа "Город Архангельск":</w:t>
      </w:r>
    </w:p>
    <w:p w:rsidR="00AD51FB" w:rsidRPr="00B31D27" w:rsidRDefault="00AD51FB" w:rsidP="00B31D27">
      <w:pPr>
        <w:ind w:firstLine="709"/>
        <w:jc w:val="both"/>
        <w:rPr>
          <w:sz w:val="28"/>
          <w:szCs w:val="28"/>
        </w:rPr>
      </w:pPr>
      <w:r w:rsidRPr="00B31D27">
        <w:rPr>
          <w:sz w:val="28"/>
          <w:szCs w:val="28"/>
        </w:rPr>
        <w:t xml:space="preserve">Ближайшие физкультурно-оздоровительные центры располагаются </w:t>
      </w:r>
      <w:r w:rsidR="00737EF2">
        <w:rPr>
          <w:sz w:val="28"/>
          <w:szCs w:val="28"/>
        </w:rPr>
        <w:br/>
      </w:r>
      <w:r w:rsidRPr="00B31D27">
        <w:rPr>
          <w:sz w:val="28"/>
          <w:szCs w:val="28"/>
        </w:rPr>
        <w:t>по адресу:</w:t>
      </w:r>
    </w:p>
    <w:p w:rsidR="00AD51FB" w:rsidRPr="00B31D27" w:rsidRDefault="00B31D27" w:rsidP="00B31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D51FB" w:rsidRPr="00B31D27">
        <w:rPr>
          <w:sz w:val="28"/>
          <w:szCs w:val="28"/>
        </w:rPr>
        <w:t>тадион "Буревестник", ул. Смольный Буян, 10;</w:t>
      </w:r>
    </w:p>
    <w:p w:rsidR="00AD51FB" w:rsidRPr="00B31D27" w:rsidRDefault="00B31D27" w:rsidP="00B31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hyperlink r:id="rId15" w:tooltip="Спортивный комплекс в Архангельске" w:history="1">
        <w:r w:rsidR="00AD51FB" w:rsidRPr="00B31D27">
          <w:rPr>
            <w:sz w:val="28"/>
            <w:szCs w:val="28"/>
          </w:rPr>
          <w:t>портивный комплекс</w:t>
        </w:r>
      </w:hyperlink>
      <w:r w:rsidR="00AD51FB" w:rsidRPr="00B31D27">
        <w:rPr>
          <w:sz w:val="28"/>
          <w:szCs w:val="28"/>
        </w:rPr>
        <w:t xml:space="preserve">, </w:t>
      </w:r>
      <w:hyperlink r:id="rId16" w:tooltip="спортивный, тренажёрный зал в Архангельске" w:history="1">
        <w:r w:rsidR="00AD51FB" w:rsidRPr="00B31D27">
          <w:rPr>
            <w:sz w:val="28"/>
            <w:szCs w:val="28"/>
          </w:rPr>
          <w:t>спортивный, тренаж</w:t>
        </w:r>
        <w:r w:rsidR="00DD0AC1">
          <w:rPr>
            <w:sz w:val="28"/>
            <w:szCs w:val="28"/>
          </w:rPr>
          <w:t>е</w:t>
        </w:r>
        <w:r w:rsidR="00AD51FB" w:rsidRPr="00B31D27">
          <w:rPr>
            <w:sz w:val="28"/>
            <w:szCs w:val="28"/>
          </w:rPr>
          <w:t>рный з</w:t>
        </w:r>
      </w:hyperlink>
      <w:r w:rsidR="00AD51FB" w:rsidRPr="00B31D27">
        <w:rPr>
          <w:sz w:val="28"/>
          <w:szCs w:val="28"/>
        </w:rPr>
        <w:t xml:space="preserve">ал "Афродита", </w:t>
      </w:r>
      <w:r w:rsidR="00737EF2">
        <w:rPr>
          <w:sz w:val="28"/>
          <w:szCs w:val="28"/>
        </w:rPr>
        <w:br/>
      </w:r>
      <w:r w:rsidR="00AD51FB" w:rsidRPr="00B31D27">
        <w:rPr>
          <w:sz w:val="28"/>
          <w:szCs w:val="28"/>
        </w:rPr>
        <w:t>ул. Урицкого,</w:t>
      </w:r>
      <w:r>
        <w:rPr>
          <w:sz w:val="28"/>
          <w:szCs w:val="28"/>
        </w:rPr>
        <w:t xml:space="preserve"> д.</w:t>
      </w:r>
      <w:r w:rsidR="00AD51FB" w:rsidRPr="00B31D27">
        <w:rPr>
          <w:sz w:val="28"/>
          <w:szCs w:val="28"/>
        </w:rPr>
        <w:t xml:space="preserve"> 54, корп. 2;</w:t>
      </w:r>
    </w:p>
    <w:p w:rsidR="00AD51FB" w:rsidRPr="00B31D27" w:rsidRDefault="00B31D27" w:rsidP="00B31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D51FB" w:rsidRPr="00B31D27">
        <w:rPr>
          <w:sz w:val="28"/>
          <w:szCs w:val="28"/>
        </w:rPr>
        <w:t xml:space="preserve">ассейн "САФУ", ул. Смольный Буян, </w:t>
      </w:r>
      <w:r>
        <w:rPr>
          <w:sz w:val="28"/>
          <w:szCs w:val="28"/>
        </w:rPr>
        <w:t xml:space="preserve">д. </w:t>
      </w:r>
      <w:r w:rsidR="00AD51FB" w:rsidRPr="00B31D27">
        <w:rPr>
          <w:sz w:val="28"/>
          <w:szCs w:val="28"/>
        </w:rPr>
        <w:t>3;</w:t>
      </w:r>
    </w:p>
    <w:p w:rsidR="00AD51FB" w:rsidRPr="00B31D27" w:rsidRDefault="00B31D27" w:rsidP="00B31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hyperlink r:id="rId17" w:tooltip="Фитнес-клуб в Архангельске" w:history="1">
        <w:r w:rsidR="00AD51FB" w:rsidRPr="00B31D27">
          <w:rPr>
            <w:sz w:val="28"/>
            <w:szCs w:val="28"/>
          </w:rPr>
          <w:t>итнес-клуб</w:t>
        </w:r>
      </w:hyperlink>
      <w:r w:rsidR="00AD51FB" w:rsidRPr="00B31D27">
        <w:rPr>
          <w:sz w:val="28"/>
          <w:szCs w:val="28"/>
        </w:rPr>
        <w:t xml:space="preserve">, </w:t>
      </w:r>
      <w:hyperlink r:id="rId18" w:tooltip="оздоровительный центр в Архангельске" w:history="1">
        <w:r w:rsidR="00AD51FB" w:rsidRPr="00B31D27">
          <w:rPr>
            <w:sz w:val="28"/>
            <w:szCs w:val="28"/>
          </w:rPr>
          <w:t>оздоровительный центр</w:t>
        </w:r>
      </w:hyperlink>
      <w:r w:rsidR="00AD51FB" w:rsidRPr="00B31D27">
        <w:rPr>
          <w:sz w:val="28"/>
          <w:szCs w:val="28"/>
        </w:rPr>
        <w:t xml:space="preserve"> "</w:t>
      </w:r>
      <w:hyperlink r:id="rId19" w:history="1">
        <w:r w:rsidR="00AD51FB" w:rsidRPr="00B31D27">
          <w:rPr>
            <w:sz w:val="28"/>
            <w:szCs w:val="28"/>
          </w:rPr>
          <w:t>Ledi Fitness</w:t>
        </w:r>
      </w:hyperlink>
      <w:r w:rsidR="00AD51FB" w:rsidRPr="00B31D27">
        <w:rPr>
          <w:sz w:val="28"/>
          <w:szCs w:val="28"/>
        </w:rPr>
        <w:t xml:space="preserve">", наб. Северной Двины, </w:t>
      </w:r>
      <w:r>
        <w:rPr>
          <w:sz w:val="28"/>
          <w:szCs w:val="28"/>
        </w:rPr>
        <w:t xml:space="preserve">д. </w:t>
      </w:r>
      <w:r w:rsidR="00AD51FB" w:rsidRPr="00B31D27">
        <w:rPr>
          <w:sz w:val="28"/>
          <w:szCs w:val="28"/>
        </w:rPr>
        <w:t>14, корп. 2.</w:t>
      </w:r>
    </w:p>
    <w:p w:rsidR="00AD51FB" w:rsidRPr="00B31D27" w:rsidRDefault="00AD51FB" w:rsidP="00B31D27">
      <w:pPr>
        <w:ind w:firstLine="709"/>
        <w:jc w:val="both"/>
        <w:rPr>
          <w:sz w:val="28"/>
          <w:szCs w:val="28"/>
        </w:rPr>
      </w:pPr>
      <w:r w:rsidRPr="00B31D27">
        <w:rPr>
          <w:sz w:val="28"/>
          <w:szCs w:val="28"/>
        </w:rPr>
        <w:t xml:space="preserve">Доступность учреждений физической культуры и спорта городского значения обеспечивается и не превышает 30 минут. </w:t>
      </w:r>
    </w:p>
    <w:p w:rsidR="00AD51FB" w:rsidRPr="00B31D27" w:rsidRDefault="00AD51FB" w:rsidP="00B31D27">
      <w:pPr>
        <w:ind w:firstLine="709"/>
        <w:jc w:val="both"/>
        <w:rPr>
          <w:sz w:val="28"/>
          <w:szCs w:val="28"/>
        </w:rPr>
      </w:pPr>
      <w:r w:rsidRPr="00B31D27">
        <w:rPr>
          <w:sz w:val="28"/>
          <w:szCs w:val="28"/>
        </w:rPr>
        <w:t>Расчетные нормы по объектам физической культуры и спорта местного значения для проектируемой территории обеспечиваются.</w:t>
      </w:r>
    </w:p>
    <w:p w:rsidR="00AD51FB" w:rsidRPr="00B31D27" w:rsidRDefault="00B31D27" w:rsidP="00B31D27">
      <w:pPr>
        <w:ind w:firstLine="709"/>
        <w:jc w:val="both"/>
        <w:rPr>
          <w:sz w:val="28"/>
          <w:szCs w:val="28"/>
        </w:rPr>
      </w:pPr>
      <w:r w:rsidRPr="00B31D27">
        <w:rPr>
          <w:sz w:val="28"/>
          <w:szCs w:val="28"/>
        </w:rPr>
        <w:t>2.4.8. </w:t>
      </w:r>
      <w:r w:rsidR="00AD51FB" w:rsidRPr="00B31D27">
        <w:rPr>
          <w:sz w:val="28"/>
          <w:szCs w:val="28"/>
        </w:rPr>
        <w:t>Предприятия коммунально-бытового обслуживания и связи</w:t>
      </w:r>
    </w:p>
    <w:p w:rsidR="00AD51FB" w:rsidRPr="00B31D27" w:rsidRDefault="00AD51FB" w:rsidP="00B31D27">
      <w:pPr>
        <w:ind w:firstLine="709"/>
        <w:jc w:val="both"/>
        <w:rPr>
          <w:sz w:val="28"/>
          <w:szCs w:val="28"/>
        </w:rPr>
      </w:pPr>
      <w:r w:rsidRPr="00B31D27">
        <w:rPr>
          <w:sz w:val="28"/>
          <w:szCs w:val="28"/>
        </w:rPr>
        <w:t>Нормативы обеспеченности объектами коммунально-бытового обеспечения согласно местным нормам проектирования приведены в таблице 8.</w:t>
      </w:r>
    </w:p>
    <w:p w:rsidR="00B31D27" w:rsidRDefault="00B31D27" w:rsidP="00B31D27">
      <w:pPr>
        <w:jc w:val="both"/>
        <w:rPr>
          <w:iCs/>
          <w:sz w:val="28"/>
          <w:szCs w:val="28"/>
        </w:rPr>
      </w:pPr>
    </w:p>
    <w:p w:rsidR="00AD51FB" w:rsidRPr="00B31D27" w:rsidRDefault="00AD51FB" w:rsidP="00B31D27">
      <w:pPr>
        <w:keepNext/>
        <w:jc w:val="both"/>
        <w:rPr>
          <w:iCs/>
          <w:sz w:val="28"/>
          <w:szCs w:val="28"/>
          <w:highlight w:val="yellow"/>
        </w:rPr>
      </w:pPr>
      <w:r w:rsidRPr="00B31D27">
        <w:rPr>
          <w:iCs/>
          <w:sz w:val="28"/>
          <w:szCs w:val="28"/>
        </w:rPr>
        <w:t>Таблица 8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126"/>
        <w:gridCol w:w="1509"/>
        <w:gridCol w:w="3197"/>
      </w:tblGrid>
      <w:tr w:rsidR="00AD51FB" w:rsidRPr="00B31D27" w:rsidTr="00B31D27">
        <w:trPr>
          <w:tblHeader/>
        </w:trPr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B31D27" w:rsidRDefault="00AD51FB" w:rsidP="0091470F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№ </w:t>
            </w:r>
          </w:p>
          <w:p w:rsidR="00AD51FB" w:rsidRPr="00B31D27" w:rsidRDefault="00AD51FB" w:rsidP="0091470F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31D27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AC1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Единица измерения </w:t>
            </w:r>
          </w:p>
          <w:p w:rsidR="00DD0AC1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в расчете </w:t>
            </w:r>
          </w:p>
          <w:p w:rsidR="00AD51FB" w:rsidRPr="00B31D27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на 1 тыс. чел.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B31D27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1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B31D27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  <w:highlight w:val="yellow"/>
              </w:rPr>
            </w:pPr>
            <w:r w:rsidRPr="00B31D27">
              <w:rPr>
                <w:sz w:val="22"/>
                <w:szCs w:val="22"/>
              </w:rPr>
              <w:t>Формула расчета</w:t>
            </w:r>
          </w:p>
        </w:tc>
      </w:tr>
      <w:tr w:rsidR="00AD51FB" w:rsidRPr="00B31D27" w:rsidTr="00B31D27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91470F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75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рабочих мест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9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9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9</w:t>
            </w:r>
            <w:r w:rsidR="00B31D27" w:rsidRPr="00B31D27">
              <w:rPr>
                <w:sz w:val="22"/>
                <w:szCs w:val="22"/>
              </w:rPr>
              <w:t xml:space="preserve"> х </w:t>
            </w:r>
            <w:r w:rsidRPr="00B31D27">
              <w:rPr>
                <w:sz w:val="22"/>
                <w:szCs w:val="22"/>
              </w:rPr>
              <w:t>4,802 = 43 рабочих мест</w:t>
            </w:r>
            <w:r w:rsidR="00B31D27">
              <w:rPr>
                <w:sz w:val="22"/>
                <w:szCs w:val="22"/>
              </w:rPr>
              <w:t>а</w:t>
            </w:r>
          </w:p>
        </w:tc>
      </w:tr>
      <w:tr w:rsidR="00AD51FB" w:rsidRPr="00B31D27" w:rsidTr="00B31D27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91470F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 xml:space="preserve">Бани, сауны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75"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мест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91470F">
            <w:pPr>
              <w:ind w:left="-120" w:right="-108" w:firstLine="7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B31D27" w:rsidP="00B31D27">
            <w:pPr>
              <w:ind w:left="-19" w:right="-108" w:firstLine="7"/>
              <w:rPr>
                <w:sz w:val="22"/>
                <w:szCs w:val="22"/>
                <w:highlight w:val="yellow"/>
              </w:rPr>
            </w:pPr>
            <w:r w:rsidRPr="00B31D27">
              <w:rPr>
                <w:sz w:val="22"/>
                <w:szCs w:val="22"/>
              </w:rPr>
              <w:t xml:space="preserve">8 х </w:t>
            </w:r>
            <w:r w:rsidR="00AD51FB" w:rsidRPr="00B31D27">
              <w:rPr>
                <w:sz w:val="22"/>
                <w:szCs w:val="22"/>
              </w:rPr>
              <w:t>4,802 = 38 мест</w:t>
            </w:r>
          </w:p>
        </w:tc>
      </w:tr>
      <w:tr w:rsidR="00AD51FB" w:rsidRPr="00B31D27" w:rsidTr="00B31D27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91470F">
            <w:pPr>
              <w:ind w:left="-389" w:right="-394" w:firstLine="15"/>
              <w:jc w:val="center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right="-108" w:firstLine="7"/>
              <w:rPr>
                <w:sz w:val="22"/>
                <w:szCs w:val="22"/>
              </w:rPr>
            </w:pPr>
            <w:r w:rsidRPr="00B31D27">
              <w:rPr>
                <w:sz w:val="22"/>
                <w:szCs w:val="22"/>
              </w:rPr>
              <w:t>Гостиницы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pStyle w:val="ConsPlusNormal"/>
              <w:ind w:left="-75" w:right="-108" w:firstLine="7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1D27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91470F">
            <w:pPr>
              <w:pStyle w:val="ConsPlusNormal"/>
              <w:ind w:left="-120" w:right="-108" w:firstLine="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1D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B31D27" w:rsidRDefault="00AD51FB" w:rsidP="00B31D27">
            <w:pPr>
              <w:ind w:left="-19" w:right="-108" w:firstLine="7"/>
              <w:rPr>
                <w:sz w:val="22"/>
                <w:szCs w:val="22"/>
                <w:highlight w:val="yellow"/>
              </w:rPr>
            </w:pPr>
            <w:r w:rsidRPr="00B31D27">
              <w:rPr>
                <w:sz w:val="22"/>
                <w:szCs w:val="22"/>
              </w:rPr>
              <w:t>6</w:t>
            </w:r>
            <w:r w:rsidR="00B31D27" w:rsidRPr="00B31D27">
              <w:rPr>
                <w:sz w:val="22"/>
                <w:szCs w:val="22"/>
              </w:rPr>
              <w:t xml:space="preserve"> х </w:t>
            </w:r>
            <w:r w:rsidRPr="00B31D27">
              <w:rPr>
                <w:sz w:val="22"/>
                <w:szCs w:val="22"/>
              </w:rPr>
              <w:t>4,802 = 29 мест</w:t>
            </w:r>
          </w:p>
        </w:tc>
      </w:tr>
    </w:tbl>
    <w:p w:rsidR="00AD51FB" w:rsidRPr="00B72393" w:rsidRDefault="00AD51FB" w:rsidP="00B72393">
      <w:pPr>
        <w:ind w:firstLine="709"/>
        <w:jc w:val="both"/>
        <w:rPr>
          <w:color w:val="FF0000"/>
          <w:sz w:val="28"/>
          <w:szCs w:val="28"/>
        </w:rPr>
      </w:pP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В границах территории проектирования и в соседних микрорайонах </w:t>
      </w:r>
      <w:r w:rsidR="00737EF2">
        <w:rPr>
          <w:sz w:val="28"/>
          <w:szCs w:val="28"/>
        </w:rPr>
        <w:br/>
      </w:r>
      <w:r w:rsidRPr="00B72393">
        <w:rPr>
          <w:sz w:val="28"/>
          <w:szCs w:val="28"/>
        </w:rPr>
        <w:t>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D51FB" w:rsidRPr="00B72393">
        <w:rPr>
          <w:sz w:val="28"/>
          <w:szCs w:val="28"/>
        </w:rPr>
        <w:t>алон красоты "</w:t>
      </w:r>
      <w:hyperlink r:id="rId20" w:history="1">
        <w:r w:rsidR="00AD51FB" w:rsidRPr="00B72393">
          <w:rPr>
            <w:sz w:val="28"/>
            <w:szCs w:val="28"/>
          </w:rPr>
          <w:t>Ми-Эль</w:t>
        </w:r>
      </w:hyperlink>
      <w:r w:rsidR="00AD51FB" w:rsidRPr="00B72393">
        <w:rPr>
          <w:sz w:val="28"/>
          <w:szCs w:val="28"/>
        </w:rPr>
        <w:t xml:space="preserve">", </w:t>
      </w:r>
      <w:r w:rsidRPr="00B72393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>Московский,</w:t>
      </w:r>
      <w:r>
        <w:rPr>
          <w:sz w:val="28"/>
          <w:szCs w:val="28"/>
        </w:rPr>
        <w:t xml:space="preserve"> д.</w:t>
      </w:r>
      <w:r w:rsidR="00AD51FB" w:rsidRPr="00B72393">
        <w:rPr>
          <w:sz w:val="28"/>
          <w:szCs w:val="28"/>
        </w:rPr>
        <w:t xml:space="preserve"> 6 (условный номер ОКС </w:t>
      </w:r>
      <w:r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11</w:t>
      </w:r>
      <w:r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);</w:t>
      </w:r>
    </w:p>
    <w:p w:rsidR="00AD51FB" w:rsidRPr="00B72393" w:rsidRDefault="008F1209" w:rsidP="00B72393">
      <w:pPr>
        <w:ind w:firstLine="709"/>
        <w:jc w:val="both"/>
        <w:rPr>
          <w:sz w:val="28"/>
          <w:szCs w:val="28"/>
        </w:rPr>
      </w:pPr>
      <w:hyperlink r:id="rId21" w:tooltip="Салон красоты в Архангельске" w:history="1">
        <w:r w:rsidR="00B72393">
          <w:rPr>
            <w:sz w:val="28"/>
            <w:szCs w:val="28"/>
          </w:rPr>
          <w:t>с</w:t>
        </w:r>
        <w:r w:rsidR="00AD51FB" w:rsidRPr="00B72393">
          <w:rPr>
            <w:sz w:val="28"/>
            <w:szCs w:val="28"/>
          </w:rPr>
          <w:t>алон красоты</w:t>
        </w:r>
      </w:hyperlink>
      <w:r w:rsidR="00AD51FB" w:rsidRPr="00B72393">
        <w:rPr>
          <w:sz w:val="28"/>
          <w:szCs w:val="28"/>
        </w:rPr>
        <w:t xml:space="preserve"> "Весна", </w:t>
      </w:r>
      <w:r w:rsidR="00B72393" w:rsidRPr="00B72393">
        <w:rPr>
          <w:sz w:val="28"/>
          <w:szCs w:val="28"/>
        </w:rPr>
        <w:t>просп.</w:t>
      </w:r>
      <w:r w:rsidR="00B72393"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 xml:space="preserve">Ленинградский, </w:t>
      </w:r>
      <w:r w:rsidR="00B72393"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 xml:space="preserve">3 (условный номер ОКС </w:t>
      </w:r>
      <w:r w:rsidR="00B72393"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31</w:t>
      </w:r>
      <w:r w:rsidR="00B72393"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);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D51FB" w:rsidRPr="00B72393">
        <w:rPr>
          <w:sz w:val="28"/>
          <w:szCs w:val="28"/>
        </w:rPr>
        <w:t xml:space="preserve">емонт обуви "Мастерская обуви", </w:t>
      </w:r>
      <w:r w:rsidRPr="00B72393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 xml:space="preserve">Московский, </w:t>
      </w:r>
      <w:r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 xml:space="preserve">4, корп. 1 (условный номер ОКС </w:t>
      </w:r>
      <w:r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8</w:t>
      </w:r>
      <w:r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);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AD51FB" w:rsidRPr="00B72393">
        <w:rPr>
          <w:sz w:val="28"/>
          <w:szCs w:val="28"/>
        </w:rPr>
        <w:t xml:space="preserve">емонт обуви "Мастерская обуви", </w:t>
      </w:r>
      <w:r w:rsidRPr="00B72393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 xml:space="preserve">Московский, </w:t>
      </w:r>
      <w:r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 xml:space="preserve">6 (условный номер ОКС </w:t>
      </w:r>
      <w:r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11</w:t>
      </w:r>
      <w:r>
        <w:rPr>
          <w:sz w:val="28"/>
          <w:szCs w:val="28"/>
        </w:rPr>
        <w:t>"</w:t>
      </w:r>
      <w:r w:rsidR="00AD51FB" w:rsidRPr="00B72393">
        <w:rPr>
          <w:sz w:val="28"/>
          <w:szCs w:val="28"/>
        </w:rPr>
        <w:t>);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hyperlink r:id="rId22" w:tooltip="Ремонт бытовой техники в Архангельске" w:history="1">
        <w:r w:rsidR="00AD51FB" w:rsidRPr="00B72393">
          <w:rPr>
            <w:sz w:val="28"/>
            <w:szCs w:val="28"/>
          </w:rPr>
          <w:t>емонт бытовой техники</w:t>
        </w:r>
      </w:hyperlink>
      <w:r w:rsidR="00AD51FB" w:rsidRPr="00B72393">
        <w:rPr>
          <w:sz w:val="28"/>
          <w:szCs w:val="28"/>
        </w:rPr>
        <w:t xml:space="preserve"> "</w:t>
      </w:r>
      <w:hyperlink r:id="rId23" w:history="1">
        <w:r w:rsidR="00AD51FB" w:rsidRPr="00B72393">
          <w:rPr>
            <w:sz w:val="28"/>
            <w:szCs w:val="28"/>
          </w:rPr>
          <w:t>Техно Эксперт</w:t>
        </w:r>
      </w:hyperlink>
      <w:r w:rsidR="00AD51FB" w:rsidRPr="00B72393">
        <w:rPr>
          <w:sz w:val="28"/>
          <w:szCs w:val="28"/>
        </w:rPr>
        <w:t>", просп. Обводный канал,</w:t>
      </w:r>
      <w:r>
        <w:rPr>
          <w:sz w:val="28"/>
          <w:szCs w:val="28"/>
        </w:rPr>
        <w:t xml:space="preserve"> д.</w:t>
      </w:r>
      <w:r w:rsidR="00AD51FB" w:rsidRPr="00B72393">
        <w:rPr>
          <w:sz w:val="28"/>
          <w:szCs w:val="28"/>
        </w:rPr>
        <w:t xml:space="preserve"> 9, корп. 3.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В соседних микрорайонах в шаговой доступности расположены бани, сауны: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D51FB" w:rsidRPr="00B72393">
        <w:rPr>
          <w:sz w:val="28"/>
          <w:szCs w:val="28"/>
        </w:rPr>
        <w:t xml:space="preserve">ауна, </w:t>
      </w:r>
      <w:r w:rsidRPr="00B72393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 xml:space="preserve">Московский, </w:t>
      </w:r>
      <w:r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>10, стр. 2;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hyperlink r:id="rId24" w:tooltip="Баня в Архангельске" w:history="1">
        <w:r w:rsidR="00AD51FB" w:rsidRPr="00B72393">
          <w:rPr>
            <w:sz w:val="28"/>
            <w:szCs w:val="28"/>
          </w:rPr>
          <w:t>аня</w:t>
        </w:r>
      </w:hyperlink>
      <w:r w:rsidR="00AD51FB" w:rsidRPr="00B72393">
        <w:rPr>
          <w:sz w:val="28"/>
          <w:szCs w:val="28"/>
        </w:rPr>
        <w:t xml:space="preserve">, </w:t>
      </w:r>
      <w:hyperlink r:id="rId25" w:tooltip="спа-салон в Архангельске" w:history="1">
        <w:r w:rsidR="00AD51FB" w:rsidRPr="00B72393">
          <w:rPr>
            <w:sz w:val="28"/>
            <w:szCs w:val="28"/>
          </w:rPr>
          <w:t>спа-салон</w:t>
        </w:r>
      </w:hyperlink>
      <w:r w:rsidR="00AD51FB" w:rsidRPr="00B72393">
        <w:rPr>
          <w:sz w:val="28"/>
          <w:szCs w:val="28"/>
        </w:rPr>
        <w:t xml:space="preserve"> "Баня Мельница", ул. А.О. Шабалина,</w:t>
      </w:r>
      <w:r>
        <w:rPr>
          <w:sz w:val="28"/>
          <w:szCs w:val="28"/>
        </w:rPr>
        <w:t xml:space="preserve"> д.</w:t>
      </w:r>
      <w:r w:rsidR="00AD51FB" w:rsidRPr="00B72393">
        <w:rPr>
          <w:sz w:val="28"/>
          <w:szCs w:val="28"/>
        </w:rPr>
        <w:t xml:space="preserve"> 4, стр. 1.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В соседних микрорайонах в шаговой доступности расположены гостиницы: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hyperlink r:id="rId26" w:tooltip="Гостиница в Архангельске" w:history="1">
        <w:r w:rsidR="00AD51FB" w:rsidRPr="00B72393">
          <w:rPr>
            <w:sz w:val="28"/>
            <w:szCs w:val="28"/>
          </w:rPr>
          <w:t>остиница</w:t>
        </w:r>
      </w:hyperlink>
      <w:r w:rsidR="00AD51FB" w:rsidRPr="00B72393">
        <w:rPr>
          <w:sz w:val="28"/>
          <w:szCs w:val="28"/>
          <w:lang w:val="en-US"/>
        </w:rPr>
        <w:t xml:space="preserve"> "House on Nagornaya 48", </w:t>
      </w:r>
      <w:r w:rsidRPr="00B72393">
        <w:rPr>
          <w:sz w:val="28"/>
          <w:szCs w:val="28"/>
        </w:rPr>
        <w:t>ул</w:t>
      </w:r>
      <w:r w:rsidRPr="00B72393">
        <w:rPr>
          <w:sz w:val="28"/>
          <w:szCs w:val="28"/>
          <w:lang w:val="en-US"/>
        </w:rPr>
        <w:t xml:space="preserve">. </w:t>
      </w:r>
      <w:r w:rsidR="00AD51FB" w:rsidRPr="00B72393">
        <w:rPr>
          <w:sz w:val="28"/>
          <w:szCs w:val="28"/>
        </w:rPr>
        <w:t xml:space="preserve">Нагорная, </w:t>
      </w:r>
      <w:r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>48;</w:t>
      </w:r>
    </w:p>
    <w:p w:rsidR="00AD51FB" w:rsidRPr="00B72393" w:rsidRDefault="00B72393" w:rsidP="00B72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51FB" w:rsidRPr="00B72393">
        <w:rPr>
          <w:sz w:val="28"/>
          <w:szCs w:val="28"/>
        </w:rPr>
        <w:t xml:space="preserve">остиница "Результат", </w:t>
      </w:r>
      <w:r w:rsidRPr="00B72393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 xml:space="preserve">Учительская, </w:t>
      </w:r>
      <w:r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>68.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Обеспеченность и доступность предприятиями коммунально-бытового обслуживания выполняется.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На территории, смежной с территорией проектирования</w:t>
      </w:r>
      <w:r w:rsidR="00B72393">
        <w:rPr>
          <w:sz w:val="28"/>
          <w:szCs w:val="28"/>
        </w:rPr>
        <w:t>,</w:t>
      </w:r>
      <w:r w:rsidRPr="00B72393">
        <w:rPr>
          <w:sz w:val="28"/>
          <w:szCs w:val="28"/>
        </w:rPr>
        <w:t xml:space="preserve"> расположено почтовое отделение связи: отделение почтовой связи №</w:t>
      </w:r>
      <w:r w:rsidR="00B72393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163002,</w:t>
      </w:r>
      <w:r w:rsidR="00B72393" w:rsidRPr="00B72393">
        <w:rPr>
          <w:sz w:val="28"/>
          <w:szCs w:val="28"/>
        </w:rPr>
        <w:t xml:space="preserve"> </w:t>
      </w:r>
      <w:r w:rsidR="00737EF2">
        <w:rPr>
          <w:sz w:val="28"/>
          <w:szCs w:val="28"/>
        </w:rPr>
        <w:br/>
      </w:r>
      <w:r w:rsidR="00B72393" w:rsidRPr="00B72393">
        <w:rPr>
          <w:sz w:val="28"/>
          <w:szCs w:val="28"/>
        </w:rPr>
        <w:t>просп.</w:t>
      </w:r>
      <w:r w:rsidRPr="00B72393">
        <w:rPr>
          <w:sz w:val="28"/>
          <w:szCs w:val="28"/>
        </w:rPr>
        <w:t xml:space="preserve"> Ленинградский, </w:t>
      </w:r>
      <w:r w:rsidR="00B72393">
        <w:rPr>
          <w:sz w:val="28"/>
          <w:szCs w:val="28"/>
        </w:rPr>
        <w:t xml:space="preserve">д. </w:t>
      </w:r>
      <w:r w:rsidRPr="00B72393">
        <w:rPr>
          <w:sz w:val="28"/>
          <w:szCs w:val="28"/>
        </w:rPr>
        <w:t xml:space="preserve">3 (условный номер ОКС </w:t>
      </w:r>
      <w:r w:rsidR="00B72393">
        <w:rPr>
          <w:sz w:val="28"/>
          <w:szCs w:val="28"/>
        </w:rPr>
        <w:t>"</w:t>
      </w:r>
      <w:r w:rsidRPr="00B72393">
        <w:rPr>
          <w:sz w:val="28"/>
          <w:szCs w:val="28"/>
        </w:rPr>
        <w:t>31</w:t>
      </w:r>
      <w:r w:rsidR="00B72393">
        <w:rPr>
          <w:sz w:val="28"/>
          <w:szCs w:val="28"/>
        </w:rPr>
        <w:t>"</w:t>
      </w:r>
      <w:r w:rsidRPr="00B72393">
        <w:rPr>
          <w:sz w:val="28"/>
          <w:szCs w:val="28"/>
        </w:rPr>
        <w:t>).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Обеспеченность предприятиями связи выполняется в пределах радиуса обслуживания 500</w:t>
      </w:r>
      <w:r w:rsidR="00B72393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м, доступность выполняется и не превышает 30 мин. пешей ходьбы.</w:t>
      </w:r>
    </w:p>
    <w:p w:rsidR="00AD51FB" w:rsidRPr="00B72393" w:rsidRDefault="00B72393" w:rsidP="00B7239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2.4.9. </w:t>
      </w:r>
      <w:r w:rsidR="00AD51FB" w:rsidRPr="00B72393">
        <w:rPr>
          <w:iCs/>
          <w:sz w:val="28"/>
          <w:szCs w:val="28"/>
        </w:rPr>
        <w:t>Объекты культуры и социальног</w:t>
      </w:r>
      <w:r>
        <w:rPr>
          <w:iCs/>
          <w:sz w:val="28"/>
          <w:szCs w:val="28"/>
        </w:rPr>
        <w:t>о обеспечения местного значения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Согласно </w:t>
      </w:r>
      <w:r w:rsidR="00B72393">
        <w:rPr>
          <w:sz w:val="28"/>
          <w:szCs w:val="28"/>
        </w:rPr>
        <w:t>статье</w:t>
      </w:r>
      <w:r w:rsidR="00B72393" w:rsidRPr="00B72393">
        <w:rPr>
          <w:sz w:val="28"/>
          <w:szCs w:val="28"/>
        </w:rPr>
        <w:t xml:space="preserve"> 25 </w:t>
      </w:r>
      <w:r w:rsidR="00B72393">
        <w:rPr>
          <w:sz w:val="28"/>
          <w:szCs w:val="28"/>
        </w:rPr>
        <w:t>главы</w:t>
      </w:r>
      <w:r w:rsidR="00B72393" w:rsidRPr="00B72393">
        <w:rPr>
          <w:sz w:val="28"/>
          <w:szCs w:val="28"/>
        </w:rPr>
        <w:t xml:space="preserve"> 8</w:t>
      </w:r>
      <w:r w:rsidR="00B72393">
        <w:rPr>
          <w:sz w:val="28"/>
          <w:szCs w:val="28"/>
        </w:rPr>
        <w:t xml:space="preserve"> Местных нормативов</w:t>
      </w:r>
      <w:r w:rsidRPr="00B72393">
        <w:rPr>
          <w:sz w:val="28"/>
          <w:szCs w:val="28"/>
        </w:rPr>
        <w:t xml:space="preserve"> в проекте планировки территории допустимо не отображать показатели обеспеченности объектами культуры и социального обеспечения местного значения такими как: 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уровень обеспеченности учреждениями культуры клубного типа; 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уровень обеспеченности библиотеками; 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уровень обеспеченности выставочными залами, музеями. 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Уровень обеспеченности данными объектами выполняется в границах городского округа "Города Архангельска".</w:t>
      </w:r>
    </w:p>
    <w:p w:rsidR="00AD51FB" w:rsidRPr="00B72393" w:rsidRDefault="00B72393" w:rsidP="00B7239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2.4.10. </w:t>
      </w:r>
      <w:r w:rsidR="00AD51FB" w:rsidRPr="00B72393">
        <w:rPr>
          <w:iCs/>
          <w:sz w:val="28"/>
          <w:szCs w:val="28"/>
        </w:rPr>
        <w:t>Полик</w:t>
      </w:r>
      <w:r>
        <w:rPr>
          <w:iCs/>
          <w:sz w:val="28"/>
          <w:szCs w:val="28"/>
        </w:rPr>
        <w:t>линики и медицинские учреждения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Согласно </w:t>
      </w:r>
      <w:r w:rsidR="00B72393">
        <w:rPr>
          <w:sz w:val="28"/>
          <w:szCs w:val="28"/>
        </w:rPr>
        <w:t>М</w:t>
      </w:r>
      <w:r w:rsidRPr="00B72393">
        <w:rPr>
          <w:sz w:val="28"/>
          <w:szCs w:val="28"/>
        </w:rPr>
        <w:t xml:space="preserve">естным нормативам, обеспеченность поликлиниками </w:t>
      </w:r>
      <w:r w:rsidR="00737EF2">
        <w:rPr>
          <w:sz w:val="28"/>
          <w:szCs w:val="28"/>
        </w:rPr>
        <w:br/>
      </w:r>
      <w:r w:rsidRPr="00B72393">
        <w:rPr>
          <w:sz w:val="28"/>
          <w:szCs w:val="28"/>
        </w:rPr>
        <w:t xml:space="preserve">и медицинскими учреждениями не относится к расчётным показателям в сфере социального и культурно-бытового обеспечения и не обязательная для отражения в проектах планировки территории. Потребность обеспечивается государственными бюджетными учреждениями здравоохранения. 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На территории, смежной с территорией проектирования</w:t>
      </w:r>
      <w:r w:rsidR="00B72393">
        <w:rPr>
          <w:sz w:val="28"/>
          <w:szCs w:val="28"/>
        </w:rPr>
        <w:t>,</w:t>
      </w:r>
      <w:r w:rsidRPr="00B72393">
        <w:rPr>
          <w:sz w:val="28"/>
          <w:szCs w:val="28"/>
        </w:rPr>
        <w:t xml:space="preserve"> расположены: </w:t>
      </w:r>
    </w:p>
    <w:p w:rsidR="00AD51FB" w:rsidRPr="00737EF2" w:rsidRDefault="008F1209" w:rsidP="00B72393">
      <w:pPr>
        <w:ind w:firstLine="709"/>
        <w:jc w:val="both"/>
        <w:rPr>
          <w:spacing w:val="-4"/>
          <w:sz w:val="28"/>
          <w:szCs w:val="28"/>
        </w:rPr>
      </w:pPr>
      <w:hyperlink r:id="rId27" w:history="1">
        <w:r w:rsidR="00AD51FB" w:rsidRPr="00737EF2">
          <w:rPr>
            <w:spacing w:val="-4"/>
            <w:sz w:val="28"/>
            <w:szCs w:val="28"/>
          </w:rPr>
          <w:t xml:space="preserve">Архангельская областная детская клиническая больница </w:t>
        </w:r>
        <w:r w:rsidR="00737EF2" w:rsidRPr="00737EF2">
          <w:rPr>
            <w:spacing w:val="-4"/>
            <w:sz w:val="28"/>
            <w:szCs w:val="28"/>
          </w:rPr>
          <w:br/>
        </w:r>
        <w:r w:rsidR="00AD51FB" w:rsidRPr="00737EF2">
          <w:rPr>
            <w:spacing w:val="-4"/>
            <w:sz w:val="28"/>
            <w:szCs w:val="28"/>
          </w:rPr>
          <w:t>им. П. Г. Выжлецова, приемное отделение</w:t>
        </w:r>
      </w:hyperlink>
      <w:r w:rsidR="00AD51FB" w:rsidRPr="00737EF2">
        <w:rPr>
          <w:spacing w:val="-4"/>
          <w:sz w:val="28"/>
          <w:szCs w:val="28"/>
        </w:rPr>
        <w:t xml:space="preserve">, просп. Обводный канал, </w:t>
      </w:r>
      <w:r w:rsidR="00B72393" w:rsidRPr="00737EF2">
        <w:rPr>
          <w:spacing w:val="-4"/>
          <w:sz w:val="28"/>
          <w:szCs w:val="28"/>
        </w:rPr>
        <w:t xml:space="preserve">д. </w:t>
      </w:r>
      <w:r w:rsidR="00AD51FB" w:rsidRPr="00737EF2">
        <w:rPr>
          <w:spacing w:val="-4"/>
          <w:sz w:val="28"/>
          <w:szCs w:val="28"/>
        </w:rPr>
        <w:t>7, корп. 7;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Специализированная больница, </w:t>
      </w:r>
      <w:hyperlink r:id="rId28" w:history="1">
        <w:r w:rsidRPr="00B72393">
          <w:rPr>
            <w:sz w:val="28"/>
            <w:szCs w:val="28"/>
          </w:rPr>
          <w:t>Отделение неотложной офтальмологической помощи</w:t>
        </w:r>
      </w:hyperlink>
      <w:r w:rsidRPr="00B72393">
        <w:rPr>
          <w:sz w:val="28"/>
          <w:szCs w:val="28"/>
        </w:rPr>
        <w:t xml:space="preserve">, проспект Обводный канал, </w:t>
      </w:r>
      <w:r w:rsidR="00B72393">
        <w:rPr>
          <w:sz w:val="28"/>
          <w:szCs w:val="28"/>
        </w:rPr>
        <w:t xml:space="preserve">д. </w:t>
      </w:r>
      <w:r w:rsidRPr="00B72393">
        <w:rPr>
          <w:sz w:val="28"/>
          <w:szCs w:val="28"/>
        </w:rPr>
        <w:t>9</w:t>
      </w:r>
      <w:r w:rsidR="00B72393">
        <w:rPr>
          <w:sz w:val="28"/>
          <w:szCs w:val="28"/>
        </w:rPr>
        <w:t xml:space="preserve">, </w:t>
      </w:r>
      <w:r w:rsidRPr="00B72393">
        <w:rPr>
          <w:sz w:val="28"/>
          <w:szCs w:val="28"/>
        </w:rPr>
        <w:t>к</w:t>
      </w:r>
      <w:r w:rsidR="00B72393">
        <w:rPr>
          <w:sz w:val="28"/>
          <w:szCs w:val="28"/>
        </w:rPr>
        <w:t xml:space="preserve">орп. </w:t>
      </w:r>
      <w:r w:rsidRPr="00B72393">
        <w:rPr>
          <w:sz w:val="28"/>
          <w:szCs w:val="28"/>
        </w:rPr>
        <w:t>1;</w:t>
      </w:r>
    </w:p>
    <w:p w:rsidR="00AD51FB" w:rsidRPr="00B72393" w:rsidRDefault="008F1209" w:rsidP="00B72393">
      <w:pPr>
        <w:ind w:firstLine="709"/>
        <w:jc w:val="both"/>
        <w:rPr>
          <w:sz w:val="28"/>
          <w:szCs w:val="28"/>
        </w:rPr>
      </w:pPr>
      <w:hyperlink r:id="rId29" w:history="1">
        <w:r w:rsidR="00AD51FB" w:rsidRPr="00B72393">
          <w:rPr>
            <w:sz w:val="28"/>
            <w:szCs w:val="28"/>
          </w:rPr>
          <w:t>Архангельская городская клиническая поликлиника №</w:t>
        </w:r>
        <w:r w:rsidR="00B72393">
          <w:rPr>
            <w:sz w:val="28"/>
            <w:szCs w:val="28"/>
          </w:rPr>
          <w:t xml:space="preserve"> </w:t>
        </w:r>
        <w:r w:rsidR="00AD51FB" w:rsidRPr="00B72393">
          <w:rPr>
            <w:sz w:val="28"/>
            <w:szCs w:val="28"/>
          </w:rPr>
          <w:t>2</w:t>
        </w:r>
      </w:hyperlink>
      <w:r w:rsidR="00AD51FB" w:rsidRPr="00B72393">
        <w:rPr>
          <w:sz w:val="28"/>
          <w:szCs w:val="28"/>
        </w:rPr>
        <w:t xml:space="preserve">, </w:t>
      </w:r>
      <w:r w:rsidR="00737EF2">
        <w:rPr>
          <w:sz w:val="28"/>
          <w:szCs w:val="28"/>
        </w:rPr>
        <w:br/>
      </w:r>
      <w:r w:rsidR="00B72393" w:rsidRPr="00B72393">
        <w:rPr>
          <w:sz w:val="28"/>
          <w:szCs w:val="28"/>
        </w:rPr>
        <w:t>ул.</w:t>
      </w:r>
      <w:r w:rsidR="00B72393">
        <w:rPr>
          <w:sz w:val="28"/>
          <w:szCs w:val="28"/>
        </w:rPr>
        <w:t xml:space="preserve"> </w:t>
      </w:r>
      <w:r w:rsidR="00AD51FB" w:rsidRPr="00B72393">
        <w:rPr>
          <w:sz w:val="28"/>
          <w:szCs w:val="28"/>
        </w:rPr>
        <w:t xml:space="preserve">Северодвинская, </w:t>
      </w:r>
      <w:r w:rsidR="00B72393">
        <w:rPr>
          <w:sz w:val="28"/>
          <w:szCs w:val="28"/>
        </w:rPr>
        <w:t xml:space="preserve">д. </w:t>
      </w:r>
      <w:r w:rsidR="00AD51FB" w:rsidRPr="00B72393">
        <w:rPr>
          <w:sz w:val="28"/>
          <w:szCs w:val="28"/>
        </w:rPr>
        <w:t>16.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Уровень обеспеченности данными объектами выполняется в границах территориального округа Архангельска" и выполняется в пределах радиуса обслуживания 1</w:t>
      </w:r>
      <w:r w:rsidR="00B72393">
        <w:rPr>
          <w:sz w:val="28"/>
          <w:szCs w:val="28"/>
        </w:rPr>
        <w:t> </w:t>
      </w:r>
      <w:r w:rsidRPr="00B72393">
        <w:rPr>
          <w:sz w:val="28"/>
          <w:szCs w:val="28"/>
        </w:rPr>
        <w:t>000</w:t>
      </w:r>
      <w:r w:rsidR="00B72393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м.</w:t>
      </w:r>
    </w:p>
    <w:p w:rsidR="00AD51FB" w:rsidRPr="00B72393" w:rsidRDefault="00B72393" w:rsidP="00B72393">
      <w:pPr>
        <w:pStyle w:val="1f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2.5. </w:t>
      </w:r>
      <w:r w:rsidR="00AD51FB" w:rsidRPr="00B72393">
        <w:rPr>
          <w:rFonts w:ascii="Times New Roman" w:hAnsi="Times New Roman"/>
          <w:sz w:val="28"/>
          <w:szCs w:val="28"/>
        </w:rPr>
        <w:t>Характеристика планируемого развития объектов транспортной инфраструктуры, необ</w:t>
      </w:r>
      <w:r>
        <w:rPr>
          <w:rFonts w:ascii="Times New Roman" w:hAnsi="Times New Roman"/>
          <w:sz w:val="28"/>
          <w:szCs w:val="28"/>
        </w:rPr>
        <w:t>ходимых для развития территории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bookmarkStart w:id="15" w:name="_Hlk139982161"/>
      <w:r w:rsidRPr="00B72393">
        <w:rPr>
          <w:sz w:val="28"/>
          <w:szCs w:val="28"/>
        </w:rPr>
        <w:t>Классификация улично-дорожной сети, обслуживающей данную территорию, принята согласно карте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плана:</w:t>
      </w:r>
    </w:p>
    <w:bookmarkEnd w:id="15"/>
    <w:p w:rsidR="00AD51FB" w:rsidRPr="00B72393" w:rsidRDefault="00AD51FB" w:rsidP="00B72393">
      <w:pPr>
        <w:suppressAutoHyphens/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просп. Ленинградский – магистральная улица общегородского значения регулируемого движения;</w:t>
      </w:r>
    </w:p>
    <w:p w:rsidR="00AD51FB" w:rsidRPr="00B72393" w:rsidRDefault="00AD51FB" w:rsidP="00B72393">
      <w:pPr>
        <w:suppressAutoHyphens/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ул. Смольный Буян – магистральная улица общегородского значения регулируемого движения;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просп. Московский – магистральная улица районного значения;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ул. Павла Усова – магистральная улица районного значения.</w:t>
      </w:r>
    </w:p>
    <w:p w:rsidR="00AD51FB" w:rsidRPr="00B72393" w:rsidRDefault="00AD51FB" w:rsidP="00B72393">
      <w:pPr>
        <w:pStyle w:val="1f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D51FB" w:rsidRPr="00B72393" w:rsidRDefault="00AD51FB" w:rsidP="00B72393">
      <w:pPr>
        <w:pStyle w:val="1f4"/>
        <w:ind w:firstLine="709"/>
        <w:jc w:val="both"/>
        <w:rPr>
          <w:rFonts w:ascii="Times New Roman" w:hAnsi="Times New Roman"/>
          <w:sz w:val="28"/>
          <w:szCs w:val="28"/>
        </w:rPr>
      </w:pPr>
      <w:r w:rsidRPr="00B72393">
        <w:rPr>
          <w:rFonts w:ascii="Times New Roman" w:hAnsi="Times New Roman"/>
          <w:sz w:val="28"/>
          <w:szCs w:val="28"/>
        </w:rPr>
        <w:t>На территории предусматривается организация элементов улично-дорожной сети.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bookmarkStart w:id="16" w:name="_Hlk139982428"/>
      <w:r w:rsidRPr="00B72393">
        <w:rPr>
          <w:sz w:val="28"/>
          <w:szCs w:val="28"/>
        </w:rPr>
        <w:t>Расчет парковочных мест выполнен согласно Правилам</w:t>
      </w:r>
      <w:r w:rsidR="00B72393">
        <w:rPr>
          <w:sz w:val="28"/>
          <w:szCs w:val="28"/>
        </w:rPr>
        <w:t xml:space="preserve"> землепользования и застройки</w:t>
      </w:r>
      <w:r w:rsidRPr="00B72393">
        <w:rPr>
          <w:sz w:val="28"/>
          <w:szCs w:val="28"/>
        </w:rPr>
        <w:t xml:space="preserve"> и подпункту 1.8 пункта 1.4 Части </w:t>
      </w:r>
      <w:r w:rsidRPr="00B72393">
        <w:rPr>
          <w:sz w:val="28"/>
          <w:szCs w:val="28"/>
          <w:lang w:val="en-US"/>
        </w:rPr>
        <w:t>III</w:t>
      </w:r>
      <w:r w:rsidRPr="00B72393">
        <w:rPr>
          <w:sz w:val="28"/>
          <w:szCs w:val="28"/>
        </w:rPr>
        <w:t xml:space="preserve"> Региональных нормативов:</w:t>
      </w:r>
    </w:p>
    <w:p w:rsidR="00AD51FB" w:rsidRPr="00B72393" w:rsidRDefault="00AD51FB" w:rsidP="00B72393">
      <w:pPr>
        <w:ind w:firstLine="709"/>
        <w:jc w:val="both"/>
        <w:rPr>
          <w:iCs/>
          <w:sz w:val="28"/>
          <w:szCs w:val="28"/>
        </w:rPr>
      </w:pPr>
      <w:bookmarkStart w:id="17" w:name="_Hlk139982454"/>
      <w:bookmarkEnd w:id="16"/>
      <w:r w:rsidRPr="00B72393">
        <w:rPr>
          <w:sz w:val="28"/>
          <w:szCs w:val="28"/>
        </w:rPr>
        <w:t xml:space="preserve">помещения жилого назначения многоквартирного жилого здания – </w:t>
      </w:r>
      <w:r w:rsidR="00737EF2">
        <w:rPr>
          <w:sz w:val="28"/>
          <w:szCs w:val="28"/>
        </w:rPr>
        <w:br/>
      </w:r>
      <w:r w:rsidRPr="00B72393">
        <w:rPr>
          <w:sz w:val="28"/>
          <w:szCs w:val="28"/>
        </w:rPr>
        <w:t>1 машино-место на 135 кв.</w:t>
      </w:r>
      <w:r w:rsidR="00B72393">
        <w:rPr>
          <w:sz w:val="28"/>
          <w:szCs w:val="28"/>
        </w:rPr>
        <w:t xml:space="preserve"> м</w:t>
      </w:r>
      <w:r w:rsidRPr="00B72393">
        <w:rPr>
          <w:sz w:val="28"/>
          <w:szCs w:val="28"/>
        </w:rPr>
        <w:t xml:space="preserve"> общей площади квартир многоквартирного жилого здания </w:t>
      </w:r>
      <w:r w:rsidRPr="00B72393">
        <w:rPr>
          <w:iCs/>
          <w:sz w:val="28"/>
          <w:szCs w:val="28"/>
        </w:rPr>
        <w:t xml:space="preserve">(для зоны планируемого размещения </w:t>
      </w:r>
      <w:r w:rsidR="00D34783" w:rsidRPr="00B72393">
        <w:rPr>
          <w:sz w:val="28"/>
          <w:szCs w:val="28"/>
        </w:rPr>
        <w:t>ОКС</w:t>
      </w:r>
      <w:r w:rsidR="00D34783" w:rsidRPr="00B72393">
        <w:rPr>
          <w:iCs/>
          <w:sz w:val="28"/>
          <w:szCs w:val="28"/>
        </w:rPr>
        <w:t xml:space="preserve"> </w:t>
      </w:r>
      <w:r w:rsidR="00607E77">
        <w:rPr>
          <w:iCs/>
          <w:sz w:val="28"/>
          <w:szCs w:val="28"/>
        </w:rPr>
        <w:t>"</w:t>
      </w:r>
      <w:r w:rsidRPr="00B72393">
        <w:rPr>
          <w:iCs/>
          <w:sz w:val="28"/>
          <w:szCs w:val="28"/>
        </w:rPr>
        <w:t>1</w:t>
      </w:r>
      <w:r w:rsidR="00607E77">
        <w:rPr>
          <w:iCs/>
          <w:sz w:val="28"/>
          <w:szCs w:val="28"/>
        </w:rPr>
        <w:t>"</w:t>
      </w:r>
      <w:r w:rsidRPr="00B72393">
        <w:rPr>
          <w:iCs/>
          <w:sz w:val="28"/>
          <w:szCs w:val="28"/>
        </w:rPr>
        <w:t xml:space="preserve"> расчет машино-мест принят согласно предыдущей редакции Региональных нормативов – </w:t>
      </w:r>
      <w:r w:rsidR="00737EF2">
        <w:rPr>
          <w:iCs/>
          <w:sz w:val="28"/>
          <w:szCs w:val="28"/>
        </w:rPr>
        <w:br/>
      </w:r>
      <w:r w:rsidRPr="00B72393">
        <w:rPr>
          <w:iCs/>
          <w:sz w:val="28"/>
          <w:szCs w:val="28"/>
        </w:rPr>
        <w:t>1 машино-место на 240 кв.</w:t>
      </w:r>
      <w:r w:rsidR="00607E77">
        <w:rPr>
          <w:iCs/>
          <w:sz w:val="28"/>
          <w:szCs w:val="28"/>
        </w:rPr>
        <w:t xml:space="preserve"> </w:t>
      </w:r>
      <w:r w:rsidRPr="00B72393">
        <w:rPr>
          <w:iCs/>
          <w:sz w:val="28"/>
          <w:szCs w:val="28"/>
        </w:rPr>
        <w:t xml:space="preserve">м общей площади квартир. На данный земельный участок с кадастровым номером 29:22:050404:5654 выдано разрешение </w:t>
      </w:r>
      <w:r w:rsidR="00737EF2">
        <w:rPr>
          <w:iCs/>
          <w:sz w:val="28"/>
          <w:szCs w:val="28"/>
        </w:rPr>
        <w:br/>
      </w:r>
      <w:r w:rsidRPr="00B72393">
        <w:rPr>
          <w:iCs/>
          <w:sz w:val="28"/>
          <w:szCs w:val="28"/>
        </w:rPr>
        <w:t>на строительство №</w:t>
      </w:r>
      <w:r w:rsidR="00A61820">
        <w:rPr>
          <w:iCs/>
          <w:sz w:val="28"/>
          <w:szCs w:val="28"/>
        </w:rPr>
        <w:t xml:space="preserve"> </w:t>
      </w:r>
      <w:r w:rsidRPr="00B72393">
        <w:rPr>
          <w:iCs/>
          <w:sz w:val="28"/>
          <w:szCs w:val="28"/>
        </w:rPr>
        <w:t>29-22-218-2023 от 29</w:t>
      </w:r>
      <w:r w:rsidR="00607E77">
        <w:rPr>
          <w:iCs/>
          <w:sz w:val="28"/>
          <w:szCs w:val="28"/>
        </w:rPr>
        <w:t xml:space="preserve"> ноября </w:t>
      </w:r>
      <w:r w:rsidRPr="00B72393">
        <w:rPr>
          <w:iCs/>
          <w:sz w:val="28"/>
          <w:szCs w:val="28"/>
        </w:rPr>
        <w:t>2023 г</w:t>
      </w:r>
      <w:r w:rsidR="00607E77">
        <w:rPr>
          <w:iCs/>
          <w:sz w:val="28"/>
          <w:szCs w:val="28"/>
        </w:rPr>
        <w:t>ода);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общеобразовательные организации – до 1</w:t>
      </w:r>
      <w:r w:rsidR="00607E77">
        <w:rPr>
          <w:sz w:val="28"/>
          <w:szCs w:val="28"/>
        </w:rPr>
        <w:t> </w:t>
      </w:r>
      <w:r w:rsidRPr="00B72393">
        <w:rPr>
          <w:sz w:val="28"/>
          <w:szCs w:val="28"/>
        </w:rPr>
        <w:t>100 обучающихся 1 машино-место на 100 учащихся и 7 машино-мест на 100 работников;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дошкольные образовательны</w:t>
      </w:r>
      <w:r w:rsidR="00607E77">
        <w:rPr>
          <w:sz w:val="28"/>
          <w:szCs w:val="28"/>
        </w:rPr>
        <w:t>е организации – свыше 330 мест:</w:t>
      </w:r>
      <w:r w:rsidRPr="00B72393">
        <w:rPr>
          <w:sz w:val="28"/>
          <w:szCs w:val="28"/>
        </w:rPr>
        <w:t xml:space="preserve"> 1 машино-место на 100 мест и 10 машино-мест на 100 работников;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магазины – 1 машино-место на 35 кв.</w:t>
      </w:r>
      <w:r w:rsidR="00607E77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м общей площади;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коммунальное обслуживание – 1 машино-место на 110 кв.</w:t>
      </w:r>
      <w:r w:rsidR="00607E77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м;</w:t>
      </w:r>
    </w:p>
    <w:p w:rsidR="00AD51FB" w:rsidRPr="00B72393" w:rsidRDefault="00AD51FB" w:rsidP="00B72393">
      <w:pPr>
        <w:ind w:firstLine="709"/>
        <w:jc w:val="both"/>
        <w:rPr>
          <w:iCs/>
          <w:sz w:val="28"/>
          <w:szCs w:val="28"/>
        </w:rPr>
      </w:pPr>
      <w:r w:rsidRPr="00B72393">
        <w:rPr>
          <w:sz w:val="28"/>
          <w:szCs w:val="28"/>
        </w:rPr>
        <w:t>обеспечение внутреннего правопорядка – 1 машино-место на 220 кв.</w:t>
      </w:r>
      <w:r w:rsidR="00607E77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 xml:space="preserve">м общей площади </w:t>
      </w:r>
      <w:r w:rsidRPr="00B72393">
        <w:rPr>
          <w:iCs/>
          <w:sz w:val="28"/>
          <w:szCs w:val="28"/>
        </w:rPr>
        <w:t>(в соответствии с Приложением Ж СП 42.13330.2016)</w:t>
      </w:r>
      <w:r w:rsidR="00607E77">
        <w:rPr>
          <w:iCs/>
          <w:sz w:val="28"/>
          <w:szCs w:val="28"/>
        </w:rPr>
        <w:t>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 xml:space="preserve">Для встроенных коммерческих помещений расчет произведен </w:t>
      </w:r>
      <w:r w:rsidR="00737EF2">
        <w:rPr>
          <w:sz w:val="28"/>
          <w:szCs w:val="28"/>
        </w:rPr>
        <w:br/>
      </w:r>
      <w:r w:rsidRPr="00B72393">
        <w:rPr>
          <w:sz w:val="28"/>
          <w:szCs w:val="28"/>
        </w:rPr>
        <w:t>в соответствии с Приложением Ж СП</w:t>
      </w:r>
      <w:r w:rsidR="00607E77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42.13330.2016 "Градостроительство. Планировка и застройка городских и сельских поселений. Актуализированная редакция СНиП 2.07.01-89*" из расчета не менее 1 машино-место на 60 кв.</w:t>
      </w:r>
      <w:r w:rsidR="00607E77">
        <w:rPr>
          <w:sz w:val="28"/>
          <w:szCs w:val="28"/>
        </w:rPr>
        <w:t xml:space="preserve"> </w:t>
      </w:r>
      <w:r w:rsidRPr="00B72393">
        <w:rPr>
          <w:sz w:val="28"/>
          <w:szCs w:val="28"/>
        </w:rPr>
        <w:t>м общей площади встроенных коммерческих помещений.</w:t>
      </w:r>
    </w:p>
    <w:p w:rsidR="00401EDE" w:rsidRDefault="00401EDE" w:rsidP="00B72393">
      <w:pPr>
        <w:ind w:firstLine="709"/>
        <w:jc w:val="both"/>
        <w:rPr>
          <w:sz w:val="28"/>
          <w:szCs w:val="28"/>
        </w:rPr>
      </w:pPr>
      <w:bookmarkStart w:id="18" w:name="_Hlk139982514"/>
      <w:bookmarkEnd w:id="17"/>
      <w:r w:rsidRPr="00401EDE">
        <w:rPr>
          <w:sz w:val="28"/>
          <w:szCs w:val="28"/>
        </w:rPr>
        <w:t xml:space="preserve">Согласно пункту 3 </w:t>
      </w:r>
      <w:r>
        <w:rPr>
          <w:sz w:val="28"/>
          <w:szCs w:val="28"/>
        </w:rPr>
        <w:t>с</w:t>
      </w:r>
      <w:r w:rsidRPr="00401EDE">
        <w:rPr>
          <w:sz w:val="28"/>
          <w:szCs w:val="28"/>
        </w:rPr>
        <w:t xml:space="preserve">татьи 24 главы 7 Местных нормативов, количество мест парковки для индивидуального автотранспорта инвалидов </w:t>
      </w:r>
      <w:r>
        <w:rPr>
          <w:sz w:val="28"/>
          <w:szCs w:val="28"/>
        </w:rPr>
        <w:br/>
      </w:r>
      <w:r w:rsidRPr="00401EDE">
        <w:rPr>
          <w:sz w:val="28"/>
          <w:szCs w:val="28"/>
        </w:rPr>
        <w:t xml:space="preserve">и маломобильных групп населения принимать в соответствии с </w:t>
      </w:r>
      <w:r>
        <w:rPr>
          <w:sz w:val="28"/>
          <w:szCs w:val="28"/>
        </w:rPr>
        <w:t>Р</w:t>
      </w:r>
      <w:r w:rsidRPr="00401EDE">
        <w:rPr>
          <w:sz w:val="28"/>
          <w:szCs w:val="28"/>
        </w:rPr>
        <w:t>егиональными нормативами. В соответствии с п</w:t>
      </w:r>
      <w:r>
        <w:rPr>
          <w:sz w:val="28"/>
          <w:szCs w:val="28"/>
        </w:rPr>
        <w:t>унктом</w:t>
      </w:r>
      <w:r w:rsidRPr="00401EDE">
        <w:rPr>
          <w:sz w:val="28"/>
          <w:szCs w:val="28"/>
        </w:rPr>
        <w:t xml:space="preserve"> 1.10 Региональных нормативов на всех стоянках (парковках) общего пользования около или в объеме жилых, общественных (в том числе объектов физкультурно</w:t>
      </w:r>
      <w:r>
        <w:rPr>
          <w:sz w:val="28"/>
          <w:szCs w:val="28"/>
        </w:rPr>
        <w:t>-</w:t>
      </w:r>
      <w:r w:rsidRPr="00401EDE">
        <w:rPr>
          <w:sz w:val="28"/>
          <w:szCs w:val="28"/>
        </w:rPr>
        <w:t xml:space="preserve">спортивного назначения, </w:t>
      </w:r>
      <w:r w:rsidRPr="00401EDE">
        <w:rPr>
          <w:sz w:val="28"/>
          <w:szCs w:val="28"/>
        </w:rPr>
        <w:lastRenderedPageBreak/>
        <w:t xml:space="preserve">культуры и др.) и производственных зданий, зданий инженерной </w:t>
      </w:r>
      <w:r>
        <w:rPr>
          <w:sz w:val="28"/>
          <w:szCs w:val="28"/>
        </w:rPr>
        <w:br/>
      </w:r>
      <w:r w:rsidRPr="00401EDE">
        <w:rPr>
          <w:sz w:val="28"/>
          <w:szCs w:val="28"/>
        </w:rPr>
        <w:t xml:space="preserve">и транспортной инфраструктуры, а также у зон рекреации следует выделять </w:t>
      </w:r>
      <w:r>
        <w:rPr>
          <w:sz w:val="28"/>
          <w:szCs w:val="28"/>
        </w:rPr>
        <w:br/>
      </w:r>
      <w:r w:rsidRPr="00401EDE">
        <w:rPr>
          <w:sz w:val="28"/>
          <w:szCs w:val="28"/>
        </w:rPr>
        <w:t xml:space="preserve">не менее 10 процентов машино-мест (но не менее одного места) для людей </w:t>
      </w:r>
      <w:r>
        <w:rPr>
          <w:sz w:val="28"/>
          <w:szCs w:val="28"/>
        </w:rPr>
        <w:br/>
      </w:r>
      <w:r w:rsidRPr="00401EDE">
        <w:rPr>
          <w:sz w:val="28"/>
          <w:szCs w:val="28"/>
        </w:rPr>
        <w:t xml:space="preserve">с инвалидностью, включая число специализированных машино-мест </w:t>
      </w:r>
      <w:r w:rsidR="006C314E">
        <w:rPr>
          <w:sz w:val="28"/>
          <w:szCs w:val="28"/>
        </w:rPr>
        <w:br/>
      </w:r>
      <w:r w:rsidRPr="00401EDE">
        <w:rPr>
          <w:sz w:val="28"/>
          <w:szCs w:val="28"/>
        </w:rPr>
        <w:t xml:space="preserve">для транспортных средств инвалидов, в том числе передвигающихся </w:t>
      </w:r>
      <w:r w:rsidR="006C314E">
        <w:rPr>
          <w:sz w:val="28"/>
          <w:szCs w:val="28"/>
        </w:rPr>
        <w:br/>
      </w:r>
      <w:r w:rsidRPr="00401EDE">
        <w:rPr>
          <w:sz w:val="28"/>
          <w:szCs w:val="28"/>
        </w:rPr>
        <w:t xml:space="preserve">на креслах-колясках, и определять расчетом, при числе мест от общего числа: </w:t>
      </w:r>
    </w:p>
    <w:p w:rsidR="00401EDE" w:rsidRDefault="00401EDE" w:rsidP="00B72393">
      <w:pPr>
        <w:ind w:firstLine="709"/>
        <w:jc w:val="both"/>
        <w:rPr>
          <w:sz w:val="28"/>
          <w:szCs w:val="28"/>
        </w:rPr>
      </w:pPr>
      <w:r w:rsidRPr="00401EDE">
        <w:rPr>
          <w:sz w:val="28"/>
          <w:szCs w:val="28"/>
        </w:rPr>
        <w:t xml:space="preserve">до 100 включительно </w:t>
      </w:r>
      <w:r>
        <w:rPr>
          <w:sz w:val="28"/>
          <w:szCs w:val="28"/>
        </w:rPr>
        <w:t>–</w:t>
      </w:r>
      <w:r w:rsidRPr="00401EDE">
        <w:rPr>
          <w:sz w:val="28"/>
          <w:szCs w:val="28"/>
        </w:rPr>
        <w:t xml:space="preserve"> 5 процентов, но не менее одного места; </w:t>
      </w:r>
    </w:p>
    <w:p w:rsidR="00401EDE" w:rsidRDefault="00401EDE" w:rsidP="00B72393">
      <w:pPr>
        <w:ind w:firstLine="709"/>
        <w:jc w:val="both"/>
        <w:rPr>
          <w:sz w:val="28"/>
          <w:szCs w:val="28"/>
        </w:rPr>
      </w:pPr>
      <w:r w:rsidRPr="00401EDE">
        <w:rPr>
          <w:sz w:val="28"/>
          <w:szCs w:val="28"/>
        </w:rPr>
        <w:t xml:space="preserve">от 101 до 200 включительно 5 мест и дополнительно 3 процента числа мест свыше 100; </w:t>
      </w:r>
    </w:p>
    <w:p w:rsidR="00401EDE" w:rsidRDefault="00401EDE" w:rsidP="00B72393">
      <w:pPr>
        <w:ind w:firstLine="709"/>
        <w:jc w:val="both"/>
        <w:rPr>
          <w:sz w:val="28"/>
          <w:szCs w:val="28"/>
        </w:rPr>
      </w:pPr>
      <w:r w:rsidRPr="00401EDE">
        <w:rPr>
          <w:sz w:val="28"/>
          <w:szCs w:val="28"/>
        </w:rPr>
        <w:t xml:space="preserve">от 201 до 500 включительно 8 мест и дополнительно 2 процента числа мест свыше 200; </w:t>
      </w:r>
    </w:p>
    <w:p w:rsidR="00401EDE" w:rsidRDefault="00401EDE" w:rsidP="00401EDE">
      <w:pPr>
        <w:ind w:firstLine="709"/>
        <w:jc w:val="both"/>
        <w:rPr>
          <w:sz w:val="28"/>
          <w:szCs w:val="28"/>
        </w:rPr>
      </w:pPr>
      <w:r w:rsidRPr="00401EDE">
        <w:rPr>
          <w:sz w:val="28"/>
          <w:szCs w:val="28"/>
        </w:rPr>
        <w:t xml:space="preserve">501 и более </w:t>
      </w:r>
      <w:r>
        <w:rPr>
          <w:sz w:val="28"/>
          <w:szCs w:val="28"/>
        </w:rPr>
        <w:t>–</w:t>
      </w:r>
      <w:r w:rsidRPr="00401EDE">
        <w:rPr>
          <w:sz w:val="28"/>
          <w:szCs w:val="28"/>
        </w:rPr>
        <w:t xml:space="preserve"> 14 мест и дополнительно 1 процент числа мест свыше 500.</w:t>
      </w:r>
    </w:p>
    <w:p w:rsidR="00401EDE" w:rsidRPr="00401EDE" w:rsidRDefault="00401EDE" w:rsidP="00401EDE">
      <w:pPr>
        <w:ind w:firstLine="709"/>
        <w:jc w:val="both"/>
        <w:rPr>
          <w:sz w:val="28"/>
          <w:szCs w:val="28"/>
        </w:rPr>
      </w:pPr>
      <w:r w:rsidRPr="00401EDE">
        <w:rPr>
          <w:sz w:val="28"/>
          <w:szCs w:val="28"/>
        </w:rPr>
        <w:t xml:space="preserve">Размещение открытых стоянок для временного хранения легковых автомобилей принято в соответствии с противопожарными требованиями. 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  <w:r w:rsidRPr="00B72393">
        <w:rPr>
          <w:sz w:val="28"/>
          <w:szCs w:val="28"/>
        </w:rPr>
        <w:t>Расчет парковочных мест представлен в таблице 9.</w:t>
      </w:r>
    </w:p>
    <w:p w:rsidR="00AD51FB" w:rsidRPr="00B72393" w:rsidRDefault="00AD51FB" w:rsidP="00B72393">
      <w:pPr>
        <w:ind w:firstLine="709"/>
        <w:jc w:val="both"/>
        <w:rPr>
          <w:sz w:val="28"/>
          <w:szCs w:val="28"/>
        </w:rPr>
      </w:pPr>
    </w:p>
    <w:p w:rsidR="00607E77" w:rsidRDefault="00607E77" w:rsidP="00607E77">
      <w:pPr>
        <w:jc w:val="both"/>
        <w:rPr>
          <w:iCs/>
          <w:sz w:val="28"/>
          <w:szCs w:val="28"/>
        </w:rPr>
        <w:sectPr w:rsidR="00607E77" w:rsidSect="00296ECA">
          <w:headerReference w:type="default" r:id="rId30"/>
          <w:footerReference w:type="default" r:id="rId31"/>
          <w:headerReference w:type="first" r:id="rId32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p w:rsidR="00AD51FB" w:rsidRPr="00B72393" w:rsidRDefault="00AD51FB" w:rsidP="00607E77">
      <w:pPr>
        <w:jc w:val="both"/>
        <w:rPr>
          <w:iCs/>
          <w:sz w:val="28"/>
          <w:szCs w:val="28"/>
        </w:rPr>
      </w:pPr>
      <w:r w:rsidRPr="00B72393">
        <w:rPr>
          <w:iCs/>
          <w:sz w:val="28"/>
          <w:szCs w:val="28"/>
        </w:rPr>
        <w:lastRenderedPageBreak/>
        <w:t>Таблица 9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2551"/>
        <w:gridCol w:w="2552"/>
        <w:gridCol w:w="3402"/>
        <w:gridCol w:w="1417"/>
        <w:gridCol w:w="851"/>
        <w:gridCol w:w="850"/>
        <w:gridCol w:w="1418"/>
      </w:tblGrid>
      <w:tr w:rsidR="00AD51FB" w:rsidRPr="00296ECA" w:rsidTr="008C39F3">
        <w:trPr>
          <w:tblHeader/>
        </w:trPr>
        <w:tc>
          <w:tcPr>
            <w:tcW w:w="144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Условный</w:t>
            </w:r>
          </w:p>
          <w:p w:rsidR="00AD51FB" w:rsidRPr="00296ECA" w:rsidRDefault="00AD51FB" w:rsidP="008C39F3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номер</w:t>
            </w:r>
          </w:p>
          <w:p w:rsidR="00AD51FB" w:rsidRPr="00296ECA" w:rsidRDefault="00AD51FB" w:rsidP="008C39F3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зоны планируемого размещения ОКС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D51FB" w:rsidRPr="00296ECA" w:rsidRDefault="00AD51FB" w:rsidP="008C39F3">
            <w:pPr>
              <w:jc w:val="center"/>
              <w:rPr>
                <w:sz w:val="20"/>
              </w:rPr>
            </w:pPr>
            <w:r w:rsidRPr="00296ECA">
              <w:rPr>
                <w:sz w:val="20"/>
              </w:rPr>
              <w:t>Виды разрешенного</w:t>
            </w:r>
          </w:p>
          <w:p w:rsidR="00AD51FB" w:rsidRPr="00296ECA" w:rsidRDefault="00AD51FB" w:rsidP="008C39F3">
            <w:pPr>
              <w:jc w:val="center"/>
              <w:rPr>
                <w:sz w:val="20"/>
              </w:rPr>
            </w:pPr>
            <w:r w:rsidRPr="00296ECA">
              <w:rPr>
                <w:sz w:val="20"/>
              </w:rPr>
              <w:t>использования</w:t>
            </w:r>
          </w:p>
          <w:p w:rsidR="00AD51FB" w:rsidRPr="00296ECA" w:rsidRDefault="00AD51FB" w:rsidP="008C39F3">
            <w:pPr>
              <w:jc w:val="center"/>
              <w:rPr>
                <w:sz w:val="20"/>
              </w:rPr>
            </w:pPr>
            <w:r w:rsidRPr="00296ECA">
              <w:rPr>
                <w:sz w:val="20"/>
              </w:rPr>
              <w:t>земельных</w:t>
            </w:r>
          </w:p>
          <w:p w:rsidR="00AD51FB" w:rsidRPr="00296ECA" w:rsidRDefault="00AD51FB" w:rsidP="008C39F3">
            <w:pPr>
              <w:jc w:val="center"/>
              <w:rPr>
                <w:sz w:val="20"/>
              </w:rPr>
            </w:pPr>
            <w:r w:rsidRPr="00296ECA">
              <w:rPr>
                <w:sz w:val="20"/>
              </w:rPr>
              <w:t xml:space="preserve">участков и </w:t>
            </w:r>
            <w:r w:rsidR="00D34783" w:rsidRPr="00296ECA">
              <w:rPr>
                <w:sz w:val="20"/>
              </w:rPr>
              <w:t>ОКС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51FB" w:rsidRPr="00296ECA" w:rsidRDefault="00AD51FB" w:rsidP="008C39F3">
            <w:pPr>
              <w:ind w:left="-28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Вместимость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D51FB" w:rsidRPr="00296ECA" w:rsidRDefault="00AD51FB" w:rsidP="008C39F3">
            <w:pPr>
              <w:ind w:left="-26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Расчет</w:t>
            </w:r>
          </w:p>
          <w:p w:rsidR="00AD51FB" w:rsidRPr="00296ECA" w:rsidRDefault="00AD51FB" w:rsidP="008C39F3">
            <w:pPr>
              <w:ind w:left="-26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1820" w:rsidRPr="00296ECA" w:rsidRDefault="00AD51FB" w:rsidP="008C39F3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Расчетное число</w:t>
            </w:r>
          </w:p>
          <w:p w:rsidR="00AD51FB" w:rsidRPr="00296ECA" w:rsidRDefault="00AD51FB" w:rsidP="008C39F3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машино-мест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AD51FB" w:rsidRPr="00296ECA" w:rsidRDefault="00AD51FB" w:rsidP="00737EF2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 xml:space="preserve">Общая потребность </w:t>
            </w:r>
            <w:r w:rsidR="00737EF2">
              <w:rPr>
                <w:sz w:val="20"/>
              </w:rPr>
              <w:br/>
            </w:r>
            <w:r w:rsidRPr="00296ECA">
              <w:rPr>
                <w:sz w:val="20"/>
              </w:rPr>
              <w:t>в</w:t>
            </w:r>
            <w:r w:rsidR="00737EF2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машино-местах</w:t>
            </w:r>
          </w:p>
        </w:tc>
      </w:tr>
      <w:tr w:rsidR="00AD51FB" w:rsidRPr="00296ECA" w:rsidTr="00737EF2">
        <w:trPr>
          <w:trHeight w:val="674"/>
          <w:tblHeader/>
        </w:trPr>
        <w:tc>
          <w:tcPr>
            <w:tcW w:w="144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right="-20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left="-28"/>
              <w:jc w:val="center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left="-26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left="-25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По</w:t>
            </w:r>
          </w:p>
          <w:p w:rsidR="00AD51FB" w:rsidRPr="00296ECA" w:rsidRDefault="00AD51FB" w:rsidP="008C39F3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расчету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По</w:t>
            </w:r>
          </w:p>
          <w:p w:rsidR="00AD51FB" w:rsidRPr="00296ECA" w:rsidRDefault="00AD51FB" w:rsidP="008C39F3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проекту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296ECA" w:rsidRDefault="00AD51FB" w:rsidP="008C39F3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 xml:space="preserve">в т.ч. мест </w:t>
            </w:r>
            <w:r w:rsidR="00737EF2">
              <w:rPr>
                <w:sz w:val="20"/>
              </w:rPr>
              <w:br/>
            </w:r>
            <w:r w:rsidRPr="00296ECA">
              <w:rPr>
                <w:sz w:val="20"/>
              </w:rPr>
              <w:t>для МГН /</w:t>
            </w:r>
            <w:r w:rsidR="00737EF2">
              <w:rPr>
                <w:sz w:val="20"/>
              </w:rPr>
              <w:br/>
            </w:r>
            <w:r w:rsidRPr="00296ECA">
              <w:rPr>
                <w:sz w:val="20"/>
              </w:rPr>
              <w:t>расш. размера</w:t>
            </w:r>
          </w:p>
        </w:tc>
      </w:tr>
      <w:tr w:rsidR="00AD51FB" w:rsidRPr="00296ECA" w:rsidTr="008C39F3">
        <w:trPr>
          <w:trHeight w:val="1012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17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338,27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 жилой площади,</w:t>
            </w:r>
          </w:p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059,9 кв.</w:t>
            </w:r>
            <w:r w:rsidR="00A61820" w:rsidRPr="00296ECA">
              <w:rPr>
                <w:sz w:val="20"/>
              </w:rPr>
              <w:t xml:space="preserve"> м</w:t>
            </w:r>
            <w:r w:rsidRPr="00296ECA">
              <w:rPr>
                <w:sz w:val="20"/>
              </w:rPr>
              <w:t xml:space="preserve"> встр.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ком.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помещ.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17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338,27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240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м</w:t>
            </w:r>
          </w:p>
          <w:p w:rsidR="00A61820" w:rsidRPr="00296ECA" w:rsidRDefault="00A61820" w:rsidP="00A61820">
            <w:pPr>
              <w:rPr>
                <w:sz w:val="20"/>
              </w:rPr>
            </w:pPr>
          </w:p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059,9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60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</w:p>
          <w:p w:rsidR="00AD51FB" w:rsidRPr="00296ECA" w:rsidRDefault="00AD51FB" w:rsidP="00A6182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73</w:t>
            </w: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10/5</w:t>
            </w:r>
          </w:p>
        </w:tc>
      </w:tr>
      <w:tr w:rsidR="00AD51FB" w:rsidRPr="00296ECA" w:rsidTr="008C39F3"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bookmarkStart w:id="19" w:name="_Hlk177716520"/>
            <w:r w:rsidRPr="00296ECA">
              <w:rPr>
                <w:sz w:val="20"/>
              </w:rPr>
              <w:t>Коммунальное обслуживание</w:t>
            </w:r>
            <w:bookmarkEnd w:id="19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324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 общей площади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324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110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м</w:t>
            </w:r>
          </w:p>
          <w:p w:rsidR="00AD51FB" w:rsidRPr="00296ECA" w:rsidRDefault="00AD51FB" w:rsidP="00A6182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1/1</w:t>
            </w:r>
          </w:p>
        </w:tc>
      </w:tr>
      <w:tr w:rsidR="00AD51FB" w:rsidRPr="00296ECA" w:rsidTr="008C39F3"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13</w:t>
            </w:r>
            <w:r w:rsidR="00A61820" w:rsidRPr="00296ECA">
              <w:rPr>
                <w:sz w:val="20"/>
              </w:rPr>
              <w:t> 920</w:t>
            </w:r>
            <w:r w:rsidRPr="00296ECA">
              <w:rPr>
                <w:sz w:val="20"/>
              </w:rPr>
              <w:t xml:space="preserve">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 жилой площади;</w:t>
            </w:r>
          </w:p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243 кв.</w:t>
            </w:r>
            <w:r w:rsidR="00A61820" w:rsidRPr="00296ECA">
              <w:rPr>
                <w:sz w:val="20"/>
              </w:rPr>
              <w:t xml:space="preserve"> м </w:t>
            </w:r>
            <w:r w:rsidRPr="00296ECA">
              <w:rPr>
                <w:sz w:val="20"/>
              </w:rPr>
              <w:t>встр.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ком.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помещ.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13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920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135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м</w:t>
            </w:r>
          </w:p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243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60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A61820" w:rsidRPr="00296ECA">
              <w:rPr>
                <w:sz w:val="20"/>
              </w:rPr>
              <w:t xml:space="preserve"> м</w:t>
            </w:r>
          </w:p>
          <w:p w:rsidR="00AD51FB" w:rsidRPr="00296ECA" w:rsidRDefault="00AD51FB" w:rsidP="00A6182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103</w:t>
            </w: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21</w:t>
            </w:r>
            <w:r w:rsidR="008C39F3" w:rsidRPr="00296ECA">
              <w:rPr>
                <w:rStyle w:val="afffff5"/>
                <w:sz w:val="20"/>
              </w:rPr>
              <w:footnoteReference w:id="2"/>
            </w:r>
            <w:r w:rsidRPr="00296ECA">
              <w:rPr>
                <w:color w:val="FF0000"/>
                <w:sz w:val="20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11/6</w:t>
            </w:r>
          </w:p>
        </w:tc>
      </w:tr>
      <w:tr w:rsidR="00AD51FB" w:rsidRPr="00296ECA" w:rsidTr="008C39F3">
        <w:trPr>
          <w:trHeight w:val="759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bookmarkStart w:id="20" w:name="_Hlk177716530"/>
            <w:r w:rsidRPr="00296ECA">
              <w:rPr>
                <w:sz w:val="20"/>
              </w:rPr>
              <w:t>Образование и просвещение</w:t>
            </w:r>
            <w:bookmarkEnd w:id="2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 xml:space="preserve">Проектируемый объект - </w:t>
            </w:r>
            <w:r w:rsidR="00296ECA">
              <w:rPr>
                <w:sz w:val="20"/>
              </w:rPr>
              <w:br/>
            </w:r>
            <w:r w:rsidRPr="00296ECA">
              <w:rPr>
                <w:sz w:val="20"/>
              </w:rPr>
              <w:t xml:space="preserve">130 обучающихся, </w:t>
            </w:r>
          </w:p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84 работника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8C39F3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130 обуч. х 1 машино-место</w:t>
            </w:r>
            <w:r w:rsidR="00AD51FB" w:rsidRPr="00296ECA">
              <w:rPr>
                <w:sz w:val="20"/>
              </w:rPr>
              <w:t xml:space="preserve"> /</w:t>
            </w:r>
            <w:r w:rsidRPr="00296ECA">
              <w:rPr>
                <w:sz w:val="20"/>
              </w:rPr>
              <w:t xml:space="preserve"> 100 обуч.</w:t>
            </w:r>
          </w:p>
          <w:p w:rsidR="00AD51FB" w:rsidRPr="00296ECA" w:rsidRDefault="008C39F3" w:rsidP="00296ECA">
            <w:pPr>
              <w:rPr>
                <w:sz w:val="20"/>
              </w:rPr>
            </w:pPr>
            <w:r w:rsidRPr="00296ECA">
              <w:rPr>
                <w:sz w:val="20"/>
              </w:rPr>
              <w:t>84 раб. х 7 машино-мест</w:t>
            </w:r>
            <w:r w:rsidR="00AD51FB" w:rsidRPr="00296ECA">
              <w:rPr>
                <w:sz w:val="20"/>
              </w:rPr>
              <w:t xml:space="preserve"> /</w:t>
            </w:r>
            <w:r w:rsidR="00296ECA">
              <w:rPr>
                <w:sz w:val="20"/>
              </w:rPr>
              <w:t xml:space="preserve"> </w:t>
            </w:r>
            <w:r w:rsidR="00AD51FB" w:rsidRPr="00296ECA">
              <w:rPr>
                <w:sz w:val="20"/>
              </w:rPr>
              <w:t>100</w:t>
            </w:r>
            <w:r w:rsidRPr="00296ECA">
              <w:rPr>
                <w:sz w:val="20"/>
              </w:rPr>
              <w:t xml:space="preserve"> раб.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2</w:t>
            </w: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1/1</w:t>
            </w:r>
          </w:p>
        </w:tc>
      </w:tr>
      <w:tr w:rsidR="00AD51FB" w:rsidRPr="00296ECA" w:rsidTr="008C39F3"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Образование и просвещение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500 мест,</w:t>
            </w:r>
          </w:p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50 работников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8C39F3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 xml:space="preserve">500 мест х 1 машино-место </w:t>
            </w:r>
            <w:r w:rsidR="00AD51FB" w:rsidRPr="00296ECA">
              <w:rPr>
                <w:sz w:val="20"/>
              </w:rPr>
              <w:t>/</w:t>
            </w:r>
            <w:r w:rsidRPr="00296ECA">
              <w:rPr>
                <w:sz w:val="20"/>
              </w:rPr>
              <w:t xml:space="preserve"> </w:t>
            </w:r>
            <w:r w:rsidR="00AD51FB" w:rsidRPr="00296ECA">
              <w:rPr>
                <w:sz w:val="20"/>
              </w:rPr>
              <w:t>100 мест;</w:t>
            </w:r>
          </w:p>
          <w:p w:rsidR="00AD51FB" w:rsidRPr="00296ECA" w:rsidRDefault="008C39F3" w:rsidP="00296ECA">
            <w:pPr>
              <w:rPr>
                <w:sz w:val="20"/>
              </w:rPr>
            </w:pPr>
            <w:r w:rsidRPr="00296ECA">
              <w:rPr>
                <w:sz w:val="20"/>
              </w:rPr>
              <w:t xml:space="preserve">50 раб. х 10 машино-мест </w:t>
            </w:r>
            <w:r w:rsidR="00AD51FB" w:rsidRPr="00296ECA">
              <w:rPr>
                <w:sz w:val="20"/>
              </w:rPr>
              <w:t xml:space="preserve"> /</w:t>
            </w:r>
            <w:r w:rsidRPr="00296ECA">
              <w:rPr>
                <w:sz w:val="20"/>
              </w:rPr>
              <w:t xml:space="preserve"> </w:t>
            </w:r>
            <w:r w:rsidR="00AD51FB" w:rsidRPr="00296ECA">
              <w:rPr>
                <w:sz w:val="20"/>
              </w:rPr>
              <w:t>100</w:t>
            </w:r>
            <w:r w:rsidR="00296ECA">
              <w:rPr>
                <w:sz w:val="20"/>
              </w:rPr>
              <w:t xml:space="preserve"> раб.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5</w:t>
            </w: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1/1</w:t>
            </w:r>
          </w:p>
        </w:tc>
      </w:tr>
      <w:tr w:rsidR="00AD51FB" w:rsidRPr="00296ECA" w:rsidTr="008C39F3"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bookmarkStart w:id="21" w:name="_Hlk177716538"/>
            <w:r w:rsidRPr="00296ECA">
              <w:rPr>
                <w:sz w:val="20"/>
              </w:rPr>
              <w:t>Обеспечение внутреннего правопорядка</w:t>
            </w:r>
            <w:bookmarkEnd w:id="21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2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380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 общей площади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8C39F3">
            <w:pPr>
              <w:rPr>
                <w:sz w:val="20"/>
              </w:rPr>
            </w:pPr>
            <w:r w:rsidRPr="00296ECA">
              <w:rPr>
                <w:sz w:val="20"/>
              </w:rPr>
              <w:t>2</w:t>
            </w:r>
            <w:r w:rsidR="008C39F3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380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220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8C39F3" w:rsidRPr="00296ECA">
              <w:rPr>
                <w:sz w:val="20"/>
              </w:rPr>
              <w:t xml:space="preserve"> 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2/1</w:t>
            </w:r>
          </w:p>
        </w:tc>
      </w:tr>
      <w:tr w:rsidR="00AD51FB" w:rsidRPr="00296ECA" w:rsidTr="008C39F3">
        <w:trPr>
          <w:trHeight w:val="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bookmarkStart w:id="22" w:name="_Hlk177716547"/>
            <w:r w:rsidRPr="00296ECA">
              <w:rPr>
                <w:sz w:val="20"/>
              </w:rPr>
              <w:t>Магазин</w:t>
            </w:r>
            <w:bookmarkEnd w:id="22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rPr>
                <w:sz w:val="20"/>
              </w:rPr>
            </w:pPr>
            <w:r w:rsidRPr="00296ECA">
              <w:rPr>
                <w:sz w:val="20"/>
              </w:rPr>
              <w:t>1</w:t>
            </w:r>
            <w:r w:rsidR="00A61820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003,2 кв.</w:t>
            </w:r>
            <w:r w:rsidR="00A61820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 общей площади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8C39F3">
            <w:pPr>
              <w:rPr>
                <w:sz w:val="20"/>
              </w:rPr>
            </w:pPr>
            <w:r w:rsidRPr="00296ECA">
              <w:rPr>
                <w:sz w:val="20"/>
              </w:rPr>
              <w:t>1</w:t>
            </w:r>
            <w:r w:rsidR="008C39F3" w:rsidRPr="00296ECA">
              <w:rPr>
                <w:sz w:val="20"/>
              </w:rPr>
              <w:t> </w:t>
            </w:r>
            <w:r w:rsidRPr="00296ECA">
              <w:rPr>
                <w:sz w:val="20"/>
              </w:rPr>
              <w:t>003,2</w:t>
            </w:r>
            <w:r w:rsidR="008C39F3" w:rsidRPr="00296ECA">
              <w:rPr>
                <w:sz w:val="20"/>
              </w:rPr>
              <w:t xml:space="preserve"> к</w:t>
            </w:r>
            <w:r w:rsidRPr="00296ECA">
              <w:rPr>
                <w:sz w:val="20"/>
              </w:rPr>
              <w:t>в.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м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/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35</w:t>
            </w:r>
            <w:r w:rsidR="008C39F3" w:rsidRPr="00296ECA">
              <w:rPr>
                <w:sz w:val="20"/>
              </w:rPr>
              <w:t xml:space="preserve"> </w:t>
            </w:r>
            <w:r w:rsidRPr="00296ECA">
              <w:rPr>
                <w:sz w:val="20"/>
              </w:rPr>
              <w:t>кв.</w:t>
            </w:r>
            <w:r w:rsidR="008C39F3" w:rsidRPr="00296ECA">
              <w:rPr>
                <w:sz w:val="20"/>
              </w:rPr>
              <w:t xml:space="preserve"> 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29</w:t>
            </w:r>
          </w:p>
          <w:p w:rsidR="00AD51FB" w:rsidRPr="00296ECA" w:rsidRDefault="00AD51FB" w:rsidP="00A61820">
            <w:pPr>
              <w:ind w:left="-25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  <w:r w:rsidRPr="00296ECA">
              <w:rPr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401EDE" w:rsidRDefault="00401EDE" w:rsidP="0091470F">
            <w:pPr>
              <w:ind w:left="-142" w:right="-121"/>
              <w:jc w:val="center"/>
              <w:rPr>
                <w:sz w:val="20"/>
              </w:rPr>
            </w:pPr>
            <w:r w:rsidRPr="00401EDE">
              <w:rPr>
                <w:sz w:val="20"/>
              </w:rPr>
              <w:t>3/2</w:t>
            </w:r>
          </w:p>
        </w:tc>
      </w:tr>
      <w:tr w:rsidR="00AD51FB" w:rsidRPr="00296ECA" w:rsidTr="008C39F3">
        <w:tc>
          <w:tcPr>
            <w:tcW w:w="1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A61820">
            <w:pPr>
              <w:ind w:right="-20"/>
              <w:jc w:val="right"/>
              <w:rPr>
                <w:bCs/>
                <w:sz w:val="20"/>
              </w:rPr>
            </w:pPr>
            <w:r w:rsidRPr="00296ECA">
              <w:rPr>
                <w:bCs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bCs/>
                <w:sz w:val="20"/>
              </w:rPr>
            </w:pPr>
            <w:r w:rsidRPr="00296ECA">
              <w:rPr>
                <w:bCs/>
                <w:sz w:val="20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bCs/>
                <w:sz w:val="20"/>
              </w:rPr>
            </w:pPr>
            <w:r w:rsidRPr="00296ECA">
              <w:rPr>
                <w:bCs/>
                <w:sz w:val="20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296ECA" w:rsidRDefault="00AD51FB" w:rsidP="0091470F">
            <w:pPr>
              <w:ind w:left="-142" w:right="-121"/>
              <w:jc w:val="center"/>
              <w:rPr>
                <w:sz w:val="20"/>
              </w:rPr>
            </w:pPr>
          </w:p>
        </w:tc>
      </w:tr>
    </w:tbl>
    <w:p w:rsidR="00607E77" w:rsidRDefault="00607E77" w:rsidP="00AD51FB">
      <w:pPr>
        <w:ind w:right="-6" w:firstLine="709"/>
        <w:jc w:val="both"/>
        <w:rPr>
          <w:szCs w:val="26"/>
        </w:rPr>
      </w:pPr>
      <w:bookmarkStart w:id="23" w:name="_Hlk177684623"/>
      <w:bookmarkEnd w:id="18"/>
    </w:p>
    <w:p w:rsidR="00607E77" w:rsidRDefault="00607E77" w:rsidP="00AD51FB">
      <w:pPr>
        <w:ind w:right="-6" w:firstLine="709"/>
        <w:jc w:val="both"/>
        <w:rPr>
          <w:szCs w:val="26"/>
        </w:rPr>
        <w:sectPr w:rsidR="00607E77" w:rsidSect="00296ECA">
          <w:headerReference w:type="default" r:id="rId33"/>
          <w:footnotePr>
            <w:numRestart w:val="eachPage"/>
          </w:footnotePr>
          <w:pgSz w:w="16839" w:h="11907" w:orient="landscape" w:code="9"/>
          <w:pgMar w:top="1701" w:right="1134" w:bottom="567" w:left="1134" w:header="426" w:footer="709" w:gutter="0"/>
          <w:pgNumType w:start="20"/>
          <w:cols w:space="708"/>
          <w:docGrid w:linePitch="381"/>
        </w:sectPr>
      </w:pP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lastRenderedPageBreak/>
        <w:t xml:space="preserve">Проектные решения по существующим объектам, входящие в состав ранее утвержденного проекта планировки (объекты капитального строительства с условными номерами ОКС </w:t>
      </w:r>
      <w:r w:rsidR="004C0319" w:rsidRPr="001600B9">
        <w:rPr>
          <w:sz w:val="28"/>
          <w:szCs w:val="28"/>
        </w:rPr>
        <w:t>"</w:t>
      </w:r>
      <w:r w:rsidRPr="001600B9">
        <w:rPr>
          <w:sz w:val="28"/>
          <w:szCs w:val="28"/>
        </w:rPr>
        <w:t>8-45</w:t>
      </w:r>
      <w:r w:rsidR="004C0319" w:rsidRPr="001600B9">
        <w:rPr>
          <w:sz w:val="28"/>
          <w:szCs w:val="28"/>
        </w:rPr>
        <w:t>"</w:t>
      </w:r>
      <w:r w:rsidRPr="001600B9">
        <w:rPr>
          <w:sz w:val="28"/>
          <w:szCs w:val="28"/>
        </w:rPr>
        <w:t>), выполнены с учетом требований нормативов градостроительного проектирования в части сохранения фактических показателей обеспеченности с учетом решений, принятых утвержденной документацией по планировке территории района "Майская горка".</w:t>
      </w: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 xml:space="preserve">Для существующих объектов в границах территории расположено </w:t>
      </w:r>
      <w:r w:rsidR="006C314E">
        <w:rPr>
          <w:sz w:val="28"/>
          <w:szCs w:val="28"/>
        </w:rPr>
        <w:br/>
      </w:r>
      <w:r w:rsidRPr="001600B9">
        <w:rPr>
          <w:sz w:val="28"/>
          <w:szCs w:val="28"/>
        </w:rPr>
        <w:t>252 машино-места.</w:t>
      </w:r>
    </w:p>
    <w:bookmarkEnd w:id="23"/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>Требуемое количество 255 м</w:t>
      </w:r>
      <w:r w:rsidR="001600B9" w:rsidRPr="001600B9">
        <w:rPr>
          <w:sz w:val="28"/>
          <w:szCs w:val="28"/>
        </w:rPr>
        <w:t>ашино-</w:t>
      </w:r>
      <w:r w:rsidRPr="001600B9">
        <w:rPr>
          <w:sz w:val="28"/>
          <w:szCs w:val="28"/>
        </w:rPr>
        <w:t>м</w:t>
      </w:r>
      <w:r w:rsidR="001600B9" w:rsidRPr="001600B9">
        <w:rPr>
          <w:sz w:val="28"/>
          <w:szCs w:val="28"/>
        </w:rPr>
        <w:t>ест</w:t>
      </w:r>
      <w:r w:rsidRPr="001600B9">
        <w:rPr>
          <w:sz w:val="28"/>
          <w:szCs w:val="28"/>
        </w:rPr>
        <w:t xml:space="preserve"> для проектируемых </w:t>
      </w:r>
      <w:r w:rsidR="00D34783" w:rsidRPr="001600B9">
        <w:rPr>
          <w:sz w:val="28"/>
          <w:szCs w:val="28"/>
        </w:rPr>
        <w:t>ОКС</w:t>
      </w:r>
      <w:r w:rsidRPr="001600B9">
        <w:rPr>
          <w:sz w:val="28"/>
          <w:szCs w:val="28"/>
        </w:rPr>
        <w:t xml:space="preserve"> проектом обеспечивается при фактическом количестве 263 м</w:t>
      </w:r>
      <w:r w:rsidR="001600B9" w:rsidRPr="001600B9">
        <w:rPr>
          <w:sz w:val="28"/>
          <w:szCs w:val="28"/>
        </w:rPr>
        <w:t>ашино-</w:t>
      </w:r>
      <w:r w:rsidRPr="001600B9">
        <w:rPr>
          <w:sz w:val="28"/>
          <w:szCs w:val="28"/>
        </w:rPr>
        <w:t>м</w:t>
      </w:r>
      <w:r w:rsidR="001600B9" w:rsidRPr="001600B9">
        <w:rPr>
          <w:sz w:val="28"/>
          <w:szCs w:val="28"/>
        </w:rPr>
        <w:t>еста</w:t>
      </w:r>
      <w:r w:rsidRPr="001600B9">
        <w:rPr>
          <w:sz w:val="28"/>
          <w:szCs w:val="28"/>
        </w:rPr>
        <w:t xml:space="preserve">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t>в границах территории проектирования.</w:t>
      </w:r>
    </w:p>
    <w:p w:rsidR="00AD51FB" w:rsidRPr="001600B9" w:rsidRDefault="001600B9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>2.6.  </w:t>
      </w:r>
      <w:r w:rsidR="00AD51FB" w:rsidRPr="001600B9">
        <w:rPr>
          <w:sz w:val="28"/>
          <w:szCs w:val="28"/>
        </w:rPr>
        <w:t>Характеристика планируемого развития объектов коммунальной инфраструктуры, необходимых для развития территории.</w:t>
      </w: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>Инженерное обеспечение рассматриваемой территории входит в состав предложений по обеспечению системами инженерно-технического комплекса района "Майская горка" муниципального образования "Город Архангельск".</w:t>
      </w:r>
    </w:p>
    <w:p w:rsidR="00AD51FB" w:rsidRPr="001600B9" w:rsidRDefault="001600B9" w:rsidP="001600B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2.6.1. </w:t>
      </w:r>
      <w:r w:rsidR="00AD51FB" w:rsidRPr="001600B9">
        <w:rPr>
          <w:sz w:val="28"/>
          <w:szCs w:val="28"/>
        </w:rPr>
        <w:t xml:space="preserve">Водоснабжение </w:t>
      </w:r>
    </w:p>
    <w:p w:rsidR="00AD51FB" w:rsidRPr="001600B9" w:rsidRDefault="00AD51FB" w:rsidP="001600B9">
      <w:pPr>
        <w:ind w:right="-6" w:firstLine="709"/>
        <w:jc w:val="both"/>
        <w:rPr>
          <w:bCs/>
          <w:sz w:val="28"/>
          <w:szCs w:val="28"/>
        </w:rPr>
      </w:pPr>
      <w:r w:rsidRPr="001600B9">
        <w:rPr>
          <w:sz w:val="28"/>
          <w:szCs w:val="28"/>
        </w:rPr>
        <w:t xml:space="preserve">Рассматриваемая территория полностью обеспечена системой централизованного водоснабжения. Водопроводные сети проложены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t>по ул. Павла Усова диаметром 100-150 мм,</w:t>
      </w:r>
      <w:r w:rsidR="001600B9">
        <w:rPr>
          <w:sz w:val="28"/>
          <w:szCs w:val="28"/>
        </w:rPr>
        <w:t xml:space="preserve"> </w:t>
      </w:r>
      <w:r w:rsidRPr="001600B9">
        <w:rPr>
          <w:sz w:val="28"/>
          <w:szCs w:val="28"/>
        </w:rPr>
        <w:t xml:space="preserve">а также внутриквартальной территории диаметром 500 мм. </w:t>
      </w:r>
      <w:r w:rsidRPr="001600B9">
        <w:rPr>
          <w:bCs/>
          <w:sz w:val="28"/>
          <w:szCs w:val="28"/>
        </w:rPr>
        <w:t>Подключение существующих объектов осуществляется от водо</w:t>
      </w:r>
      <w:r w:rsidR="001600B9">
        <w:rPr>
          <w:bCs/>
          <w:sz w:val="28"/>
          <w:szCs w:val="28"/>
        </w:rPr>
        <w:t>проводных вводов диаметром 100-</w:t>
      </w:r>
      <w:r w:rsidRPr="001600B9">
        <w:rPr>
          <w:bCs/>
          <w:sz w:val="28"/>
          <w:szCs w:val="28"/>
        </w:rPr>
        <w:t>1</w:t>
      </w:r>
      <w:r w:rsidR="001600B9">
        <w:rPr>
          <w:bCs/>
          <w:sz w:val="28"/>
          <w:szCs w:val="28"/>
        </w:rPr>
        <w:t>5</w:t>
      </w:r>
      <w:r w:rsidRPr="001600B9">
        <w:rPr>
          <w:bCs/>
          <w:sz w:val="28"/>
          <w:szCs w:val="28"/>
        </w:rPr>
        <w:t>0 мм.</w:t>
      </w:r>
    </w:p>
    <w:p w:rsidR="00AD51FB" w:rsidRPr="001600B9" w:rsidRDefault="00AD51FB" w:rsidP="001600B9">
      <w:pPr>
        <w:ind w:right="-6" w:firstLine="709"/>
        <w:jc w:val="both"/>
        <w:rPr>
          <w:rFonts w:eastAsia="Calibri"/>
          <w:sz w:val="28"/>
          <w:szCs w:val="28"/>
        </w:rPr>
      </w:pPr>
      <w:r w:rsidRPr="001600B9">
        <w:rPr>
          <w:sz w:val="28"/>
          <w:szCs w:val="28"/>
        </w:rPr>
        <w:t>Водоснабжение объекта может быть выполнено от проектируемых внутриквартальных вводов с присоединением к существующим сетям водоснабжения г. Архангельска. Окончательные точки подключения будут определены после получения технических условий отраслевых служб города Архангельска.</w:t>
      </w: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 xml:space="preserve">В настоящем проекте диаметры проектируемых водопроводных сетей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t xml:space="preserve">не определяются, диаметры проектируемых сетей необходимо проверить гидравлическим расчетом на следующих стадиях проектирования. </w:t>
      </w:r>
      <w:bookmarkStart w:id="24" w:name="_Hlk168928541"/>
      <w:r w:rsidRPr="001600B9">
        <w:rPr>
          <w:bCs/>
          <w:sz w:val="28"/>
          <w:szCs w:val="28"/>
        </w:rPr>
        <w:t>Часть внутриквартальных водопроводных сетей</w:t>
      </w:r>
      <w:r w:rsidR="001600B9">
        <w:rPr>
          <w:bCs/>
          <w:sz w:val="28"/>
          <w:szCs w:val="28"/>
        </w:rPr>
        <w:t>,</w:t>
      </w:r>
      <w:r w:rsidRPr="001600B9">
        <w:rPr>
          <w:bCs/>
          <w:sz w:val="28"/>
          <w:szCs w:val="28"/>
        </w:rPr>
        <w:t xml:space="preserve"> </w:t>
      </w:r>
      <w:bookmarkEnd w:id="24"/>
      <w:r w:rsidRPr="001600B9">
        <w:rPr>
          <w:bCs/>
          <w:sz w:val="28"/>
          <w:szCs w:val="28"/>
        </w:rPr>
        <w:t>попадающих под пятно застройки</w:t>
      </w:r>
      <w:r w:rsidR="001600B9">
        <w:rPr>
          <w:bCs/>
          <w:sz w:val="28"/>
          <w:szCs w:val="28"/>
        </w:rPr>
        <w:t>,</w:t>
      </w:r>
      <w:r w:rsidRPr="001600B9">
        <w:rPr>
          <w:bCs/>
          <w:sz w:val="28"/>
          <w:szCs w:val="28"/>
        </w:rPr>
        <w:t xml:space="preserve"> подлежат демонтажу. Также в составе настоящего проекта предлагается вынос водопроводной сети диаметром 500 мм в границы территорий общего пользования.</w:t>
      </w:r>
    </w:p>
    <w:p w:rsidR="00AD51FB" w:rsidRPr="001600B9" w:rsidRDefault="00AD51FB" w:rsidP="001600B9">
      <w:pPr>
        <w:tabs>
          <w:tab w:val="left" w:pos="284"/>
        </w:tabs>
        <w:ind w:right="-6" w:firstLine="709"/>
        <w:jc w:val="both"/>
        <w:rPr>
          <w:color w:val="FF0000"/>
          <w:sz w:val="28"/>
          <w:szCs w:val="28"/>
        </w:rPr>
      </w:pPr>
      <w:r w:rsidRPr="001600B9">
        <w:rPr>
          <w:sz w:val="28"/>
          <w:szCs w:val="28"/>
        </w:rPr>
        <w:t xml:space="preserve">Расчетные нагрузки водопотребления проектируемых объектов – </w:t>
      </w:r>
      <w:r w:rsidRPr="001600B9">
        <w:rPr>
          <w:bCs/>
          <w:sz w:val="28"/>
          <w:szCs w:val="28"/>
        </w:rPr>
        <w:t>223,02</w:t>
      </w:r>
      <w:r w:rsidR="001600B9">
        <w:rPr>
          <w:bCs/>
          <w:sz w:val="28"/>
          <w:szCs w:val="28"/>
        </w:rPr>
        <w:t> </w:t>
      </w:r>
      <w:r w:rsidRPr="001600B9">
        <w:rPr>
          <w:bCs/>
          <w:sz w:val="28"/>
          <w:szCs w:val="28"/>
        </w:rPr>
        <w:t>куб.</w:t>
      </w:r>
      <w:r w:rsidR="001600B9">
        <w:rPr>
          <w:bCs/>
          <w:sz w:val="28"/>
          <w:szCs w:val="28"/>
        </w:rPr>
        <w:t xml:space="preserve"> м</w:t>
      </w:r>
      <w:r w:rsidRPr="001600B9">
        <w:rPr>
          <w:bCs/>
          <w:sz w:val="28"/>
          <w:szCs w:val="28"/>
        </w:rPr>
        <w:t>/сут.</w:t>
      </w:r>
    </w:p>
    <w:p w:rsidR="00AD51FB" w:rsidRPr="001600B9" w:rsidRDefault="001600B9" w:rsidP="001600B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2.6.2. </w:t>
      </w:r>
      <w:r w:rsidR="00AD51FB" w:rsidRPr="001600B9">
        <w:rPr>
          <w:sz w:val="28"/>
          <w:szCs w:val="28"/>
        </w:rPr>
        <w:t xml:space="preserve">Водоотведение </w:t>
      </w: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 xml:space="preserve">Рассматриваемая территория полностью обеспечена системой централизованного водоотведения. Канализационные сети хозяйственно-бытовой и ливневой канализации проходят по территории по Ленинградскому проспекту, и внутриквартальной территории.  </w:t>
      </w:r>
    </w:p>
    <w:p w:rsidR="00AD51FB" w:rsidRPr="001600B9" w:rsidRDefault="00AD51FB" w:rsidP="001600B9">
      <w:pPr>
        <w:ind w:right="-6" w:firstLine="709"/>
        <w:jc w:val="both"/>
        <w:rPr>
          <w:bCs/>
          <w:sz w:val="28"/>
          <w:szCs w:val="28"/>
        </w:rPr>
      </w:pPr>
      <w:r w:rsidRPr="001600B9">
        <w:rPr>
          <w:sz w:val="28"/>
          <w:szCs w:val="28"/>
        </w:rPr>
        <w:t>Проектом предусматривается организация раздельной системы канализования рассматриваемой т</w:t>
      </w:r>
      <w:r w:rsidR="001600B9">
        <w:rPr>
          <w:sz w:val="28"/>
          <w:szCs w:val="28"/>
        </w:rPr>
        <w:t>ерритории. Сточные хозяйственно</w:t>
      </w:r>
      <w:r w:rsidRPr="001600B9">
        <w:rPr>
          <w:sz w:val="28"/>
          <w:szCs w:val="28"/>
        </w:rPr>
        <w:t xml:space="preserve">-бытовые воды будут собираться с территории освоения в соответствии с рельефом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lastRenderedPageBreak/>
        <w:t xml:space="preserve">и с последующим сбросом в существующую канализационную сеть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t xml:space="preserve">г. Архангельска. В настоящем проекте диаметры проектируемых канализационных сетей не определяются, диаметры проектируемых сетей необходимо определить расчетом на следующих стадиях проектирования. </w:t>
      </w:r>
      <w:r w:rsidRPr="001600B9">
        <w:rPr>
          <w:bCs/>
          <w:sz w:val="28"/>
          <w:szCs w:val="28"/>
        </w:rPr>
        <w:t>Часть внутриквартальных канализационных сетей</w:t>
      </w:r>
      <w:r w:rsidR="001600B9">
        <w:rPr>
          <w:bCs/>
          <w:sz w:val="28"/>
          <w:szCs w:val="28"/>
        </w:rPr>
        <w:t>,</w:t>
      </w:r>
      <w:r w:rsidRPr="001600B9">
        <w:rPr>
          <w:bCs/>
          <w:sz w:val="28"/>
          <w:szCs w:val="28"/>
        </w:rPr>
        <w:t xml:space="preserve"> попадающих под пятно застройки</w:t>
      </w:r>
      <w:r w:rsidR="001600B9">
        <w:rPr>
          <w:bCs/>
          <w:sz w:val="28"/>
          <w:szCs w:val="28"/>
        </w:rPr>
        <w:t>,</w:t>
      </w:r>
      <w:r w:rsidRPr="001600B9">
        <w:rPr>
          <w:bCs/>
          <w:sz w:val="28"/>
          <w:szCs w:val="28"/>
        </w:rPr>
        <w:t xml:space="preserve"> подлежат демонтажу. </w:t>
      </w:r>
    </w:p>
    <w:p w:rsidR="00AD51FB" w:rsidRPr="001600B9" w:rsidRDefault="00AD51FB" w:rsidP="001600B9">
      <w:pPr>
        <w:tabs>
          <w:tab w:val="left" w:pos="0"/>
        </w:tabs>
        <w:suppressAutoHyphens/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 xml:space="preserve">Сброс поверхностных сточных вод с прилегающей территории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t>и дренажных вод от линейного объекта может быть выполнен в городские сети ливневой канализации. Приемник сточных ливневых стоков б</w:t>
      </w:r>
      <w:r w:rsidR="001600B9">
        <w:rPr>
          <w:sz w:val="28"/>
          <w:szCs w:val="28"/>
        </w:rPr>
        <w:t>удет определен после получения и</w:t>
      </w:r>
      <w:r w:rsidRPr="001600B9">
        <w:rPr>
          <w:sz w:val="28"/>
          <w:szCs w:val="28"/>
        </w:rPr>
        <w:t>сходных данных отраслевой службы города.</w:t>
      </w:r>
    </w:p>
    <w:p w:rsidR="00AD51FB" w:rsidRPr="001600B9" w:rsidRDefault="00AD51FB" w:rsidP="001600B9">
      <w:pPr>
        <w:tabs>
          <w:tab w:val="left" w:pos="0"/>
        </w:tabs>
        <w:suppressAutoHyphens/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 xml:space="preserve"> В границах рассматриваемой территории предусматривается устройство закрытой дождевой канализации. Загрязненные поверхностные стоки </w:t>
      </w:r>
      <w:r w:rsidR="00737EF2">
        <w:rPr>
          <w:sz w:val="28"/>
          <w:szCs w:val="28"/>
        </w:rPr>
        <w:br/>
      </w:r>
      <w:r w:rsidRPr="001600B9">
        <w:rPr>
          <w:sz w:val="28"/>
          <w:szCs w:val="28"/>
        </w:rPr>
        <w:t>с проезжей части по продольным и поперечным уклонам полотна, попадают через дождеприемные колодцы и далее в закрытую сеть ливневой канализации г. Архангельска.</w:t>
      </w:r>
    </w:p>
    <w:p w:rsidR="00AD51FB" w:rsidRPr="001600B9" w:rsidRDefault="00AD51FB" w:rsidP="001600B9">
      <w:pPr>
        <w:tabs>
          <w:tab w:val="left" w:pos="284"/>
        </w:tabs>
        <w:ind w:right="-6" w:firstLine="709"/>
        <w:jc w:val="both"/>
        <w:rPr>
          <w:color w:val="FF0000"/>
          <w:sz w:val="28"/>
          <w:szCs w:val="28"/>
        </w:rPr>
      </w:pPr>
      <w:r w:rsidRPr="001600B9">
        <w:rPr>
          <w:sz w:val="28"/>
          <w:szCs w:val="28"/>
        </w:rPr>
        <w:t xml:space="preserve">Расчетные нагрузки водоотведения проектируемых объектов – </w:t>
      </w:r>
      <w:r w:rsidRPr="001600B9">
        <w:rPr>
          <w:bCs/>
          <w:sz w:val="28"/>
          <w:szCs w:val="28"/>
        </w:rPr>
        <w:t>445,69</w:t>
      </w:r>
      <w:r w:rsidR="001600B9">
        <w:rPr>
          <w:bCs/>
          <w:sz w:val="28"/>
          <w:szCs w:val="28"/>
        </w:rPr>
        <w:t> </w:t>
      </w:r>
      <w:r w:rsidRPr="001600B9">
        <w:rPr>
          <w:bCs/>
          <w:sz w:val="28"/>
          <w:szCs w:val="28"/>
        </w:rPr>
        <w:t>куб.</w:t>
      </w:r>
      <w:r w:rsidR="001600B9">
        <w:rPr>
          <w:bCs/>
          <w:sz w:val="28"/>
          <w:szCs w:val="28"/>
        </w:rPr>
        <w:t> </w:t>
      </w:r>
      <w:r w:rsidRPr="001600B9">
        <w:rPr>
          <w:bCs/>
          <w:sz w:val="28"/>
          <w:szCs w:val="28"/>
        </w:rPr>
        <w:t>м/сут.</w:t>
      </w:r>
    </w:p>
    <w:p w:rsidR="00AD51FB" w:rsidRPr="001600B9" w:rsidRDefault="001600B9" w:rsidP="001600B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2.6.3. </w:t>
      </w:r>
      <w:r w:rsidR="00AD51FB" w:rsidRPr="001600B9">
        <w:rPr>
          <w:sz w:val="28"/>
          <w:szCs w:val="28"/>
        </w:rPr>
        <w:t xml:space="preserve">Газоснабжение </w:t>
      </w:r>
    </w:p>
    <w:p w:rsidR="00AD51FB" w:rsidRPr="001600B9" w:rsidRDefault="00AD51FB" w:rsidP="001600B9">
      <w:pPr>
        <w:keepNext/>
        <w:ind w:right="-6" w:firstLine="709"/>
        <w:jc w:val="both"/>
        <w:outlineLvl w:val="1"/>
        <w:rPr>
          <w:iCs/>
          <w:sz w:val="28"/>
          <w:szCs w:val="28"/>
          <w:lang w:eastAsia="x-none"/>
        </w:rPr>
      </w:pPr>
      <w:bookmarkStart w:id="25" w:name="_Toc178085108"/>
      <w:r w:rsidRPr="001600B9">
        <w:rPr>
          <w:iCs/>
          <w:sz w:val="28"/>
          <w:szCs w:val="28"/>
          <w:lang w:eastAsia="x-none"/>
        </w:rPr>
        <w:t xml:space="preserve">В границах рассматриваемой территории предусматривается размещение нового источника теплоснабжения-газовой котельной, ориентировочной мощностью </w:t>
      </w:r>
      <w:r w:rsidRPr="001600B9">
        <w:rPr>
          <w:bCs/>
          <w:iCs/>
          <w:sz w:val="28"/>
          <w:szCs w:val="28"/>
          <w:lang w:eastAsia="x-none"/>
        </w:rPr>
        <w:t>7,5 МВт</w:t>
      </w:r>
      <w:r w:rsidRPr="001600B9">
        <w:rPr>
          <w:iCs/>
          <w:sz w:val="28"/>
          <w:szCs w:val="28"/>
          <w:lang w:eastAsia="x-none"/>
        </w:rPr>
        <w:t xml:space="preserve">. Подключение </w:t>
      </w:r>
      <w:r w:rsidR="00D34783" w:rsidRPr="001600B9">
        <w:rPr>
          <w:sz w:val="28"/>
          <w:szCs w:val="28"/>
        </w:rPr>
        <w:t>ОКС</w:t>
      </w:r>
      <w:r w:rsidR="00D34783" w:rsidRPr="001600B9">
        <w:rPr>
          <w:iCs/>
          <w:sz w:val="28"/>
          <w:szCs w:val="28"/>
          <w:lang w:eastAsia="x-none"/>
        </w:rPr>
        <w:t xml:space="preserve"> </w:t>
      </w:r>
      <w:r w:rsidRPr="001600B9">
        <w:rPr>
          <w:iCs/>
          <w:sz w:val="28"/>
          <w:szCs w:val="28"/>
          <w:lang w:eastAsia="x-none"/>
        </w:rPr>
        <w:t>предполагается на основании договора с ООО "Газпром газораспределение Архангельск" №</w:t>
      </w:r>
      <w:r w:rsidR="001600B9">
        <w:rPr>
          <w:iCs/>
          <w:sz w:val="28"/>
          <w:szCs w:val="28"/>
          <w:lang w:eastAsia="x-none"/>
        </w:rPr>
        <w:t xml:space="preserve"> </w:t>
      </w:r>
      <w:r w:rsidRPr="001600B9">
        <w:rPr>
          <w:iCs/>
          <w:sz w:val="28"/>
          <w:szCs w:val="28"/>
          <w:lang w:eastAsia="x-none"/>
        </w:rPr>
        <w:t>07/03-087 от 10</w:t>
      </w:r>
      <w:r w:rsidR="001600B9">
        <w:rPr>
          <w:iCs/>
          <w:sz w:val="28"/>
          <w:szCs w:val="28"/>
          <w:lang w:eastAsia="x-none"/>
        </w:rPr>
        <w:t xml:space="preserve"> июня </w:t>
      </w:r>
      <w:r w:rsidR="00737EF2">
        <w:rPr>
          <w:iCs/>
          <w:sz w:val="28"/>
          <w:szCs w:val="28"/>
          <w:lang w:eastAsia="x-none"/>
        </w:rPr>
        <w:br/>
      </w:r>
      <w:r w:rsidR="001600B9">
        <w:rPr>
          <w:iCs/>
          <w:sz w:val="28"/>
          <w:szCs w:val="28"/>
          <w:lang w:eastAsia="x-none"/>
        </w:rPr>
        <w:t>20</w:t>
      </w:r>
      <w:r w:rsidRPr="001600B9">
        <w:rPr>
          <w:iCs/>
          <w:sz w:val="28"/>
          <w:szCs w:val="28"/>
          <w:lang w:eastAsia="x-none"/>
        </w:rPr>
        <w:t>24</w:t>
      </w:r>
      <w:r w:rsidR="001600B9">
        <w:rPr>
          <w:iCs/>
          <w:sz w:val="28"/>
          <w:szCs w:val="28"/>
          <w:lang w:eastAsia="x-none"/>
        </w:rPr>
        <w:t xml:space="preserve"> года</w:t>
      </w:r>
      <w:r w:rsidRPr="001600B9">
        <w:rPr>
          <w:iCs/>
          <w:sz w:val="28"/>
          <w:szCs w:val="28"/>
          <w:lang w:eastAsia="x-none"/>
        </w:rPr>
        <w:t xml:space="preserve"> о подключении (технологическом присоединении) газоиспользующего оборудования и </w:t>
      </w:r>
      <w:r w:rsidR="00D34783" w:rsidRPr="001600B9">
        <w:rPr>
          <w:sz w:val="28"/>
          <w:szCs w:val="28"/>
        </w:rPr>
        <w:t>ОКС</w:t>
      </w:r>
      <w:r w:rsidRPr="001600B9">
        <w:rPr>
          <w:iCs/>
          <w:sz w:val="28"/>
          <w:szCs w:val="28"/>
          <w:lang w:eastAsia="x-none"/>
        </w:rPr>
        <w:t xml:space="preserve"> к сети газораспределения. В составе настоящего проекта предусмотрена зона для прокладки газораспределительной сети, точное плановое положение будет, а также точка подключения будет определена на стадии проектирования.</w:t>
      </w:r>
      <w:bookmarkEnd w:id="25"/>
      <w:r w:rsidRPr="001600B9">
        <w:rPr>
          <w:iCs/>
          <w:sz w:val="28"/>
          <w:szCs w:val="28"/>
          <w:lang w:eastAsia="x-none"/>
        </w:rPr>
        <w:t xml:space="preserve"> </w:t>
      </w:r>
    </w:p>
    <w:p w:rsidR="00AD51FB" w:rsidRPr="001600B9" w:rsidRDefault="001600B9" w:rsidP="001600B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2.6.4. </w:t>
      </w:r>
      <w:r w:rsidR="00AD51FB" w:rsidRPr="001600B9">
        <w:rPr>
          <w:sz w:val="28"/>
          <w:szCs w:val="28"/>
        </w:rPr>
        <w:t xml:space="preserve">Теплоснабжение </w:t>
      </w:r>
    </w:p>
    <w:p w:rsidR="00AD51FB" w:rsidRPr="001600B9" w:rsidRDefault="00AD51FB" w:rsidP="001600B9">
      <w:pPr>
        <w:ind w:right="-6" w:firstLine="709"/>
        <w:jc w:val="both"/>
        <w:rPr>
          <w:bCs/>
          <w:sz w:val="28"/>
          <w:szCs w:val="28"/>
        </w:rPr>
      </w:pPr>
      <w:r w:rsidRPr="001600B9">
        <w:rPr>
          <w:sz w:val="28"/>
          <w:szCs w:val="28"/>
        </w:rPr>
        <w:t>Рассматриваемая территория полностью обеспечена системой централизованного теплоснабжения.</w:t>
      </w:r>
      <w:r w:rsidRPr="001600B9">
        <w:rPr>
          <w:bCs/>
          <w:sz w:val="28"/>
          <w:szCs w:val="28"/>
        </w:rPr>
        <w:t xml:space="preserve"> Тепловые сети проходят вдоль Московского проспекта, а также по внутриквартальной и прилегающей территории. </w:t>
      </w:r>
    </w:p>
    <w:p w:rsidR="00AD51FB" w:rsidRPr="001600B9" w:rsidRDefault="00AD51FB" w:rsidP="001600B9">
      <w:pPr>
        <w:ind w:right="-6" w:firstLine="709"/>
        <w:jc w:val="both"/>
        <w:rPr>
          <w:iCs/>
          <w:sz w:val="28"/>
          <w:szCs w:val="28"/>
          <w:lang w:eastAsia="x-none"/>
        </w:rPr>
      </w:pPr>
      <w:r w:rsidRPr="001600B9">
        <w:rPr>
          <w:sz w:val="28"/>
          <w:szCs w:val="28"/>
        </w:rPr>
        <w:t xml:space="preserve">В соответствии с расчетом по теплоснабжению планируемая максимальная тепловая нагрузка объекта составляет </w:t>
      </w:r>
      <w:r w:rsidRPr="001600B9">
        <w:rPr>
          <w:bCs/>
          <w:sz w:val="28"/>
          <w:szCs w:val="28"/>
        </w:rPr>
        <w:t>6,304</w:t>
      </w:r>
      <w:r w:rsidR="001600B9">
        <w:rPr>
          <w:bCs/>
          <w:sz w:val="28"/>
          <w:szCs w:val="28"/>
        </w:rPr>
        <w:t xml:space="preserve"> </w:t>
      </w:r>
      <w:r w:rsidRPr="001600B9">
        <w:rPr>
          <w:sz w:val="28"/>
          <w:szCs w:val="28"/>
        </w:rPr>
        <w:t xml:space="preserve">Гкал/час. </w:t>
      </w:r>
      <w:r w:rsidRPr="001600B9">
        <w:rPr>
          <w:iCs/>
          <w:sz w:val="28"/>
          <w:szCs w:val="28"/>
          <w:lang w:eastAsia="x-none"/>
        </w:rPr>
        <w:t xml:space="preserve">В границах рассматриваемой территории предусматривается размещение нового источника теплоснабжения-газовой котельной, ориентировочной мощностью </w:t>
      </w:r>
      <w:r w:rsidRPr="001600B9">
        <w:rPr>
          <w:bCs/>
          <w:iCs/>
          <w:sz w:val="28"/>
          <w:szCs w:val="28"/>
          <w:lang w:eastAsia="x-none"/>
        </w:rPr>
        <w:t>7,5 МВт</w:t>
      </w:r>
      <w:r w:rsidRPr="001600B9">
        <w:rPr>
          <w:iCs/>
          <w:sz w:val="28"/>
          <w:szCs w:val="28"/>
          <w:lang w:eastAsia="x-none"/>
        </w:rPr>
        <w:t>.</w:t>
      </w: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>Для подключения проектируемых объектов в границах ОКС №</w:t>
      </w:r>
      <w:r w:rsidR="001600B9">
        <w:rPr>
          <w:sz w:val="28"/>
          <w:szCs w:val="28"/>
        </w:rPr>
        <w:t xml:space="preserve"> "</w:t>
      </w:r>
      <w:r w:rsidRPr="001600B9">
        <w:rPr>
          <w:sz w:val="28"/>
          <w:szCs w:val="28"/>
        </w:rPr>
        <w:t>1</w:t>
      </w:r>
      <w:r w:rsidR="001600B9">
        <w:rPr>
          <w:sz w:val="28"/>
          <w:szCs w:val="28"/>
        </w:rPr>
        <w:t>"</w:t>
      </w:r>
      <w:r w:rsidRPr="001600B9">
        <w:rPr>
          <w:sz w:val="28"/>
          <w:szCs w:val="28"/>
        </w:rPr>
        <w:t>,</w:t>
      </w:r>
      <w:r w:rsidR="001600B9">
        <w:rPr>
          <w:sz w:val="28"/>
          <w:szCs w:val="28"/>
        </w:rPr>
        <w:t xml:space="preserve"> "</w:t>
      </w:r>
      <w:r w:rsidRPr="001600B9">
        <w:rPr>
          <w:sz w:val="28"/>
          <w:szCs w:val="28"/>
        </w:rPr>
        <w:t>4</w:t>
      </w:r>
      <w:r w:rsidR="001600B9">
        <w:rPr>
          <w:sz w:val="28"/>
          <w:szCs w:val="28"/>
        </w:rPr>
        <w:t>"</w:t>
      </w:r>
      <w:r w:rsidRPr="001600B9">
        <w:rPr>
          <w:sz w:val="28"/>
          <w:szCs w:val="28"/>
        </w:rPr>
        <w:t>,</w:t>
      </w:r>
      <w:r w:rsidR="001600B9">
        <w:rPr>
          <w:sz w:val="28"/>
          <w:szCs w:val="28"/>
        </w:rPr>
        <w:t xml:space="preserve"> "</w:t>
      </w:r>
      <w:r w:rsidRPr="001600B9">
        <w:rPr>
          <w:sz w:val="28"/>
          <w:szCs w:val="28"/>
        </w:rPr>
        <w:t>5</w:t>
      </w:r>
      <w:r w:rsidR="001600B9">
        <w:rPr>
          <w:sz w:val="28"/>
          <w:szCs w:val="28"/>
        </w:rPr>
        <w:t>"</w:t>
      </w:r>
      <w:r w:rsidRPr="001600B9">
        <w:rPr>
          <w:sz w:val="28"/>
          <w:szCs w:val="28"/>
        </w:rPr>
        <w:t xml:space="preserve"> предусматривается размещение проектируемых тепловых сетей. </w:t>
      </w:r>
    </w:p>
    <w:p w:rsidR="00AD51FB" w:rsidRPr="001600B9" w:rsidRDefault="001600B9" w:rsidP="001600B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2.6.5. </w:t>
      </w:r>
      <w:r w:rsidR="00AD51FB" w:rsidRPr="001600B9">
        <w:rPr>
          <w:sz w:val="28"/>
          <w:szCs w:val="28"/>
        </w:rPr>
        <w:t xml:space="preserve">Электроснабжение </w:t>
      </w:r>
    </w:p>
    <w:p w:rsidR="00AD51FB" w:rsidRPr="001600B9" w:rsidRDefault="00AD51FB" w:rsidP="001600B9">
      <w:pPr>
        <w:ind w:right="-6" w:firstLine="709"/>
        <w:jc w:val="both"/>
        <w:rPr>
          <w:sz w:val="28"/>
          <w:szCs w:val="28"/>
        </w:rPr>
      </w:pPr>
      <w:r w:rsidRPr="001600B9">
        <w:rPr>
          <w:sz w:val="28"/>
          <w:szCs w:val="28"/>
        </w:rPr>
        <w:t>Рассматриваемая территория полностью обеспечена системой централизованного электроснабжения.</w:t>
      </w:r>
    </w:p>
    <w:p w:rsidR="00AD51FB" w:rsidRPr="001600B9" w:rsidRDefault="00AD51FB" w:rsidP="001600B9">
      <w:pPr>
        <w:tabs>
          <w:tab w:val="left" w:pos="1276"/>
        </w:tabs>
        <w:ind w:right="-6"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1600B9">
        <w:rPr>
          <w:rFonts w:eastAsia="Calibri"/>
          <w:sz w:val="28"/>
          <w:szCs w:val="28"/>
          <w:shd w:val="clear" w:color="auto" w:fill="FFFFFF"/>
        </w:rPr>
        <w:t>Ориентировочная суммарная нагрузка по электроснабжению составит 2</w:t>
      </w:r>
      <w:r w:rsidR="001600B9">
        <w:rPr>
          <w:rFonts w:eastAsia="Calibri"/>
          <w:sz w:val="28"/>
          <w:szCs w:val="28"/>
          <w:shd w:val="clear" w:color="auto" w:fill="FFFFFF"/>
        </w:rPr>
        <w:t> </w:t>
      </w:r>
      <w:r w:rsidRPr="001600B9">
        <w:rPr>
          <w:rFonts w:eastAsia="Calibri"/>
          <w:sz w:val="28"/>
          <w:szCs w:val="28"/>
          <w:shd w:val="clear" w:color="auto" w:fill="FFFFFF"/>
        </w:rPr>
        <w:t xml:space="preserve">842,11 кВт по 2 категории надежности. </w:t>
      </w:r>
    </w:p>
    <w:p w:rsidR="001600B9" w:rsidRDefault="001600B9" w:rsidP="001600B9">
      <w:pPr>
        <w:pStyle w:val="1f4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D51FB" w:rsidRPr="001600B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color w:val="FF0000"/>
          <w:sz w:val="28"/>
          <w:szCs w:val="28"/>
        </w:rPr>
        <w:t> </w:t>
      </w:r>
      <w:r w:rsidRPr="001600B9">
        <w:rPr>
          <w:rFonts w:ascii="Times New Roman" w:hAnsi="Times New Roman"/>
          <w:sz w:val="28"/>
          <w:szCs w:val="28"/>
        </w:rPr>
        <w:t xml:space="preserve">Технико-экономические показатели </w:t>
      </w:r>
    </w:p>
    <w:p w:rsidR="00AD51FB" w:rsidRPr="001600B9" w:rsidRDefault="00AD51FB" w:rsidP="001600B9">
      <w:pPr>
        <w:pStyle w:val="1f4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1600B9">
        <w:rPr>
          <w:rFonts w:ascii="Times New Roman" w:hAnsi="Times New Roman"/>
          <w:sz w:val="28"/>
          <w:szCs w:val="28"/>
        </w:rPr>
        <w:t>В таблице 10 представлены технико-экономические показатели.</w:t>
      </w:r>
    </w:p>
    <w:p w:rsidR="00AD51FB" w:rsidRPr="001600B9" w:rsidRDefault="00AD51FB" w:rsidP="001600B9">
      <w:pPr>
        <w:pStyle w:val="1f4"/>
        <w:keepNext/>
        <w:ind w:right="-6"/>
        <w:jc w:val="both"/>
        <w:rPr>
          <w:rFonts w:ascii="Times New Roman" w:hAnsi="Times New Roman"/>
          <w:iCs/>
          <w:sz w:val="28"/>
          <w:szCs w:val="28"/>
        </w:rPr>
      </w:pPr>
      <w:r w:rsidRPr="001600B9">
        <w:rPr>
          <w:rFonts w:ascii="Times New Roman" w:hAnsi="Times New Roman"/>
          <w:iCs/>
          <w:sz w:val="28"/>
          <w:szCs w:val="28"/>
        </w:rPr>
        <w:lastRenderedPageBreak/>
        <w:t>Таблица 10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5247"/>
        <w:gridCol w:w="1418"/>
        <w:gridCol w:w="2295"/>
      </w:tblGrid>
      <w:tr w:rsidR="00AD51FB" w:rsidRPr="001600B9" w:rsidTr="00B74042">
        <w:trPr>
          <w:trHeight w:val="227"/>
          <w:tblHeader/>
        </w:trPr>
        <w:tc>
          <w:tcPr>
            <w:tcW w:w="56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 xml:space="preserve">№ </w:t>
            </w:r>
          </w:p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п/п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Ед.изм.</w:t>
            </w:r>
          </w:p>
        </w:tc>
        <w:tc>
          <w:tcPr>
            <w:tcW w:w="229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Расчетный срок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6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Территория в границах проектирования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га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bCs/>
              </w:rPr>
            </w:pPr>
            <w:r w:rsidRPr="001600B9">
              <w:rPr>
                <w:rFonts w:ascii="Times New Roman" w:hAnsi="Times New Roman"/>
                <w:bCs/>
              </w:rPr>
              <w:t>26,6263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Площадь застройки, 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га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jc w:val="center"/>
              <w:rPr>
                <w:sz w:val="22"/>
                <w:szCs w:val="22"/>
              </w:rPr>
            </w:pPr>
            <w:r w:rsidRPr="001600B9">
              <w:rPr>
                <w:bCs/>
                <w:sz w:val="22"/>
                <w:szCs w:val="22"/>
              </w:rPr>
              <w:t>4,5744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жилая застройка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3,0255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территория общеобразовательных школ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0,6491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детские дошкольные учреждения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0,4365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общественная застройка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0,3896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инженерные, транспортные, коммунальные территории и сооружения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0,0737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Общая площадь зданий, 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га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jc w:val="center"/>
              <w:rPr>
                <w:sz w:val="22"/>
                <w:szCs w:val="22"/>
              </w:rPr>
            </w:pPr>
            <w:r w:rsidRPr="001600B9">
              <w:rPr>
                <w:bCs/>
                <w:sz w:val="22"/>
                <w:szCs w:val="22"/>
              </w:rPr>
              <w:t>22,7983</w:t>
            </w:r>
          </w:p>
        </w:tc>
      </w:tr>
      <w:tr w:rsidR="00AD51FB" w:rsidRPr="001600B9" w:rsidTr="00B74042">
        <w:trPr>
          <w:trHeight w:val="15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жилая застройка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19,0847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территория общеобразовательных школ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1,6297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детские дошкольные учреждения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1,3611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общественная застройка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0,6491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инженерные, транспортные, коммунальные территории и сооружения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0,0737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 xml:space="preserve">Коэффициент застройки (отношение площади </w:t>
            </w:r>
            <w:r w:rsidR="006C314E">
              <w:rPr>
                <w:rFonts w:ascii="Times New Roman" w:hAnsi="Times New Roman"/>
              </w:rPr>
              <w:br/>
            </w:r>
            <w:r w:rsidRPr="001600B9">
              <w:rPr>
                <w:rFonts w:ascii="Times New Roman" w:hAnsi="Times New Roman"/>
              </w:rPr>
              <w:t xml:space="preserve">к площади функциональной зоны)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Нормативный показатель согласно СП 42.13330.2016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 xml:space="preserve">зона застройки многоэтажными жилыми домами </w:t>
            </w:r>
            <w:r w:rsidR="006C314E">
              <w:rPr>
                <w:sz w:val="22"/>
                <w:szCs w:val="22"/>
              </w:rPr>
              <w:br/>
            </w:r>
            <w:r w:rsidRPr="001600B9">
              <w:rPr>
                <w:sz w:val="22"/>
                <w:szCs w:val="22"/>
              </w:rPr>
              <w:t>(9 этажей и более) площадью 22,3069 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0,4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ind w:left="-106" w:right="-96" w:hanging="53"/>
              <w:jc w:val="center"/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>0,2</w:t>
            </w:r>
          </w:p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(3,9215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/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22,3069)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зона специализированной общественной застройки площадью 3,8890 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0,8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ind w:left="-106" w:right="-96" w:hanging="53"/>
              <w:jc w:val="center"/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>0,2</w:t>
            </w:r>
          </w:p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(0,6529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/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3,8890)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 xml:space="preserve">Зона транспортной инфраструктуры </w:t>
            </w:r>
          </w:p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Площадью 0,4304 га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  <w:bCs/>
              </w:rPr>
            </w:pPr>
            <w:r w:rsidRPr="001600B9">
              <w:rPr>
                <w:rFonts w:ascii="Times New Roman" w:hAnsi="Times New Roman"/>
              </w:rPr>
              <w:t>Не устанавливается нормативными показателями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Коэффициент плотности застройки (отношение площади всех этажей зданий к площади функциональной зоны)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Нормативный показатель согласно Генеральному плану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 xml:space="preserve">зона застройки многоэтажными жилыми домами </w:t>
            </w:r>
            <w:r w:rsidR="006C314E">
              <w:rPr>
                <w:rFonts w:ascii="Times New Roman" w:hAnsi="Times New Roman"/>
              </w:rPr>
              <w:br/>
            </w:r>
            <w:r w:rsidRPr="001600B9">
              <w:rPr>
                <w:rFonts w:ascii="Times New Roman" w:hAnsi="Times New Roman"/>
              </w:rPr>
              <w:t>(9 этажей и более) площадью 22,3069 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2,0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ind w:left="-52" w:right="-145" w:hanging="80"/>
              <w:jc w:val="center"/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>0,9</w:t>
            </w:r>
          </w:p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(21,1626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/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22,3069)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зона специализированной общественной застройки площадью 3,8890 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2,4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ind w:left="-52" w:right="-145" w:hanging="80"/>
              <w:jc w:val="center"/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>0,4</w:t>
            </w:r>
          </w:p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color w:val="FF0000"/>
              </w:rPr>
            </w:pPr>
            <w:r w:rsidRPr="001600B9">
              <w:rPr>
                <w:rFonts w:ascii="Times New Roman" w:hAnsi="Times New Roman"/>
              </w:rPr>
              <w:t>(1,6357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/</w:t>
            </w:r>
            <w:r w:rsidR="00B74042">
              <w:rPr>
                <w:rFonts w:ascii="Times New Roman" w:hAnsi="Times New Roman"/>
              </w:rPr>
              <w:t xml:space="preserve"> </w:t>
            </w:r>
            <w:r w:rsidRPr="001600B9">
              <w:rPr>
                <w:rFonts w:ascii="Times New Roman" w:hAnsi="Times New Roman"/>
              </w:rPr>
              <w:t>3,8890)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rPr>
                <w:sz w:val="22"/>
                <w:szCs w:val="22"/>
              </w:rPr>
            </w:pPr>
            <w:r w:rsidRPr="001600B9">
              <w:rPr>
                <w:sz w:val="22"/>
                <w:szCs w:val="22"/>
              </w:rPr>
              <w:t xml:space="preserve">Зона транспортной инфраструктуры </w:t>
            </w:r>
          </w:p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Площадью 0,4304 га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  <w:bCs/>
              </w:rPr>
            </w:pPr>
            <w:r w:rsidRPr="001600B9">
              <w:rPr>
                <w:rFonts w:ascii="Times New Roman" w:hAnsi="Times New Roman"/>
              </w:rPr>
              <w:t>Не устанавливается нормативными показателями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Плотность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чел/га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bCs/>
              </w:rPr>
            </w:pPr>
            <w:r w:rsidRPr="001600B9">
              <w:rPr>
                <w:rFonts w:ascii="Times New Roman" w:hAnsi="Times New Roman"/>
                <w:bCs/>
              </w:rPr>
              <w:t>180</w:t>
            </w:r>
          </w:p>
        </w:tc>
      </w:tr>
      <w:tr w:rsidR="00AD51FB" w:rsidRPr="001600B9" w:rsidTr="00B74042">
        <w:trPr>
          <w:trHeight w:val="227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ind w:left="-534" w:right="-543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B74042">
            <w:pPr>
              <w:pStyle w:val="1f4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 xml:space="preserve">Количество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</w:rPr>
            </w:pPr>
            <w:r w:rsidRPr="001600B9">
              <w:rPr>
                <w:rFonts w:ascii="Times New Roman" w:hAnsi="Times New Roman"/>
              </w:rPr>
              <w:t>чел.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1600B9" w:rsidRDefault="00AD51FB" w:rsidP="001600B9">
            <w:pPr>
              <w:pStyle w:val="1f4"/>
              <w:jc w:val="center"/>
              <w:rPr>
                <w:rFonts w:ascii="Times New Roman" w:hAnsi="Times New Roman"/>
                <w:bCs/>
              </w:rPr>
            </w:pPr>
            <w:r w:rsidRPr="001600B9">
              <w:rPr>
                <w:rFonts w:ascii="Times New Roman" w:hAnsi="Times New Roman"/>
                <w:bCs/>
              </w:rPr>
              <w:t>4</w:t>
            </w:r>
            <w:r w:rsidR="00B74042">
              <w:rPr>
                <w:rFonts w:ascii="Times New Roman" w:hAnsi="Times New Roman"/>
                <w:bCs/>
              </w:rPr>
              <w:t> </w:t>
            </w:r>
            <w:r w:rsidRPr="001600B9">
              <w:rPr>
                <w:rFonts w:ascii="Times New Roman" w:hAnsi="Times New Roman"/>
                <w:bCs/>
              </w:rPr>
              <w:t>802</w:t>
            </w:r>
          </w:p>
        </w:tc>
      </w:tr>
    </w:tbl>
    <w:p w:rsidR="00AD51FB" w:rsidRPr="00005A46" w:rsidRDefault="00AD51FB" w:rsidP="00AD51FB">
      <w:pPr>
        <w:ind w:right="-284" w:firstLine="709"/>
        <w:jc w:val="center"/>
        <w:rPr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Default="00AD51FB" w:rsidP="00AD51FB">
      <w:pPr>
        <w:ind w:right="-284" w:firstLine="709"/>
        <w:jc w:val="center"/>
        <w:rPr>
          <w:b/>
          <w:color w:val="FF0000"/>
          <w:szCs w:val="26"/>
        </w:rPr>
      </w:pPr>
    </w:p>
    <w:p w:rsidR="00AD51FB" w:rsidRPr="006C314E" w:rsidRDefault="00B74042" w:rsidP="00B740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314E">
        <w:rPr>
          <w:b/>
          <w:sz w:val="28"/>
          <w:szCs w:val="28"/>
        </w:rPr>
        <w:lastRenderedPageBreak/>
        <w:t xml:space="preserve">II. Положения об очередности планируемого развития территории, </w:t>
      </w:r>
      <w:r w:rsidRPr="006C314E">
        <w:rPr>
          <w:b/>
          <w:sz w:val="28"/>
          <w:szCs w:val="28"/>
        </w:rPr>
        <w:br/>
        <w:t xml:space="preserve">содержащие этапы проектирования, строительства объектов капитального строительства жилого назначения и этапы строительства, </w:t>
      </w:r>
      <w:r w:rsidR="006C314E">
        <w:rPr>
          <w:b/>
          <w:sz w:val="28"/>
          <w:szCs w:val="28"/>
        </w:rPr>
        <w:br/>
      </w:r>
      <w:r w:rsidRPr="006C314E">
        <w:rPr>
          <w:b/>
          <w:sz w:val="28"/>
          <w:szCs w:val="28"/>
        </w:rPr>
        <w:t>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B74042" w:rsidRPr="00116CBD" w:rsidRDefault="00B74042" w:rsidP="00AD51F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AD51FB" w:rsidRPr="00B74042" w:rsidRDefault="00B74042" w:rsidP="00B74042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  <w:r w:rsidRPr="00B74042">
        <w:rPr>
          <w:sz w:val="28"/>
          <w:szCs w:val="28"/>
        </w:rPr>
        <w:t>Очередность и э</w:t>
      </w:r>
      <w:r w:rsidR="00AD51FB" w:rsidRPr="00B74042">
        <w:rPr>
          <w:sz w:val="28"/>
          <w:szCs w:val="28"/>
        </w:rPr>
        <w:t xml:space="preserve">тапы проектирования и строительства </w:t>
      </w:r>
      <w:r w:rsidR="00D34783" w:rsidRPr="00B74042">
        <w:rPr>
          <w:sz w:val="28"/>
          <w:szCs w:val="28"/>
        </w:rPr>
        <w:t xml:space="preserve">ОКС </w:t>
      </w:r>
      <w:r w:rsidR="00AD51FB" w:rsidRPr="00B74042">
        <w:rPr>
          <w:sz w:val="28"/>
          <w:szCs w:val="28"/>
        </w:rPr>
        <w:t>жилого, общественно-делового и иного назначения и этапы строительства,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 представлены в таблице 11.</w:t>
      </w:r>
    </w:p>
    <w:p w:rsidR="00B74042" w:rsidRDefault="00B74042" w:rsidP="00B74042">
      <w:pPr>
        <w:ind w:right="-1"/>
        <w:jc w:val="both"/>
        <w:rPr>
          <w:iCs/>
          <w:sz w:val="28"/>
          <w:szCs w:val="28"/>
        </w:rPr>
      </w:pPr>
    </w:p>
    <w:p w:rsidR="00AD51FB" w:rsidRPr="00B74042" w:rsidRDefault="00AD51FB" w:rsidP="00B74042">
      <w:pPr>
        <w:ind w:right="-1"/>
        <w:jc w:val="both"/>
        <w:rPr>
          <w:iCs/>
          <w:sz w:val="28"/>
          <w:szCs w:val="28"/>
        </w:rPr>
      </w:pPr>
      <w:r w:rsidRPr="00B74042">
        <w:rPr>
          <w:iCs/>
          <w:sz w:val="28"/>
          <w:szCs w:val="28"/>
        </w:rPr>
        <w:t>Таблица 11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1701"/>
        <w:gridCol w:w="1134"/>
        <w:gridCol w:w="2126"/>
        <w:gridCol w:w="850"/>
        <w:gridCol w:w="1418"/>
        <w:gridCol w:w="1559"/>
      </w:tblGrid>
      <w:tr w:rsidR="00AD51FB" w:rsidRPr="005F248F" w:rsidTr="005F248F">
        <w:trPr>
          <w:tblHeader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</w:rPr>
            </w:pPr>
            <w:r w:rsidRPr="005F248F">
              <w:rPr>
                <w:sz w:val="20"/>
              </w:rPr>
              <w:t>Условный номер зоны планируе-мого размеще-ния 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 xml:space="preserve">Виды разрешенного 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использования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 xml:space="preserve">земельных участков и </w:t>
            </w:r>
            <w:r w:rsidR="00D34783" w:rsidRPr="005F248F">
              <w:rPr>
                <w:sz w:val="20"/>
              </w:rPr>
              <w:t>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 xml:space="preserve">Условный 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 xml:space="preserve">номер 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ОКС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F248F" w:rsidRDefault="00AD51FB" w:rsidP="005F248F">
            <w:pPr>
              <w:ind w:left="-5"/>
              <w:jc w:val="center"/>
              <w:rPr>
                <w:sz w:val="20"/>
              </w:rPr>
            </w:pPr>
            <w:r w:rsidRPr="005F248F">
              <w:rPr>
                <w:sz w:val="20"/>
              </w:rPr>
              <w:t xml:space="preserve">Наименование </w:t>
            </w:r>
          </w:p>
          <w:p w:rsidR="00AD51FB" w:rsidRPr="005F248F" w:rsidRDefault="00D34783" w:rsidP="005F248F">
            <w:pPr>
              <w:ind w:left="-5"/>
              <w:jc w:val="center"/>
              <w:rPr>
                <w:sz w:val="20"/>
              </w:rPr>
            </w:pPr>
            <w:r w:rsidRPr="005F248F">
              <w:rPr>
                <w:sz w:val="20"/>
              </w:rPr>
              <w:t>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Очередь строи</w:t>
            </w:r>
            <w:r w:rsidR="005F248F" w:rsidRPr="005F248F">
              <w:rPr>
                <w:sz w:val="20"/>
              </w:rPr>
              <w:t>-</w:t>
            </w:r>
            <w:r w:rsidRPr="005F248F">
              <w:rPr>
                <w:sz w:val="20"/>
              </w:rPr>
              <w:t>тельства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Этап строительства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(в случае разделения строительства объекта на этапы)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51FB" w:rsidRPr="005F248F" w:rsidRDefault="00AD51FB" w:rsidP="005F248F">
            <w:pPr>
              <w:ind w:left="-20"/>
              <w:jc w:val="center"/>
              <w:rPr>
                <w:sz w:val="20"/>
              </w:rPr>
            </w:pPr>
            <w:r w:rsidRPr="005F248F">
              <w:rPr>
                <w:sz w:val="20"/>
              </w:rPr>
              <w:t>Примечание</w:t>
            </w:r>
          </w:p>
        </w:tc>
      </w:tr>
      <w:tr w:rsidR="00AD51FB" w:rsidRPr="005F248F" w:rsidTr="005F248F"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</w:rPr>
            </w:pPr>
            <w:r w:rsidRPr="005F248F">
              <w:rPr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w w:val="105"/>
                <w:sz w:val="20"/>
                <w:highlight w:val="yellow"/>
              </w:rPr>
            </w:pPr>
            <w:r w:rsidRPr="005F248F">
              <w:rPr>
                <w:sz w:val="20"/>
              </w:rPr>
              <w:t xml:space="preserve">Многоквартирный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2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3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</w:rPr>
            </w:pPr>
            <w:r w:rsidRPr="005F248F">
              <w:rPr>
                <w:sz w:val="20"/>
              </w:rPr>
              <w:t xml:space="preserve">Строительство жилого комплекса выполняется </w:t>
            </w:r>
          </w:p>
          <w:p w:rsidR="00AD51FB" w:rsidRPr="005F248F" w:rsidRDefault="005F248F" w:rsidP="005F248F">
            <w:pPr>
              <w:ind w:left="-20"/>
              <w:rPr>
                <w:sz w:val="20"/>
              </w:rPr>
            </w:pPr>
            <w:r w:rsidRPr="005F248F">
              <w:rPr>
                <w:sz w:val="20"/>
              </w:rPr>
              <w:t>в 4 этапа</w:t>
            </w:r>
          </w:p>
        </w:tc>
      </w:tr>
      <w:tr w:rsidR="00AD51FB" w:rsidRPr="005F248F" w:rsidTr="005F248F"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1.2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w w:val="105"/>
                <w:sz w:val="20"/>
                <w:highlight w:val="yellow"/>
              </w:rPr>
            </w:pPr>
            <w:r w:rsidRPr="005F248F">
              <w:rPr>
                <w:sz w:val="20"/>
              </w:rPr>
              <w:t xml:space="preserve">Многоквартирный дом 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  <w:p w:rsidR="00AD51FB" w:rsidRPr="005F248F" w:rsidRDefault="00AD51FB" w:rsidP="005F248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  <w:tr w:rsidR="00AD51FB" w:rsidRPr="005F248F" w:rsidTr="005F248F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</w:rPr>
            </w:pPr>
            <w:r w:rsidRPr="005F248F">
              <w:rPr>
                <w:sz w:val="20"/>
              </w:rPr>
              <w:t>Коммунальное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Сооружение, обеспечивающее поставку тепла (котельная)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  <w:tr w:rsidR="00AD51FB" w:rsidRPr="005F248F" w:rsidTr="005F248F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Многоквартирный дом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  <w:tr w:rsidR="00AD51FB" w:rsidRPr="005F248F" w:rsidTr="005F248F">
        <w:trPr>
          <w:trHeight w:val="667"/>
        </w:trPr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Образование и 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4.1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Школа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  <w:tr w:rsidR="00AD51FB" w:rsidRPr="005F248F" w:rsidTr="005F248F">
        <w:trPr>
          <w:trHeight w:val="666"/>
        </w:trPr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w w:val="105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4.2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w w:val="105"/>
                <w:sz w:val="20"/>
                <w:highlight w:val="yellow"/>
              </w:rPr>
            </w:pPr>
            <w:r w:rsidRPr="005F248F">
              <w:rPr>
                <w:sz w:val="20"/>
              </w:rPr>
              <w:t>Школа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</w:rPr>
            </w:pPr>
            <w:r w:rsidRPr="005F248F">
              <w:rPr>
                <w:sz w:val="20"/>
              </w:rPr>
              <w:t>Существующий объект капитального строительства</w:t>
            </w:r>
          </w:p>
        </w:tc>
      </w:tr>
      <w:tr w:rsidR="00AD51FB" w:rsidRPr="005F248F" w:rsidTr="005F248F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Образование и 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Детский сад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  <w:tr w:rsidR="00AD51FB" w:rsidRPr="005F248F" w:rsidTr="005F248F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Обеспечение внутреннего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Объект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  <w:tr w:rsidR="00AD51FB" w:rsidRPr="005F248F" w:rsidTr="005F248F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B74042">
            <w:pPr>
              <w:ind w:right="-26"/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Магазин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  <w:highlight w:val="yellow"/>
              </w:rPr>
            </w:pPr>
            <w:r w:rsidRPr="005F248F">
              <w:rPr>
                <w:sz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ind w:left="-5"/>
              <w:rPr>
                <w:color w:val="FF0000"/>
                <w:sz w:val="20"/>
                <w:highlight w:val="yellow"/>
              </w:rPr>
            </w:pPr>
            <w:r w:rsidRPr="005F248F">
              <w:rPr>
                <w:sz w:val="20"/>
              </w:rPr>
              <w:t xml:space="preserve">Объект капитального строительства, предназначенного </w:t>
            </w:r>
            <w:r w:rsidR="006C314E">
              <w:rPr>
                <w:sz w:val="20"/>
              </w:rPr>
              <w:br/>
            </w:r>
            <w:r w:rsidRPr="005F248F">
              <w:rPr>
                <w:sz w:val="20"/>
              </w:rPr>
              <w:t xml:space="preserve">для продажи товаров, торговая площадь которых составляет </w:t>
            </w:r>
            <w:r w:rsidR="006C314E">
              <w:rPr>
                <w:sz w:val="20"/>
              </w:rPr>
              <w:br/>
            </w:r>
            <w:r w:rsidRPr="005F248F">
              <w:rPr>
                <w:sz w:val="20"/>
              </w:rPr>
              <w:t>до 5</w:t>
            </w:r>
            <w:r w:rsidR="005F248F" w:rsidRPr="005F248F">
              <w:rPr>
                <w:sz w:val="20"/>
              </w:rPr>
              <w:t> 000 кв. 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1FB" w:rsidRPr="005F248F" w:rsidRDefault="00AD51FB" w:rsidP="005F248F">
            <w:pPr>
              <w:jc w:val="center"/>
              <w:rPr>
                <w:sz w:val="20"/>
              </w:rPr>
            </w:pPr>
            <w:r w:rsidRPr="005F248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D51FB" w:rsidRPr="005F248F" w:rsidRDefault="00AD51FB" w:rsidP="005F248F">
            <w:pPr>
              <w:ind w:left="-20"/>
              <w:rPr>
                <w:sz w:val="20"/>
                <w:highlight w:val="yellow"/>
              </w:rPr>
            </w:pPr>
          </w:p>
        </w:tc>
      </w:tr>
    </w:tbl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4C0319"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21"/>
          <w:cols w:space="708"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5F248F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5F248F" w:rsidRPr="005F248F">
              <w:rPr>
                <w:sz w:val="24"/>
                <w:szCs w:val="24"/>
              </w:rPr>
              <w:t xml:space="preserve">внесения изменений в проект планировки района "Майская горка" муниципального образования </w:t>
            </w:r>
            <w:r w:rsidR="005F248F">
              <w:rPr>
                <w:sz w:val="24"/>
                <w:szCs w:val="24"/>
              </w:rPr>
              <w:br/>
            </w:r>
            <w:r w:rsidR="005F248F" w:rsidRPr="005F248F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  <w:r w:rsidR="005F248F">
              <w:rPr>
                <w:sz w:val="24"/>
                <w:szCs w:val="24"/>
              </w:rPr>
              <w:br/>
            </w:r>
            <w:r w:rsidR="005F248F" w:rsidRPr="005F248F">
              <w:rPr>
                <w:sz w:val="24"/>
                <w:szCs w:val="24"/>
              </w:rPr>
              <w:t xml:space="preserve">просп. Московский, ул. Павла Усова, </w:t>
            </w:r>
            <w:r w:rsidR="005F248F">
              <w:rPr>
                <w:sz w:val="24"/>
                <w:szCs w:val="24"/>
              </w:rPr>
              <w:br/>
            </w:r>
            <w:r w:rsidR="005F248F" w:rsidRPr="005F248F">
              <w:rPr>
                <w:sz w:val="24"/>
                <w:szCs w:val="24"/>
              </w:rPr>
              <w:t>просп. Ленинградский, ул. Смольный Буян площадью 26,6263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C343DC" w:rsidRDefault="00C343DC" w:rsidP="000A610A">
      <w:pPr>
        <w:pStyle w:val="23"/>
        <w:rPr>
          <w:szCs w:val="26"/>
        </w:rPr>
      </w:pPr>
    </w:p>
    <w:p w:rsidR="000C6C96" w:rsidRDefault="000C6C96" w:rsidP="000A610A">
      <w:pPr>
        <w:pStyle w:val="23"/>
        <w:rPr>
          <w:szCs w:val="26"/>
        </w:rPr>
      </w:pPr>
    </w:p>
    <w:p w:rsidR="005F248F" w:rsidRDefault="005F248F" w:rsidP="000A610A">
      <w:pPr>
        <w:pStyle w:val="23"/>
        <w:rPr>
          <w:szCs w:val="26"/>
        </w:rPr>
      </w:pPr>
    </w:p>
    <w:p w:rsidR="005F248F" w:rsidRDefault="005F248F" w:rsidP="000A610A">
      <w:pPr>
        <w:pStyle w:val="23"/>
        <w:rPr>
          <w:szCs w:val="26"/>
        </w:rPr>
      </w:pPr>
    </w:p>
    <w:p w:rsidR="00E36428" w:rsidRPr="002C4612" w:rsidRDefault="005F248F" w:rsidP="00514AA5">
      <w:pPr>
        <w:pStyle w:val="23"/>
        <w:ind w:firstLine="0"/>
        <w:jc w:val="center"/>
        <w:rPr>
          <w:szCs w:val="26"/>
        </w:rPr>
      </w:pPr>
      <w:r w:rsidRPr="005F248F">
        <w:rPr>
          <w:noProof/>
          <w:szCs w:val="26"/>
        </w:rPr>
        <w:drawing>
          <wp:inline distT="0" distB="0" distL="0" distR="0">
            <wp:extent cx="6153150" cy="4348640"/>
            <wp:effectExtent l="0" t="0" r="0" b="0"/>
            <wp:docPr id="2" name="Рисунок 2" descr="C:\Users\TretyakovaNA\Desktop\РАБОЧАЯ ПАПКА2\ППТ и ПМТ\ПП и ПМ\д. 38_ПП_Московский, Павла Усова, Ленинградский, Смольный Буян_СЗ СМК-СТРОЙ\1.1. Основная (утверждаемая)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38_ПП_Московский, Павла Усова, Ленинградский, Смольный Буян_СЗ СМК-СТРОЙ\1.1. Основная (утверждаемая) часть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19" cy="435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73" w:rsidRDefault="00572773" w:rsidP="00514AA5">
      <w:pPr>
        <w:pStyle w:val="23"/>
        <w:jc w:val="center"/>
        <w:rPr>
          <w:szCs w:val="26"/>
        </w:rPr>
      </w:pPr>
    </w:p>
    <w:p w:rsidR="00572773" w:rsidRDefault="00572773" w:rsidP="00514AA5">
      <w:pPr>
        <w:pStyle w:val="23"/>
        <w:jc w:val="center"/>
        <w:rPr>
          <w:szCs w:val="26"/>
        </w:rPr>
      </w:pPr>
    </w:p>
    <w:p w:rsidR="00647D7B" w:rsidRPr="002C4612" w:rsidRDefault="00647D7B" w:rsidP="006C314E">
      <w:pPr>
        <w:pStyle w:val="23"/>
        <w:ind w:firstLine="0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8714B9">
      <w:headerReference w:type="even" r:id="rId35"/>
      <w:headerReference w:type="default" r:id="rId36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F2" w:rsidRDefault="00D219F2" w:rsidP="00203AE9">
      <w:r>
        <w:separator/>
      </w:r>
    </w:p>
  </w:endnote>
  <w:endnote w:type="continuationSeparator" w:id="0">
    <w:p w:rsidR="00D219F2" w:rsidRDefault="00D219F2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F2" w:rsidRDefault="00D219F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F2" w:rsidRDefault="00D219F2" w:rsidP="00203AE9">
      <w:r>
        <w:separator/>
      </w:r>
    </w:p>
  </w:footnote>
  <w:footnote w:type="continuationSeparator" w:id="0">
    <w:p w:rsidR="00D219F2" w:rsidRDefault="00D219F2" w:rsidP="00203AE9">
      <w:r>
        <w:continuationSeparator/>
      </w:r>
    </w:p>
  </w:footnote>
  <w:footnote w:id="1">
    <w:p w:rsidR="00D219F2" w:rsidRPr="005E5E18" w:rsidRDefault="00D219F2" w:rsidP="005E5E18">
      <w:pPr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rStyle w:val="afffff5"/>
        </w:rPr>
        <w:footnoteRef/>
      </w:r>
      <w:r>
        <w:t xml:space="preserve"> </w:t>
      </w:r>
      <w:r w:rsidRPr="005E5E18">
        <w:rPr>
          <w:sz w:val="22"/>
          <w:szCs w:val="22"/>
        </w:rPr>
        <w:t xml:space="preserve">Примечание: Согласно районированию, рекомендуемому СП 131.13330.2020 "Строительная климатология", территория проектирования находится в строительно-климатическом подрайоне II А. </w:t>
      </w:r>
    </w:p>
    <w:p w:rsidR="00D219F2" w:rsidRDefault="00D219F2" w:rsidP="005E5E18">
      <w:pPr>
        <w:pStyle w:val="afffff3"/>
        <w:jc w:val="both"/>
      </w:pPr>
      <w:r w:rsidRPr="005E5E18">
        <w:rPr>
          <w:rFonts w:ascii="Times New Roman" w:hAnsi="Times New Roman"/>
          <w:sz w:val="22"/>
          <w:szCs w:val="22"/>
        </w:rPr>
        <w:t xml:space="preserve">Допускается уменьшать, но не более чем на 50%, удельные размеры площадок: для игр детей, отдыха и занятий физкультурой взрослого населения в климатических подрайонах IIА, в районах </w:t>
      </w:r>
      <w:r>
        <w:rPr>
          <w:rFonts w:ascii="Times New Roman" w:hAnsi="Times New Roman"/>
          <w:sz w:val="22"/>
          <w:szCs w:val="22"/>
        </w:rPr>
        <w:br/>
      </w:r>
      <w:r w:rsidRPr="005E5E18">
        <w:rPr>
          <w:rFonts w:ascii="Times New Roman" w:hAnsi="Times New Roman"/>
          <w:sz w:val="22"/>
          <w:szCs w:val="22"/>
        </w:rPr>
        <w:t xml:space="preserve">с пыльными бурями при условии создания закрытых сооружений для хозяйственных целей, </w:t>
      </w:r>
      <w:r>
        <w:rPr>
          <w:rFonts w:ascii="Times New Roman" w:hAnsi="Times New Roman"/>
          <w:sz w:val="22"/>
          <w:szCs w:val="22"/>
        </w:rPr>
        <w:br/>
      </w:r>
      <w:r w:rsidRPr="005E5E18">
        <w:rPr>
          <w:rFonts w:ascii="Times New Roman" w:hAnsi="Times New Roman"/>
          <w:sz w:val="22"/>
          <w:szCs w:val="22"/>
        </w:rPr>
        <w:t>при застройке зданиями девять этажей и выше.</w:t>
      </w:r>
    </w:p>
  </w:footnote>
  <w:footnote w:id="2">
    <w:p w:rsidR="00D219F2" w:rsidRDefault="00D219F2" w:rsidP="008C39F3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 w:rsidRPr="004C0319">
        <w:rPr>
          <w:rFonts w:ascii="Times New Roman" w:hAnsi="Times New Roman"/>
          <w:sz w:val="22"/>
          <w:szCs w:val="22"/>
        </w:rPr>
        <w:t>С</w:t>
      </w:r>
      <w:r w:rsidRPr="00607E77">
        <w:rPr>
          <w:rFonts w:ascii="Times New Roman" w:hAnsi="Times New Roman"/>
          <w:sz w:val="22"/>
          <w:szCs w:val="22"/>
        </w:rPr>
        <w:t>огласно пункту 1.17 Постановления правительства Архангельск</w:t>
      </w:r>
      <w:r>
        <w:rPr>
          <w:rFonts w:ascii="Times New Roman" w:hAnsi="Times New Roman"/>
          <w:sz w:val="22"/>
          <w:szCs w:val="22"/>
        </w:rPr>
        <w:t>ой области от 28 декабря 2023 года</w:t>
      </w:r>
      <w:r w:rsidRPr="00607E77">
        <w:rPr>
          <w:rFonts w:ascii="Times New Roman" w:hAnsi="Times New Roman"/>
          <w:sz w:val="22"/>
          <w:szCs w:val="22"/>
        </w:rPr>
        <w:t xml:space="preserve"> №</w:t>
      </w:r>
      <w:r>
        <w:rPr>
          <w:rFonts w:ascii="Times New Roman" w:hAnsi="Times New Roman"/>
          <w:sz w:val="22"/>
          <w:szCs w:val="22"/>
        </w:rPr>
        <w:t xml:space="preserve"> 1388-пп (с изменениями,</w:t>
      </w:r>
      <w:r w:rsidRPr="00607E77">
        <w:rPr>
          <w:rFonts w:ascii="Times New Roman" w:hAnsi="Times New Roman"/>
          <w:sz w:val="22"/>
          <w:szCs w:val="22"/>
        </w:rPr>
        <w:t xml:space="preserve"> вступ</w:t>
      </w:r>
      <w:r>
        <w:rPr>
          <w:rFonts w:ascii="Times New Roman" w:hAnsi="Times New Roman"/>
          <w:sz w:val="22"/>
          <w:szCs w:val="22"/>
        </w:rPr>
        <w:t xml:space="preserve">ившими </w:t>
      </w:r>
      <w:r>
        <w:rPr>
          <w:rFonts w:ascii="Times New Roman" w:hAnsi="Times New Roman"/>
          <w:sz w:val="22"/>
          <w:szCs w:val="22"/>
        </w:rPr>
        <w:br/>
        <w:t>в силу 1 сентября 2024 года</w:t>
      </w:r>
      <w:r w:rsidRPr="00607E77">
        <w:rPr>
          <w:rFonts w:ascii="Times New Roman" w:hAnsi="Times New Roman"/>
          <w:sz w:val="22"/>
          <w:szCs w:val="22"/>
        </w:rPr>
        <w:t>), допускается двойное использование машино-мест в дневное время для сотрудников и посетителей встроенных, пристроенных и встроенно-пристроенных помещений многоквартирных жилых зданий, в ночное время для жителей домов – исключительно на плоскостных открытых стоянках автомобилей при обосновании разделения во времени в течение суток или дней недели пикового спроса на паркование легковых автомобилей посетителями зданий и сооружений различного функционального назначения. Соответственно, требуемое 21 м</w:t>
      </w:r>
      <w:r>
        <w:rPr>
          <w:rFonts w:ascii="Times New Roman" w:hAnsi="Times New Roman"/>
          <w:sz w:val="22"/>
          <w:szCs w:val="22"/>
        </w:rPr>
        <w:t>ашино-</w:t>
      </w:r>
      <w:r w:rsidRPr="00607E77">
        <w:rPr>
          <w:rFonts w:ascii="Times New Roman" w:hAnsi="Times New Roman"/>
          <w:sz w:val="22"/>
          <w:szCs w:val="22"/>
        </w:rPr>
        <w:t xml:space="preserve">место </w:t>
      </w:r>
      <w:r>
        <w:rPr>
          <w:rFonts w:ascii="Times New Roman" w:hAnsi="Times New Roman"/>
          <w:sz w:val="22"/>
          <w:szCs w:val="22"/>
        </w:rPr>
        <w:br/>
      </w:r>
      <w:r w:rsidRPr="00607E77">
        <w:rPr>
          <w:rFonts w:ascii="Times New Roman" w:hAnsi="Times New Roman"/>
          <w:sz w:val="22"/>
          <w:szCs w:val="22"/>
        </w:rPr>
        <w:t xml:space="preserve">для встроенных коммерческих помещений в границах зоны планируемого размещения ОКС </w:t>
      </w:r>
      <w:r>
        <w:rPr>
          <w:rFonts w:ascii="Times New Roman" w:hAnsi="Times New Roman"/>
          <w:sz w:val="22"/>
          <w:szCs w:val="22"/>
        </w:rPr>
        <w:t>"</w:t>
      </w:r>
      <w:r w:rsidRPr="00607E77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"</w:t>
      </w:r>
      <w:r w:rsidRPr="00607E77">
        <w:rPr>
          <w:rFonts w:ascii="Times New Roman" w:hAnsi="Times New Roman"/>
          <w:sz w:val="22"/>
          <w:szCs w:val="22"/>
        </w:rPr>
        <w:t xml:space="preserve"> будут размещаться на парковочных местах, предусмотренных для жителей многоквартирного жилого здания.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433981"/>
      <w:docPartObj>
        <w:docPartGallery w:val="Page Numbers (Top of Page)"/>
        <w:docPartUnique/>
      </w:docPartObj>
    </w:sdtPr>
    <w:sdtEndPr/>
    <w:sdtContent>
      <w:p w:rsidR="00D219F2" w:rsidRDefault="00D219F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209">
          <w:rPr>
            <w:noProof/>
          </w:rPr>
          <w:t>17</w:t>
        </w:r>
        <w:r>
          <w:fldChar w:fldCharType="end"/>
        </w:r>
      </w:p>
    </w:sdtContent>
  </w:sdt>
  <w:p w:rsidR="00D219F2" w:rsidRPr="007E5166" w:rsidRDefault="00D219F2" w:rsidP="002D6192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F2" w:rsidRDefault="00D219F2">
    <w:pPr>
      <w:pStyle w:val="af3"/>
      <w:jc w:val="center"/>
    </w:pPr>
  </w:p>
  <w:p w:rsidR="00D219F2" w:rsidRDefault="00D219F2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3438"/>
      <w:docPartObj>
        <w:docPartGallery w:val="Page Numbers (Top of Page)"/>
        <w:docPartUnique/>
      </w:docPartObj>
    </w:sdtPr>
    <w:sdtEndPr/>
    <w:sdtContent>
      <w:p w:rsidR="00D219F2" w:rsidRDefault="00D219F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209">
          <w:rPr>
            <w:noProof/>
          </w:rPr>
          <w:t>24</w:t>
        </w:r>
        <w:r>
          <w:fldChar w:fldCharType="end"/>
        </w:r>
      </w:p>
    </w:sdtContent>
  </w:sdt>
  <w:p w:rsidR="00D219F2" w:rsidRPr="007E5166" w:rsidRDefault="00D219F2" w:rsidP="00296ECA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F2" w:rsidRDefault="00D219F2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219F2" w:rsidRDefault="00D219F2">
    <w:pPr>
      <w:pStyle w:val="af3"/>
    </w:pPr>
  </w:p>
  <w:p w:rsidR="00D219F2" w:rsidRDefault="00D219F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F2" w:rsidRPr="0039506C" w:rsidRDefault="00D219F2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15</w:t>
    </w:r>
    <w:r w:rsidRPr="0039506C">
      <w:rPr>
        <w:rStyle w:val="afe"/>
        <w:sz w:val="24"/>
        <w:szCs w:val="24"/>
      </w:rPr>
      <w:fldChar w:fldCharType="end"/>
    </w:r>
  </w:p>
  <w:p w:rsidR="00D219F2" w:rsidRPr="005119EA" w:rsidRDefault="00D219F2" w:rsidP="002D6192">
    <w:pPr>
      <w:pStyle w:val="af3"/>
      <w:jc w:val="center"/>
      <w:rPr>
        <w:sz w:val="24"/>
        <w:szCs w:val="24"/>
      </w:rPr>
    </w:pPr>
  </w:p>
  <w:p w:rsidR="00D219F2" w:rsidRPr="007E5166" w:rsidRDefault="00D219F2" w:rsidP="002D6192">
    <w:pPr>
      <w:pStyle w:val="af3"/>
      <w:jc w:val="center"/>
    </w:pPr>
  </w:p>
  <w:p w:rsidR="00D219F2" w:rsidRDefault="00D219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7"/>
  </w:num>
  <w:num w:numId="15">
    <w:abstractNumId w:val="6"/>
  </w:num>
  <w:num w:numId="16">
    <w:abstractNumId w:val="22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8AE"/>
    <w:rsid w:val="00036988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7A"/>
    <w:rsid w:val="001A697E"/>
    <w:rsid w:val="001A71D8"/>
    <w:rsid w:val="001B0BC1"/>
    <w:rsid w:val="001B5E2A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1EDE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5397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88C"/>
    <w:rsid w:val="00562B1C"/>
    <w:rsid w:val="00563135"/>
    <w:rsid w:val="00567558"/>
    <w:rsid w:val="00567683"/>
    <w:rsid w:val="00570BF9"/>
    <w:rsid w:val="00570E45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874DD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314E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6A73"/>
    <w:rsid w:val="00737EF2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1209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1585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770"/>
    <w:rsid w:val="00A4026D"/>
    <w:rsid w:val="00A41DFC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728B"/>
    <w:rsid w:val="00B90E15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3549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19F2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4FA5"/>
    <w:rsid w:val="00DC5B5B"/>
    <w:rsid w:val="00DD0AC1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C69FC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2088"/>
    <w:rsid w:val="00F62EF9"/>
    <w:rsid w:val="00F676C2"/>
    <w:rsid w:val="00F73446"/>
    <w:rsid w:val="00F737DB"/>
    <w:rsid w:val="00F73EF0"/>
    <w:rsid w:val="00F74552"/>
    <w:rsid w:val="00F74C91"/>
    <w:rsid w:val="00F74F58"/>
    <w:rsid w:val="00F77706"/>
    <w:rsid w:val="00F84441"/>
    <w:rsid w:val="00F84839"/>
    <w:rsid w:val="00F851F2"/>
    <w:rsid w:val="00F87924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maps/20/arkhangelsk/category/coffee_shop/35193114937/" TargetMode="External"/><Relationship Id="rId18" Type="http://schemas.openxmlformats.org/officeDocument/2006/relationships/hyperlink" Target="https://yandex.ru/maps/20/arkhangelsk/category/wellness_center/184106112/" TargetMode="External"/><Relationship Id="rId26" Type="http://schemas.openxmlformats.org/officeDocument/2006/relationships/hyperlink" Target="https://yandex.ru/maps/20/arkhangelsk/category/hotel/184106414/" TargetMode="External"/><Relationship Id="rId21" Type="http://schemas.openxmlformats.org/officeDocument/2006/relationships/hyperlink" Target="https://yandex.ru/maps/20/arkhangelsk/category/beauty_salon/184105814/" TargetMode="External"/><Relationship Id="rId34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yperlink" Target="https://yandex.ru/maps/org/svetloye_tyomnoye/24874424422/" TargetMode="External"/><Relationship Id="rId17" Type="http://schemas.openxmlformats.org/officeDocument/2006/relationships/hyperlink" Target="https://yandex.ru/maps/20/arkhangelsk/category/fitness_club/184107363/" TargetMode="External"/><Relationship Id="rId25" Type="http://schemas.openxmlformats.org/officeDocument/2006/relationships/hyperlink" Target="https://yandex.ru/maps/20/arkhangelsk/category/spa/184105818/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andex.ru/maps/20/arkhangelsk/category/sports_hall_gym/41430094175/" TargetMode="External"/><Relationship Id="rId20" Type="http://schemas.openxmlformats.org/officeDocument/2006/relationships/hyperlink" Target="https://yandex.ru/maps/org/mi_el/66143305447/" TargetMode="External"/><Relationship Id="rId29" Type="http://schemas.openxmlformats.org/officeDocument/2006/relationships/hyperlink" Target="https://yandex.ru/maps/org/arkhangelskaya_gorodskaya_klinicheskaya_poliklinika_2/101145481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64137" TargetMode="External"/><Relationship Id="rId24" Type="http://schemas.openxmlformats.org/officeDocument/2006/relationships/hyperlink" Target="https://yandex.ru/maps/20/arkhangelsk/category/bathhouse/35325140238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andex.ru/maps/20/arkhangelsk/category/sports_center/184107313/" TargetMode="External"/><Relationship Id="rId23" Type="http://schemas.openxmlformats.org/officeDocument/2006/relationships/hyperlink" Target="https://yandex.ru/maps/org/tekhno_ekspert/112553886885/" TargetMode="External"/><Relationship Id="rId28" Type="http://schemas.openxmlformats.org/officeDocument/2006/relationships/hyperlink" Target="https://yandex.ru/maps/org/otdeleniye_neotlozhnoy_oftalmologicheskoy_pomoshchi/225157638229/" TargetMode="External"/><Relationship Id="rId36" Type="http://schemas.openxmlformats.org/officeDocument/2006/relationships/header" Target="header5.xml"/><Relationship Id="rId10" Type="http://schemas.openxmlformats.org/officeDocument/2006/relationships/hyperlink" Target="https://docs.cntd.ru/document/420395770" TargetMode="External"/><Relationship Id="rId19" Type="http://schemas.openxmlformats.org/officeDocument/2006/relationships/hyperlink" Target="https://yandex.ru/maps/org/ledi_fitness/226414807448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0395770" TargetMode="External"/><Relationship Id="rId14" Type="http://schemas.openxmlformats.org/officeDocument/2006/relationships/hyperlink" Target="https://yandex.ru/maps/org/coffee_like/127004172126/" TargetMode="External"/><Relationship Id="rId22" Type="http://schemas.openxmlformats.org/officeDocument/2006/relationships/hyperlink" Target="https://yandex.ru/maps/20/arkhangelsk/category/appliance_repair/184108223/" TargetMode="External"/><Relationship Id="rId27" Type="http://schemas.openxmlformats.org/officeDocument/2006/relationships/hyperlink" Target="https://yandex.ru/maps/org/arkhangelskaya_oblastnaya_detskaya_klinicheskaya_bolnitsa_im_p_g_vyzhletsova_priyemnoye_otdeleniye/209823827071/" TargetMode="External"/><Relationship Id="rId30" Type="http://schemas.openxmlformats.org/officeDocument/2006/relationships/header" Target="header1.xml"/><Relationship Id="rId35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FB24-7FE1-4068-8313-C234F75E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7400</Words>
  <Characters>42180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2025-04-24T14:15:00Z</cp:lastPrinted>
  <dcterms:created xsi:type="dcterms:W3CDTF">2025-04-25T05:47:00Z</dcterms:created>
  <dcterms:modified xsi:type="dcterms:W3CDTF">2025-04-25T05:47:00Z</dcterms:modified>
</cp:coreProperties>
</file>