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6015" w:rsidRPr="00022A26" w:rsidRDefault="00D36015" w:rsidP="00D36015">
      <w:pPr>
        <w:spacing w:after="0" w:line="240" w:lineRule="auto"/>
        <w:ind w:left="4394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УТВЕРЖДЕНА</w:t>
      </w:r>
    </w:p>
    <w:p w:rsidR="00D36015" w:rsidRPr="00022A26" w:rsidRDefault="00D36015" w:rsidP="00D36015">
      <w:pPr>
        <w:spacing w:after="0" w:line="240" w:lineRule="auto"/>
        <w:ind w:left="4394"/>
        <w:jc w:val="center"/>
        <w:rPr>
          <w:rFonts w:ascii="Times New Roman" w:hAnsi="Times New Roman" w:cs="Times New Roman"/>
          <w:sz w:val="28"/>
        </w:rPr>
      </w:pPr>
      <w:r w:rsidRPr="00022A26">
        <w:rPr>
          <w:rFonts w:ascii="Times New Roman" w:hAnsi="Times New Roman" w:cs="Times New Roman"/>
          <w:sz w:val="28"/>
        </w:rPr>
        <w:t xml:space="preserve">постановлением Администрации </w:t>
      </w:r>
      <w:r>
        <w:rPr>
          <w:rFonts w:ascii="Times New Roman" w:hAnsi="Times New Roman" w:cs="Times New Roman"/>
          <w:sz w:val="28"/>
        </w:rPr>
        <w:br/>
      </w:r>
      <w:r w:rsidRPr="00022A26">
        <w:rPr>
          <w:rFonts w:ascii="Times New Roman" w:hAnsi="Times New Roman" w:cs="Times New Roman"/>
          <w:sz w:val="28"/>
        </w:rPr>
        <w:t xml:space="preserve">городского округа </w:t>
      </w:r>
      <w:r>
        <w:rPr>
          <w:rFonts w:ascii="Times New Roman" w:hAnsi="Times New Roman" w:cs="Times New Roman"/>
          <w:sz w:val="28"/>
        </w:rPr>
        <w:br/>
      </w:r>
      <w:r w:rsidRPr="00022A26">
        <w:rPr>
          <w:rFonts w:ascii="Times New Roman" w:hAnsi="Times New Roman" w:cs="Times New Roman"/>
          <w:sz w:val="28"/>
        </w:rPr>
        <w:t>"Город Архангельск</w:t>
      </w:r>
    </w:p>
    <w:p w:rsidR="00D36015" w:rsidRDefault="00D36015" w:rsidP="00D36015">
      <w:pPr>
        <w:spacing w:after="0" w:line="240" w:lineRule="auto"/>
        <w:ind w:left="4394"/>
        <w:jc w:val="center"/>
        <w:rPr>
          <w:rFonts w:ascii="Times New Roman" w:hAnsi="Times New Roman" w:cs="Times New Roman"/>
          <w:sz w:val="28"/>
        </w:rPr>
      </w:pPr>
      <w:r w:rsidRPr="00022A26">
        <w:rPr>
          <w:rFonts w:ascii="Times New Roman" w:hAnsi="Times New Roman" w:cs="Times New Roman"/>
          <w:sz w:val="28"/>
        </w:rPr>
        <w:t xml:space="preserve">от </w:t>
      </w:r>
      <w:r w:rsidR="00A3291B">
        <w:rPr>
          <w:rFonts w:ascii="Times New Roman" w:hAnsi="Times New Roman" w:cs="Times New Roman"/>
          <w:sz w:val="28"/>
        </w:rPr>
        <w:t>17</w:t>
      </w:r>
      <w:r>
        <w:rPr>
          <w:rFonts w:ascii="Times New Roman" w:hAnsi="Times New Roman" w:cs="Times New Roman"/>
          <w:sz w:val="28"/>
        </w:rPr>
        <w:t xml:space="preserve"> апреля 2025 года </w:t>
      </w:r>
      <w:r w:rsidRPr="00022A26">
        <w:rPr>
          <w:rFonts w:ascii="Times New Roman" w:hAnsi="Times New Roman" w:cs="Times New Roman"/>
          <w:sz w:val="28"/>
        </w:rPr>
        <w:t xml:space="preserve">№ </w:t>
      </w:r>
      <w:r w:rsidR="00A3291B">
        <w:rPr>
          <w:rFonts w:ascii="Times New Roman" w:hAnsi="Times New Roman" w:cs="Times New Roman"/>
          <w:sz w:val="28"/>
        </w:rPr>
        <w:t>627</w:t>
      </w:r>
      <w:bookmarkStart w:id="0" w:name="_GoBack"/>
      <w:bookmarkEnd w:id="0"/>
    </w:p>
    <w:p w:rsidR="001E44A5" w:rsidRDefault="001E44A5" w:rsidP="000754E5">
      <w:pPr>
        <w:spacing w:after="0" w:line="260" w:lineRule="exact"/>
        <w:ind w:left="4394"/>
        <w:jc w:val="center"/>
        <w:rPr>
          <w:rFonts w:ascii="Times New Roman" w:hAnsi="Times New Roman" w:cs="Times New Roman"/>
          <w:sz w:val="28"/>
        </w:rPr>
      </w:pPr>
    </w:p>
    <w:p w:rsidR="00D36015" w:rsidRDefault="00D36015" w:rsidP="000754E5">
      <w:pPr>
        <w:spacing w:after="0" w:line="260" w:lineRule="exact"/>
        <w:ind w:left="4394"/>
        <w:jc w:val="center"/>
        <w:rPr>
          <w:rFonts w:ascii="Times New Roman" w:hAnsi="Times New Roman" w:cs="Times New Roman"/>
          <w:sz w:val="28"/>
        </w:rPr>
      </w:pPr>
    </w:p>
    <w:p w:rsidR="00F71D63" w:rsidRDefault="001619C4" w:rsidP="001619C4">
      <w:pPr>
        <w:spacing w:after="0" w:line="26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13C3">
        <w:rPr>
          <w:rFonts w:ascii="Times New Roman" w:hAnsi="Times New Roman" w:cs="Times New Roman"/>
          <w:b/>
          <w:sz w:val="28"/>
          <w:szCs w:val="28"/>
        </w:rPr>
        <w:t>Схема границ публичного сервитута</w:t>
      </w:r>
    </w:p>
    <w:p w:rsidR="00A224A3" w:rsidRDefault="00A224A3" w:rsidP="00BF20B6">
      <w:pPr>
        <w:widowControl w:val="0"/>
        <w:spacing w:after="0" w:line="240" w:lineRule="auto"/>
        <w:ind w:hanging="567"/>
        <w:rPr>
          <w:rFonts w:ascii="Times New Roman" w:eastAsia="Times New Roman" w:hAnsi="Times New Roman" w:cs="Times New Roman"/>
          <w:bCs/>
          <w:snapToGrid w:val="0"/>
          <w:sz w:val="24"/>
          <w:szCs w:val="20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FF649C" w:rsidTr="008A0916">
        <w:tc>
          <w:tcPr>
            <w:tcW w:w="9854" w:type="dxa"/>
            <w:gridSpan w:val="2"/>
          </w:tcPr>
          <w:p w:rsidR="00FF649C" w:rsidRDefault="003761EB" w:rsidP="00246F4F">
            <w:pPr>
              <w:widowControl w:val="0"/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0"/>
                <w:lang w:eastAsia="ru-RU"/>
              </w:rPr>
              <w:drawing>
                <wp:inline distT="0" distB="0" distL="0" distR="0">
                  <wp:extent cx="6105525" cy="4324350"/>
                  <wp:effectExtent l="0" t="0" r="0" b="0"/>
                  <wp:docPr id="1" name="Рисунок 1" descr="\\cfs2\DMI-Zeml\Публичный СЕРВИТУТ\2025\50 24.02.2025 19-48_1623 Архоблэнерго (35)\Схема границ П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cfs2\DMI-Zeml\Публичный СЕРВИТУТ\2025\50 24.02.2025 19-48_1623 Архоблэнерго (35)\Схема границ П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5525" cy="432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D75" w:rsidTr="00FF649C">
        <w:tc>
          <w:tcPr>
            <w:tcW w:w="4926" w:type="dxa"/>
          </w:tcPr>
          <w:p w:rsidR="00835D75" w:rsidRDefault="00835D75" w:rsidP="00FF649C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0"/>
                <w:lang w:eastAsia="ru-RU"/>
              </w:rPr>
              <w:lastRenderedPageBreak/>
              <w:drawing>
                <wp:inline distT="0" distB="0" distL="0" distR="0">
                  <wp:extent cx="2931980" cy="4146787"/>
                  <wp:effectExtent l="0" t="0" r="0" b="0"/>
                  <wp:docPr id="6" name="Рисунок 6" descr="\\cfs2\DMI-Zeml\Публичный СЕРВИТУТ\2025\50 24.02.2025 19-48_1623 Архоблэнерго (35)\Схема\21. Описание местоположения границ ПС-изображения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cfs2\DMI-Zeml\Публичный СЕРВИТУТ\2025\50 24.02.2025 19-48_1623 Архоблэнерго (35)\Схема\21. Описание местоположения границ ПС-изображения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5825" cy="415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:rsidR="00835D75" w:rsidRDefault="00835D75" w:rsidP="00FF649C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0"/>
                <w:lang w:eastAsia="ru-RU"/>
              </w:rPr>
              <w:drawing>
                <wp:inline distT="0" distB="0" distL="0" distR="0">
                  <wp:extent cx="2959967" cy="4186371"/>
                  <wp:effectExtent l="0" t="0" r="0" b="0"/>
                  <wp:docPr id="7" name="Рисунок 7" descr="\\cfs2\DMI-Zeml\Публичный СЕРВИТУТ\2025\50 24.02.2025 19-48_1623 Архоблэнерго (35)\Схема\21. Описание местоположения границ ПС-изображения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cfs2\DMI-Zeml\Публичный СЕРВИТУТ\2025\50 24.02.2025 19-48_1623 Архоблэнерго (35)\Схема\21. Описание местоположения границ ПС-изображения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724" cy="4190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D75" w:rsidTr="00FF649C">
        <w:tc>
          <w:tcPr>
            <w:tcW w:w="4926" w:type="dxa"/>
          </w:tcPr>
          <w:p w:rsidR="00835D75" w:rsidRDefault="00835D75" w:rsidP="00FF649C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0"/>
                <w:lang w:eastAsia="ru-RU"/>
              </w:rPr>
              <w:drawing>
                <wp:inline distT="0" distB="0" distL="0" distR="0">
                  <wp:extent cx="2801610" cy="3962400"/>
                  <wp:effectExtent l="0" t="0" r="0" b="0"/>
                  <wp:docPr id="8" name="Рисунок 8" descr="\\cfs2\DMI-Zeml\Публичный СЕРВИТУТ\2025\50 24.02.2025 19-48_1623 Архоблэнерго (35)\Схема\21. Описание местоположения границ ПС-изображения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cfs2\DMI-Zeml\Публичный СЕРВИТУТ\2025\50 24.02.2025 19-48_1623 Архоблэнерго (35)\Схема\21. Описание местоположения границ ПС-изображения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239" cy="3968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:rsidR="00835D75" w:rsidRDefault="00835D75" w:rsidP="00FF649C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0"/>
                <w:lang w:eastAsia="ru-RU"/>
              </w:rPr>
              <w:drawing>
                <wp:inline distT="0" distB="0" distL="0" distR="0">
                  <wp:extent cx="2808344" cy="3971925"/>
                  <wp:effectExtent l="0" t="0" r="0" b="0"/>
                  <wp:docPr id="9" name="Рисунок 9" descr="\\cfs2\DMI-Zeml\Публичный СЕРВИТУТ\2025\50 24.02.2025 19-48_1623 Архоблэнерго (35)\Схема\21. Описание местоположения границ ПС-изображения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cfs2\DMI-Zeml\Публичный СЕРВИТУТ\2025\50 24.02.2025 19-48_1623 Архоблэнерго (35)\Схема\21. Описание местоположения границ ПС-изображения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5847" cy="3968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49C" w:rsidTr="00FF649C">
        <w:tc>
          <w:tcPr>
            <w:tcW w:w="4926" w:type="dxa"/>
          </w:tcPr>
          <w:p w:rsidR="00FF649C" w:rsidRDefault="00835D75" w:rsidP="00FF649C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0"/>
                <w:lang w:eastAsia="ru-RU"/>
              </w:rPr>
              <w:lastRenderedPageBreak/>
              <w:drawing>
                <wp:inline distT="0" distB="0" distL="0" distR="0">
                  <wp:extent cx="2996913" cy="4238625"/>
                  <wp:effectExtent l="0" t="0" r="0" b="0"/>
                  <wp:docPr id="10" name="Рисунок 10" descr="\\cfs2\DMI-Zeml\Публичный СЕРВИТУТ\2025\50 24.02.2025 19-48_1623 Архоблэнерго (35)\Схема\21. Описание местоположения границ ПС-изображения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cfs2\DMI-Zeml\Публичный СЕРВИТУТ\2025\50 24.02.2025 19-48_1623 Архоблэнерго (35)\Схема\21. Описание местоположения границ ПС-изображения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6913" cy="423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:rsidR="00FF649C" w:rsidRDefault="00835D75" w:rsidP="00FF649C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0"/>
                <w:lang w:eastAsia="ru-RU"/>
              </w:rPr>
              <w:drawing>
                <wp:inline distT="0" distB="0" distL="0" distR="0">
                  <wp:extent cx="2996913" cy="4238625"/>
                  <wp:effectExtent l="0" t="0" r="0" b="0"/>
                  <wp:docPr id="11" name="Рисунок 11" descr="\\cfs2\DMI-Zeml\Публичный СЕРВИТУТ\2025\50 24.02.2025 19-48_1623 Архоблэнерго (35)\Схема\21. Описание местоположения границ ПС-изображения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cfs2\DMI-Zeml\Публичный СЕРВИТУТ\2025\50 24.02.2025 19-48_1623 Архоблэнерго (35)\Схема\21. Описание местоположения границ ПС-изображения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6913" cy="423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49C" w:rsidTr="00F371EE">
        <w:tc>
          <w:tcPr>
            <w:tcW w:w="9854" w:type="dxa"/>
            <w:gridSpan w:val="2"/>
          </w:tcPr>
          <w:p w:rsidR="00FF649C" w:rsidRDefault="00835D75" w:rsidP="00FF649C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0"/>
                <w:lang w:eastAsia="ru-RU"/>
              </w:rPr>
              <w:drawing>
                <wp:inline distT="0" distB="0" distL="0" distR="0">
                  <wp:extent cx="3057526" cy="4324350"/>
                  <wp:effectExtent l="0" t="0" r="0" b="0"/>
                  <wp:docPr id="12" name="Рисунок 12" descr="\\cfs2\DMI-Zeml\Публичный СЕРВИТУТ\2025\50 24.02.2025 19-48_1623 Архоблэнерго (35)\Схема\21. Описание местоположения границ ПС-изображения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cfs2\DMI-Zeml\Публичный СЕРВИТУТ\2025\50 24.02.2025 19-48_1623 Архоблэнерго (35)\Схема\21. Описание местоположения границ ПС-изображения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9193" cy="4326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24A3" w:rsidRDefault="00A224A3" w:rsidP="00246F4F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napToGrid w:val="0"/>
          <w:sz w:val="24"/>
          <w:szCs w:val="20"/>
          <w:lang w:eastAsia="ru-RU"/>
        </w:rPr>
      </w:pPr>
    </w:p>
    <w:sectPr w:rsidR="00A224A3" w:rsidSect="00881403">
      <w:headerReference w:type="default" r:id="rId17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6358" w:rsidRDefault="00E76358" w:rsidP="00E039C9">
      <w:pPr>
        <w:spacing w:after="0" w:line="240" w:lineRule="auto"/>
      </w:pPr>
      <w:r>
        <w:separator/>
      </w:r>
    </w:p>
  </w:endnote>
  <w:endnote w:type="continuationSeparator" w:id="0">
    <w:p w:rsidR="00E76358" w:rsidRDefault="00E76358" w:rsidP="00E039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6358" w:rsidRDefault="00E76358" w:rsidP="00E039C9">
      <w:pPr>
        <w:spacing w:after="0" w:line="240" w:lineRule="auto"/>
      </w:pPr>
      <w:r>
        <w:separator/>
      </w:r>
    </w:p>
  </w:footnote>
  <w:footnote w:type="continuationSeparator" w:id="0">
    <w:p w:rsidR="00E76358" w:rsidRDefault="00E76358" w:rsidP="00E039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68360116"/>
      <w:docPartObj>
        <w:docPartGallery w:val="Page Numbers (Top of Page)"/>
        <w:docPartUnique/>
      </w:docPartObj>
    </w:sdtPr>
    <w:sdtEndPr/>
    <w:sdtContent>
      <w:p w:rsidR="00881403" w:rsidRDefault="00881403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7025">
          <w:rPr>
            <w:noProof/>
          </w:rPr>
          <w:t>3</w:t>
        </w:r>
        <w:r>
          <w:fldChar w:fldCharType="end"/>
        </w:r>
      </w:p>
    </w:sdtContent>
  </w:sdt>
  <w:p w:rsidR="009352B8" w:rsidRDefault="009352B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936DB"/>
    <w:multiLevelType w:val="hybridMultilevel"/>
    <w:tmpl w:val="8924C6C8"/>
    <w:lvl w:ilvl="0" w:tplc="27F8CF68">
      <w:start w:val="1"/>
      <w:numFmt w:val="decimal"/>
      <w:lvlText w:val="%1."/>
      <w:lvlJc w:val="left"/>
      <w:pPr>
        <w:ind w:left="1744" w:hanging="1035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788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D03"/>
    <w:rsid w:val="000645E2"/>
    <w:rsid w:val="000754E5"/>
    <w:rsid w:val="000A6FFD"/>
    <w:rsid w:val="000C2BCE"/>
    <w:rsid w:val="000F5D31"/>
    <w:rsid w:val="00115973"/>
    <w:rsid w:val="00142A68"/>
    <w:rsid w:val="001507BA"/>
    <w:rsid w:val="001619C4"/>
    <w:rsid w:val="0018679B"/>
    <w:rsid w:val="0019732B"/>
    <w:rsid w:val="001A5910"/>
    <w:rsid w:val="001B3530"/>
    <w:rsid w:val="001C1BCC"/>
    <w:rsid w:val="001E44A5"/>
    <w:rsid w:val="002046E8"/>
    <w:rsid w:val="00227B40"/>
    <w:rsid w:val="00246F4F"/>
    <w:rsid w:val="002A1F07"/>
    <w:rsid w:val="002A22A3"/>
    <w:rsid w:val="002F509B"/>
    <w:rsid w:val="002F7CB8"/>
    <w:rsid w:val="0030735A"/>
    <w:rsid w:val="00332F53"/>
    <w:rsid w:val="003330BD"/>
    <w:rsid w:val="00333891"/>
    <w:rsid w:val="00334FB6"/>
    <w:rsid w:val="003761EB"/>
    <w:rsid w:val="00385591"/>
    <w:rsid w:val="003B060B"/>
    <w:rsid w:val="003D4628"/>
    <w:rsid w:val="003F2887"/>
    <w:rsid w:val="0040200A"/>
    <w:rsid w:val="00413AEE"/>
    <w:rsid w:val="00445AA1"/>
    <w:rsid w:val="00474B00"/>
    <w:rsid w:val="00476F32"/>
    <w:rsid w:val="00482092"/>
    <w:rsid w:val="00485617"/>
    <w:rsid w:val="004A04D5"/>
    <w:rsid w:val="004A33AE"/>
    <w:rsid w:val="004B0D03"/>
    <w:rsid w:val="004B3099"/>
    <w:rsid w:val="004F2B26"/>
    <w:rsid w:val="00503EBD"/>
    <w:rsid w:val="00506E03"/>
    <w:rsid w:val="00571B4D"/>
    <w:rsid w:val="00590DD9"/>
    <w:rsid w:val="00594D2A"/>
    <w:rsid w:val="005E2444"/>
    <w:rsid w:val="005E4FA7"/>
    <w:rsid w:val="0060183B"/>
    <w:rsid w:val="0062203C"/>
    <w:rsid w:val="00641BBB"/>
    <w:rsid w:val="006632B7"/>
    <w:rsid w:val="00667025"/>
    <w:rsid w:val="006B5587"/>
    <w:rsid w:val="006C4E6C"/>
    <w:rsid w:val="006E7D0D"/>
    <w:rsid w:val="00724497"/>
    <w:rsid w:val="00761F87"/>
    <w:rsid w:val="007A5763"/>
    <w:rsid w:val="007E04D3"/>
    <w:rsid w:val="007E5DCA"/>
    <w:rsid w:val="007F22B7"/>
    <w:rsid w:val="00815BD8"/>
    <w:rsid w:val="0082142E"/>
    <w:rsid w:val="00835D75"/>
    <w:rsid w:val="00881403"/>
    <w:rsid w:val="0088588B"/>
    <w:rsid w:val="00896810"/>
    <w:rsid w:val="008A0666"/>
    <w:rsid w:val="008B5F66"/>
    <w:rsid w:val="008C332D"/>
    <w:rsid w:val="008C6AFB"/>
    <w:rsid w:val="008D257C"/>
    <w:rsid w:val="008E5832"/>
    <w:rsid w:val="008E6746"/>
    <w:rsid w:val="008F1908"/>
    <w:rsid w:val="00911551"/>
    <w:rsid w:val="0091166D"/>
    <w:rsid w:val="009152FE"/>
    <w:rsid w:val="009329B9"/>
    <w:rsid w:val="009352B8"/>
    <w:rsid w:val="009470F7"/>
    <w:rsid w:val="0096697F"/>
    <w:rsid w:val="009719C5"/>
    <w:rsid w:val="009900B9"/>
    <w:rsid w:val="009A4CFA"/>
    <w:rsid w:val="009B1344"/>
    <w:rsid w:val="009B41AC"/>
    <w:rsid w:val="009F517B"/>
    <w:rsid w:val="00A224A3"/>
    <w:rsid w:val="00A26ADA"/>
    <w:rsid w:val="00A311A0"/>
    <w:rsid w:val="00A3291B"/>
    <w:rsid w:val="00A5086D"/>
    <w:rsid w:val="00A5682E"/>
    <w:rsid w:val="00A73324"/>
    <w:rsid w:val="00A771CB"/>
    <w:rsid w:val="00AD74C9"/>
    <w:rsid w:val="00AD7B71"/>
    <w:rsid w:val="00AE678F"/>
    <w:rsid w:val="00AF1552"/>
    <w:rsid w:val="00AF6E8C"/>
    <w:rsid w:val="00B0651D"/>
    <w:rsid w:val="00B2401D"/>
    <w:rsid w:val="00B4777D"/>
    <w:rsid w:val="00B568DB"/>
    <w:rsid w:val="00B74F9F"/>
    <w:rsid w:val="00BB37B7"/>
    <w:rsid w:val="00BD5735"/>
    <w:rsid w:val="00BE36C5"/>
    <w:rsid w:val="00BF20B6"/>
    <w:rsid w:val="00C4050A"/>
    <w:rsid w:val="00C63615"/>
    <w:rsid w:val="00C71210"/>
    <w:rsid w:val="00CB4464"/>
    <w:rsid w:val="00CB4555"/>
    <w:rsid w:val="00CC46E6"/>
    <w:rsid w:val="00CD69B7"/>
    <w:rsid w:val="00D36015"/>
    <w:rsid w:val="00D564C6"/>
    <w:rsid w:val="00D84CA4"/>
    <w:rsid w:val="00D87899"/>
    <w:rsid w:val="00DA26CE"/>
    <w:rsid w:val="00DD7A0D"/>
    <w:rsid w:val="00DF326A"/>
    <w:rsid w:val="00E039C9"/>
    <w:rsid w:val="00E25E4C"/>
    <w:rsid w:val="00E3374F"/>
    <w:rsid w:val="00E3458C"/>
    <w:rsid w:val="00E76358"/>
    <w:rsid w:val="00ED35D5"/>
    <w:rsid w:val="00EE4B8B"/>
    <w:rsid w:val="00F001B8"/>
    <w:rsid w:val="00F11B8B"/>
    <w:rsid w:val="00F142E2"/>
    <w:rsid w:val="00F20D4A"/>
    <w:rsid w:val="00F36F44"/>
    <w:rsid w:val="00F415CE"/>
    <w:rsid w:val="00F504FF"/>
    <w:rsid w:val="00F71D63"/>
    <w:rsid w:val="00F90874"/>
    <w:rsid w:val="00F928E1"/>
    <w:rsid w:val="00FB6A1E"/>
    <w:rsid w:val="00FD2B8A"/>
    <w:rsid w:val="00FD350E"/>
    <w:rsid w:val="00FE2B24"/>
    <w:rsid w:val="00FF48D6"/>
    <w:rsid w:val="00FF649C"/>
    <w:rsid w:val="00FF6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88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3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3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50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B41A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39C9"/>
  </w:style>
  <w:style w:type="paragraph" w:styleId="a9">
    <w:name w:val="footer"/>
    <w:basedOn w:val="a"/>
    <w:link w:val="aa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39C9"/>
  </w:style>
  <w:style w:type="paragraph" w:customStyle="1" w:styleId="ConsNonformat">
    <w:name w:val="ConsNonformat"/>
    <w:rsid w:val="00F20D4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6"/>
      <w:szCs w:val="26"/>
      <w:lang w:eastAsia="ru-RU"/>
    </w:rPr>
  </w:style>
  <w:style w:type="paragraph" w:styleId="ab">
    <w:name w:val="List Paragraph"/>
    <w:basedOn w:val="a"/>
    <w:uiPriority w:val="34"/>
    <w:qFormat/>
    <w:rsid w:val="0091166D"/>
    <w:pPr>
      <w:ind w:left="720"/>
      <w:contextualSpacing/>
    </w:pPr>
  </w:style>
  <w:style w:type="character" w:customStyle="1" w:styleId="ac">
    <w:name w:val="Основной текст_"/>
    <w:basedOn w:val="a0"/>
    <w:link w:val="3"/>
    <w:rsid w:val="00CC46E6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ad">
    <w:name w:val="Основной текст + Не курсив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2">
    <w:name w:val="Основной текст2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3">
    <w:name w:val="Основной текст3"/>
    <w:basedOn w:val="a"/>
    <w:link w:val="ac"/>
    <w:rsid w:val="00CC46E6"/>
    <w:pPr>
      <w:widowControl w:val="0"/>
      <w:shd w:val="clear" w:color="auto" w:fill="FFFFFF"/>
      <w:spacing w:before="240" w:after="0" w:line="283" w:lineRule="exact"/>
      <w:jc w:val="center"/>
    </w:pPr>
    <w:rPr>
      <w:rFonts w:ascii="Times New Roman" w:eastAsia="Times New Roman" w:hAnsi="Times New Roman" w:cs="Times New Roman"/>
      <w:i/>
      <w:i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3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3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50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B41A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39C9"/>
  </w:style>
  <w:style w:type="paragraph" w:styleId="a9">
    <w:name w:val="footer"/>
    <w:basedOn w:val="a"/>
    <w:link w:val="aa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39C9"/>
  </w:style>
  <w:style w:type="paragraph" w:customStyle="1" w:styleId="ConsNonformat">
    <w:name w:val="ConsNonformat"/>
    <w:rsid w:val="00F20D4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6"/>
      <w:szCs w:val="26"/>
      <w:lang w:eastAsia="ru-RU"/>
    </w:rPr>
  </w:style>
  <w:style w:type="paragraph" w:styleId="ab">
    <w:name w:val="List Paragraph"/>
    <w:basedOn w:val="a"/>
    <w:uiPriority w:val="34"/>
    <w:qFormat/>
    <w:rsid w:val="0091166D"/>
    <w:pPr>
      <w:ind w:left="720"/>
      <w:contextualSpacing/>
    </w:pPr>
  </w:style>
  <w:style w:type="character" w:customStyle="1" w:styleId="ac">
    <w:name w:val="Основной текст_"/>
    <w:basedOn w:val="a0"/>
    <w:link w:val="3"/>
    <w:rsid w:val="00CC46E6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ad">
    <w:name w:val="Основной текст + Не курсив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2">
    <w:name w:val="Основной текст2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3">
    <w:name w:val="Основной текст3"/>
    <w:basedOn w:val="a"/>
    <w:link w:val="ac"/>
    <w:rsid w:val="00CC46E6"/>
    <w:pPr>
      <w:widowControl w:val="0"/>
      <w:shd w:val="clear" w:color="auto" w:fill="FFFFFF"/>
      <w:spacing w:before="240" w:after="0" w:line="283" w:lineRule="exact"/>
      <w:jc w:val="center"/>
    </w:pPr>
    <w:rPr>
      <w:rFonts w:ascii="Times New Roman" w:eastAsia="Times New Roman" w:hAnsi="Times New Roman" w:cs="Times New Roman"/>
      <w:i/>
      <w:i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1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292EA0-5D7E-4E43-9C19-79E4DAEC0E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Александровна Клишева</dc:creator>
  <cp:lastModifiedBy>Любовь Федоровна Фадеева</cp:lastModifiedBy>
  <cp:revision>2</cp:revision>
  <cp:lastPrinted>2024-11-13T14:01:00Z</cp:lastPrinted>
  <dcterms:created xsi:type="dcterms:W3CDTF">2025-04-18T06:29:00Z</dcterms:created>
  <dcterms:modified xsi:type="dcterms:W3CDTF">2025-04-18T06:29:00Z</dcterms:modified>
</cp:coreProperties>
</file>