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321987">
        <w:rPr>
          <w:color w:val="000000"/>
          <w:sz w:val="28"/>
          <w:szCs w:val="28"/>
        </w:rPr>
        <w:t>26</w:t>
      </w:r>
      <w:r w:rsidR="00F030C0">
        <w:rPr>
          <w:color w:val="000000"/>
          <w:sz w:val="28"/>
          <w:szCs w:val="28"/>
        </w:rPr>
        <w:t xml:space="preserve"> мая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321987">
        <w:rPr>
          <w:color w:val="000000"/>
          <w:sz w:val="28"/>
          <w:szCs w:val="28"/>
        </w:rPr>
        <w:t>2444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2542B2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 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>в проект планировки района "</w:t>
      </w:r>
      <w:r w:rsidR="002542B2">
        <w:rPr>
          <w:rFonts w:ascii="Times New Roman" w:hAnsi="Times New Roman" w:cs="Times New Roman"/>
          <w:b/>
          <w:sz w:val="28"/>
          <w:szCs w:val="28"/>
        </w:rPr>
        <w:t>Майская горка</w:t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 xml:space="preserve">" муниципального образования "Город Архангельск" </w:t>
      </w:r>
      <w:r w:rsidR="002542B2">
        <w:rPr>
          <w:rFonts w:ascii="Times New Roman" w:hAnsi="Times New Roman" w:cs="Times New Roman"/>
          <w:b/>
          <w:sz w:val="28"/>
          <w:szCs w:val="28"/>
        </w:rPr>
        <w:br/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 xml:space="preserve">и проект межевания территории городского округа "Город Архангельск" </w:t>
      </w:r>
      <w:r w:rsidR="002542B2">
        <w:rPr>
          <w:rFonts w:ascii="Times New Roman" w:hAnsi="Times New Roman" w:cs="Times New Roman"/>
          <w:b/>
          <w:sz w:val="28"/>
          <w:szCs w:val="28"/>
        </w:rPr>
        <w:br/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 w:rsidR="002542B2">
        <w:rPr>
          <w:rFonts w:ascii="Times New Roman" w:hAnsi="Times New Roman" w:cs="Times New Roman"/>
          <w:b/>
          <w:sz w:val="28"/>
          <w:szCs w:val="28"/>
        </w:rPr>
        <w:br/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>ул. Воронина В.И., Окружное шоссе, ул. Дачная площадью 17,5927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2542B2" w:rsidRPr="002542B2">
        <w:rPr>
          <w:rFonts w:ascii="Times New Roman" w:hAnsi="Times New Roman" w:cs="Times New Roman"/>
          <w:sz w:val="28"/>
          <w:szCs w:val="28"/>
        </w:rPr>
        <w:t>в проект планировки района "</w:t>
      </w:r>
      <w:r w:rsidR="002542B2">
        <w:rPr>
          <w:rFonts w:ascii="Times New Roman" w:hAnsi="Times New Roman" w:cs="Times New Roman"/>
          <w:sz w:val="28"/>
          <w:szCs w:val="28"/>
        </w:rPr>
        <w:t>Майская горка</w:t>
      </w:r>
      <w:r w:rsidR="002542B2" w:rsidRPr="002542B2">
        <w:rPr>
          <w:rFonts w:ascii="Times New Roman" w:hAnsi="Times New Roman" w:cs="Times New Roman"/>
          <w:sz w:val="28"/>
          <w:szCs w:val="28"/>
        </w:rPr>
        <w:t>" муниципального образования "Город Архангельск" и проект межевания территории городского округа "Город Архангельск" в границах элемента планировочной структуры: ул. Воронина В.И., Окружное шоссе, ул. Дачная площадью 17,5927 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>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BB02B6">
        <w:rPr>
          <w:rFonts w:ascii="Times New Roman" w:hAnsi="Times New Roman" w:cs="Times New Roman"/>
          <w:sz w:val="28"/>
          <w:szCs w:val="28"/>
        </w:rPr>
        <w:t>й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</w:p>
    <w:p w:rsidR="00BB02B6" w:rsidRDefault="002542B2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"Горсвет".</w:t>
      </w:r>
      <w:r w:rsidR="00BB02B6">
        <w:rPr>
          <w:rFonts w:ascii="Times New Roman" w:hAnsi="Times New Roman" w:cs="Times New Roman"/>
          <w:sz w:val="28"/>
          <w:szCs w:val="28"/>
        </w:rPr>
        <w:t>.</w:t>
      </w:r>
    </w:p>
    <w:p w:rsidR="00BB02B6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="002542B2">
        <w:rPr>
          <w:rFonts w:ascii="Times New Roman" w:hAnsi="Times New Roman" w:cs="Times New Roman"/>
          <w:sz w:val="28"/>
          <w:szCs w:val="28"/>
        </w:rPr>
        <w:t>МУП "Горсвет"</w:t>
      </w:r>
      <w:r w:rsidR="00BB02B6" w:rsidRPr="00BB02B6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F030C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321987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1987">
        <w:rPr>
          <w:rFonts w:ascii="Times New Roman" w:hAnsi="Times New Roman" w:cs="Times New Roman"/>
          <w:spacing w:val="-4"/>
          <w:sz w:val="28"/>
          <w:szCs w:val="28"/>
        </w:rPr>
        <w:t>Распоряжение Главы городского округа "Город Архангельск" от</w:t>
      </w:r>
      <w:r w:rsidR="00321987" w:rsidRPr="00321987">
        <w:rPr>
          <w:rFonts w:ascii="Times New Roman" w:hAnsi="Times New Roman" w:cs="Times New Roman"/>
          <w:spacing w:val="-4"/>
          <w:sz w:val="28"/>
          <w:szCs w:val="28"/>
        </w:rPr>
        <w:t xml:space="preserve"> 26 мая 2025 года № 2444р </w:t>
      </w:r>
      <w:r w:rsidRPr="00321987">
        <w:rPr>
          <w:rFonts w:ascii="Times New Roman" w:hAnsi="Times New Roman" w:cs="Times New Roman"/>
          <w:spacing w:val="-4"/>
          <w:sz w:val="28"/>
          <w:szCs w:val="28"/>
        </w:rPr>
        <w:t xml:space="preserve">"О подготовке проекта </w:t>
      </w:r>
      <w:r w:rsidR="008B7C37" w:rsidRPr="00321987">
        <w:rPr>
          <w:rFonts w:ascii="Times New Roman" w:hAnsi="Times New Roman" w:cs="Times New Roman"/>
          <w:spacing w:val="-4"/>
          <w:sz w:val="28"/>
          <w:szCs w:val="28"/>
        </w:rPr>
        <w:t xml:space="preserve">внесения изменений </w:t>
      </w:r>
      <w:r w:rsidR="002542B2" w:rsidRPr="00321987">
        <w:rPr>
          <w:rFonts w:ascii="Times New Roman" w:hAnsi="Times New Roman" w:cs="Times New Roman"/>
          <w:spacing w:val="-4"/>
          <w:sz w:val="28"/>
          <w:szCs w:val="28"/>
        </w:rPr>
        <w:t>в проект планировки района "Майская горка" муниципального образования "Город Архангельск" и проект межевания территории городского округа "Город Архангельск" в границах элемента планировочной структуры: ул. Воронина В.И., Окружное шоссе, ул. Дачная площадью 17,5927 га</w:t>
      </w:r>
      <w:r w:rsidRPr="00321987">
        <w:rPr>
          <w:rFonts w:ascii="Times New Roman" w:hAnsi="Times New Roman" w:cs="Times New Roman"/>
          <w:spacing w:val="-4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2542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</w:t>
      </w:r>
      <w:r w:rsidRPr="002542B2">
        <w:rPr>
          <w:sz w:val="28"/>
          <w:szCs w:val="28"/>
        </w:rPr>
        <w:t xml:space="preserve"> планировочной структуры: ул. Воронина В.И., Окружное шоссе, ул. Дачная площадью 17,5927 га</w:t>
      </w:r>
      <w:r w:rsidR="00BD036A" w:rsidRPr="00AF668A">
        <w:rPr>
          <w:sz w:val="28"/>
          <w:szCs w:val="28"/>
        </w:rPr>
        <w:t xml:space="preserve"> расположен в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</w:t>
      </w:r>
      <w:r>
        <w:rPr>
          <w:sz w:val="28"/>
          <w:szCs w:val="28"/>
        </w:rPr>
        <w:t>Майская горка</w:t>
      </w:r>
      <w:r w:rsidR="005E1F97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 xml:space="preserve">города Архангельска и </w:t>
      </w:r>
      <w:r w:rsidR="004159A3">
        <w:rPr>
          <w:sz w:val="28"/>
          <w:szCs w:val="28"/>
        </w:rPr>
        <w:t>представлен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D036A" w:rsidRPr="00AF668A">
        <w:rPr>
          <w:sz w:val="28"/>
          <w:szCs w:val="28"/>
        </w:rPr>
        <w:t>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2542B2" w:rsidRPr="002542B2">
        <w:rPr>
          <w:sz w:val="28"/>
          <w:szCs w:val="28"/>
        </w:rPr>
        <w:t>17,5927 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</w:t>
      </w:r>
      <w:r w:rsidRPr="00AF668A">
        <w:rPr>
          <w:sz w:val="28"/>
          <w:szCs w:val="28"/>
        </w:rPr>
        <w:lastRenderedPageBreak/>
        <w:t xml:space="preserve">2020 года № 37-п (с изменениями), в границах которых разрабатывается документация по планировке территории: </w:t>
      </w:r>
    </w:p>
    <w:p w:rsidR="00B45876" w:rsidRDefault="005E1F97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F97">
        <w:rPr>
          <w:sz w:val="28"/>
          <w:szCs w:val="28"/>
        </w:rPr>
        <w:t>она озелененных территорий общего пользования</w:t>
      </w:r>
      <w:r w:rsidR="00B45876">
        <w:rPr>
          <w:sz w:val="28"/>
          <w:szCs w:val="28"/>
        </w:rPr>
        <w:t>;</w:t>
      </w:r>
    </w:p>
    <w:p w:rsidR="002542B2" w:rsidRDefault="002542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смешанной и общественно-деловой застройки;</w:t>
      </w:r>
    </w:p>
    <w:p w:rsidR="005E1F97" w:rsidRDefault="005E1F97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F97">
        <w:rPr>
          <w:sz w:val="28"/>
          <w:szCs w:val="28"/>
        </w:rPr>
        <w:t xml:space="preserve">она </w:t>
      </w:r>
      <w:r w:rsidR="002542B2">
        <w:rPr>
          <w:sz w:val="28"/>
          <w:szCs w:val="28"/>
        </w:rPr>
        <w:t>специализированной</w:t>
      </w:r>
      <w:r w:rsidRPr="005E1F97">
        <w:rPr>
          <w:sz w:val="28"/>
          <w:szCs w:val="28"/>
        </w:rPr>
        <w:t xml:space="preserve"> общественно</w:t>
      </w:r>
      <w:r w:rsidR="002542B2">
        <w:rPr>
          <w:sz w:val="28"/>
          <w:szCs w:val="28"/>
        </w:rPr>
        <w:t xml:space="preserve">й </w:t>
      </w:r>
      <w:r w:rsidRPr="005E1F97">
        <w:rPr>
          <w:sz w:val="28"/>
          <w:szCs w:val="28"/>
        </w:rPr>
        <w:t>застройки</w:t>
      </w:r>
      <w:r>
        <w:rPr>
          <w:sz w:val="28"/>
          <w:szCs w:val="28"/>
        </w:rPr>
        <w:t>;</w:t>
      </w:r>
    </w:p>
    <w:p w:rsidR="002542B2" w:rsidRDefault="002542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зона;</w:t>
      </w:r>
    </w:p>
    <w:p w:rsidR="002542B2" w:rsidRDefault="002542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застройки многоэтажными жилыми домами;</w:t>
      </w:r>
    </w:p>
    <w:p w:rsidR="00BD036A" w:rsidRPr="00AF668A" w:rsidRDefault="00B45876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5876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B45876">
        <w:rPr>
          <w:sz w:val="28"/>
          <w:szCs w:val="28"/>
        </w:rPr>
        <w:t xml:space="preserve"> транспортной инфраструктуры</w:t>
      </w:r>
      <w:r w:rsidR="00057B4D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2542B2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9475E8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 xml:space="preserve">она озелененных территорий общего пользования </w:t>
      </w:r>
      <w:r w:rsidR="009E1E74" w:rsidRPr="009E1E74">
        <w:rPr>
          <w:sz w:val="28"/>
          <w:szCs w:val="28"/>
        </w:rPr>
        <w:t xml:space="preserve">(кодовое </w:t>
      </w:r>
      <w:r w:rsidR="00B45876">
        <w:rPr>
          <w:sz w:val="28"/>
          <w:szCs w:val="28"/>
        </w:rPr>
        <w:t>о</w:t>
      </w:r>
      <w:r w:rsidR="009E1E74" w:rsidRPr="009E1E74">
        <w:rPr>
          <w:sz w:val="28"/>
          <w:szCs w:val="28"/>
        </w:rPr>
        <w:t>бозначение</w:t>
      </w:r>
      <w:r w:rsidR="003A0919">
        <w:rPr>
          <w:sz w:val="28"/>
          <w:szCs w:val="28"/>
        </w:rPr>
        <w:t> </w:t>
      </w:r>
      <w:r w:rsidR="009E1E74" w:rsidRPr="009E1E74">
        <w:rPr>
          <w:sz w:val="28"/>
          <w:szCs w:val="28"/>
        </w:rPr>
        <w:t>–</w:t>
      </w:r>
      <w:r w:rsidR="003A0919">
        <w:rPr>
          <w:sz w:val="28"/>
          <w:szCs w:val="28"/>
        </w:rPr>
        <w:t> </w:t>
      </w:r>
      <w:r>
        <w:rPr>
          <w:sz w:val="28"/>
          <w:szCs w:val="28"/>
        </w:rPr>
        <w:t>Пл</w:t>
      </w:r>
      <w:r w:rsidR="009E1E74" w:rsidRPr="009E1E74">
        <w:rPr>
          <w:sz w:val="28"/>
          <w:szCs w:val="28"/>
        </w:rPr>
        <w:t>)</w:t>
      </w:r>
      <w:r w:rsidR="009475E8">
        <w:rPr>
          <w:sz w:val="28"/>
          <w:szCs w:val="28"/>
        </w:rPr>
        <w:t>;</w:t>
      </w:r>
    </w:p>
    <w:p w:rsidR="00372C4C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 xml:space="preserve"> </w:t>
      </w:r>
      <w:r w:rsidRPr="00372C4C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72C4C">
        <w:rPr>
          <w:sz w:val="28"/>
          <w:szCs w:val="28"/>
        </w:rPr>
        <w:t>О1-1)</w:t>
      </w:r>
      <w:r>
        <w:rPr>
          <w:sz w:val="28"/>
          <w:szCs w:val="28"/>
        </w:rPr>
        <w:t>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F97">
        <w:rPr>
          <w:sz w:val="28"/>
          <w:szCs w:val="28"/>
        </w:rPr>
        <w:t xml:space="preserve">она </w:t>
      </w:r>
      <w:r>
        <w:rPr>
          <w:sz w:val="28"/>
          <w:szCs w:val="28"/>
        </w:rPr>
        <w:t>специализированной</w:t>
      </w:r>
      <w:r w:rsidRPr="005E1F97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 xml:space="preserve">й </w:t>
      </w:r>
      <w:r w:rsidRPr="005E1F97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72C4C">
        <w:rPr>
          <w:sz w:val="28"/>
          <w:szCs w:val="28"/>
        </w:rPr>
        <w:t>О</w:t>
      </w:r>
      <w:r>
        <w:rPr>
          <w:sz w:val="28"/>
          <w:szCs w:val="28"/>
        </w:rPr>
        <w:t>2);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</w:t>
      </w:r>
      <w:r w:rsidRPr="002542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П</w:t>
      </w:r>
      <w:r w:rsidRPr="00372C4C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застройки многоэтажными жилыми домами 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Ж4);</w:t>
      </w:r>
    </w:p>
    <w:p w:rsidR="00BD036A" w:rsidRPr="009E1E74" w:rsidRDefault="009475E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75E8">
        <w:rPr>
          <w:sz w:val="28"/>
          <w:szCs w:val="28"/>
        </w:rPr>
        <w:t>она транспортной инфраструктуры (</w:t>
      </w:r>
      <w:r w:rsidRPr="009E1E74">
        <w:rPr>
          <w:sz w:val="28"/>
          <w:szCs w:val="28"/>
        </w:rPr>
        <w:t xml:space="preserve">кодовое обозначение – </w:t>
      </w:r>
      <w:r w:rsidRPr="009475E8">
        <w:rPr>
          <w:sz w:val="28"/>
          <w:szCs w:val="28"/>
        </w:rPr>
        <w:t>Т)</w:t>
      </w:r>
      <w:r w:rsidR="00CA3336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3A0919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372C4C" w:rsidRPr="00372C4C">
        <w:rPr>
          <w:sz w:val="28"/>
          <w:szCs w:val="28"/>
        </w:rPr>
        <w:t>смешанной и общественно-деловой застройки</w:t>
      </w:r>
      <w:r w:rsidR="00CA3336" w:rsidRPr="00CA3336">
        <w:rPr>
          <w:sz w:val="28"/>
          <w:szCs w:val="28"/>
        </w:rPr>
        <w:t xml:space="preserve"> – </w:t>
      </w:r>
      <w:r w:rsidR="00372C4C">
        <w:rPr>
          <w:sz w:val="28"/>
          <w:szCs w:val="28"/>
        </w:rPr>
        <w:t>1,7</w:t>
      </w:r>
      <w:r w:rsidR="002542B2">
        <w:rPr>
          <w:sz w:val="28"/>
          <w:szCs w:val="28"/>
        </w:rPr>
        <w:t>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</w:t>
      </w:r>
      <w:r w:rsidRPr="005E1F97">
        <w:rPr>
          <w:sz w:val="28"/>
          <w:szCs w:val="28"/>
        </w:rPr>
        <w:t>он</w:t>
      </w:r>
      <w:r>
        <w:rPr>
          <w:sz w:val="28"/>
          <w:szCs w:val="28"/>
        </w:rPr>
        <w:t>ы специализированной</w:t>
      </w:r>
      <w:r w:rsidRPr="005E1F97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 xml:space="preserve">й </w:t>
      </w:r>
      <w:r w:rsidRPr="005E1F97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– 2,4;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производственной зоны – 2,4;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зоны застройки многоэтажными жилыми домами – 2.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Элемент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 особыми условиями использования территорий: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охранная зона инженерных коммуникаций</w:t>
      </w:r>
      <w:r w:rsidR="00C827BF">
        <w:rPr>
          <w:sz w:val="28"/>
          <w:szCs w:val="28"/>
        </w:rPr>
        <w:t>;</w:t>
      </w:r>
    </w:p>
    <w:p w:rsidR="00315BB7" w:rsidRDefault="002542B2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санитарно-защитная зона предприятий;</w:t>
      </w:r>
    </w:p>
    <w:p w:rsidR="00315BB7" w:rsidRDefault="006906F4" w:rsidP="006906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подтопления</w:t>
      </w:r>
      <w:r w:rsidR="00FB24EC">
        <w:rPr>
          <w:sz w:val="28"/>
          <w:szCs w:val="28"/>
        </w:rPr>
        <w:t xml:space="preserve">, </w:t>
      </w:r>
      <w:r w:rsidR="00FB24EC" w:rsidRPr="00FB24EC">
        <w:rPr>
          <w:sz w:val="28"/>
          <w:szCs w:val="28"/>
        </w:rPr>
        <w:t>реестровый номер Единого государственного реестра недвижимости (далее –  ЕГРН)</w:t>
      </w:r>
      <w:r w:rsidR="00FB24EC">
        <w:rPr>
          <w:sz w:val="28"/>
          <w:szCs w:val="28"/>
        </w:rPr>
        <w:t xml:space="preserve">: </w:t>
      </w:r>
      <w:r w:rsidR="00315BB7" w:rsidRPr="00315BB7">
        <w:rPr>
          <w:sz w:val="28"/>
          <w:szCs w:val="28"/>
        </w:rPr>
        <w:t>29:00-6.279</w:t>
      </w:r>
      <w:r>
        <w:rPr>
          <w:sz w:val="28"/>
          <w:szCs w:val="28"/>
        </w:rPr>
        <w:t>;</w:t>
      </w:r>
    </w:p>
    <w:p w:rsidR="002542B2" w:rsidRDefault="002542B2" w:rsidP="002542B2">
      <w:pPr>
        <w:tabs>
          <w:tab w:val="left" w:pos="1122"/>
        </w:tabs>
        <w:spacing w:line="228" w:lineRule="auto"/>
        <w:ind w:firstLine="709"/>
        <w:jc w:val="both"/>
        <w:rPr>
          <w:sz w:val="28"/>
          <w:szCs w:val="28"/>
        </w:rPr>
      </w:pPr>
      <w:r w:rsidRPr="002542B2">
        <w:rPr>
          <w:sz w:val="28"/>
          <w:szCs w:val="28"/>
        </w:rPr>
        <w:t>третья подзона 29:00-6.454, четвертая подзона 29:00-6.453, пятая подзона 29:00-6.452, шестая подзона 29:00-6.451 приаэродромной территории аэродрома Архангельск (Талаги).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lastRenderedPageBreak/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2542B2" w:rsidRDefault="002542B2" w:rsidP="002542B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8A15E9">
        <w:rPr>
          <w:color w:val="000000"/>
          <w:sz w:val="28"/>
          <w:szCs w:val="28"/>
        </w:rPr>
        <w:t xml:space="preserve">ранспортная связь обеспечивается </w:t>
      </w:r>
      <w:r>
        <w:rPr>
          <w:color w:val="000000"/>
          <w:sz w:val="28"/>
          <w:szCs w:val="28"/>
        </w:rPr>
        <w:t>в</w:t>
      </w:r>
      <w:r w:rsidRPr="00D9261C">
        <w:rPr>
          <w:color w:val="000000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F030C0">
        <w:rPr>
          <w:color w:val="000000"/>
          <w:sz w:val="28"/>
          <w:szCs w:val="28"/>
        </w:rPr>
        <w:br/>
      </w:r>
      <w:r w:rsidRPr="00D9261C">
        <w:rPr>
          <w:color w:val="000000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color w:val="000000"/>
          <w:sz w:val="28"/>
          <w:szCs w:val="28"/>
        </w:rPr>
        <w:t>: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 w:rsidRPr="004310FC">
        <w:rPr>
          <w:sz w:val="28"/>
          <w:szCs w:val="28"/>
        </w:rPr>
        <w:t xml:space="preserve">по </w:t>
      </w:r>
      <w:r>
        <w:rPr>
          <w:sz w:val="28"/>
          <w:szCs w:val="28"/>
        </w:rPr>
        <w:t>Окружному шоссе</w:t>
      </w:r>
      <w:r w:rsidRPr="004310FC">
        <w:rPr>
          <w:sz w:val="28"/>
          <w:szCs w:val="28"/>
        </w:rPr>
        <w:t xml:space="preserve"> – </w:t>
      </w:r>
      <w:r>
        <w:rPr>
          <w:sz w:val="28"/>
          <w:szCs w:val="28"/>
        </w:rPr>
        <w:t>автомобильной дороге федерального значения;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ул. Дачной</w:t>
      </w:r>
      <w:r w:rsidRPr="00C0411B">
        <w:rPr>
          <w:sz w:val="28"/>
          <w:szCs w:val="28"/>
        </w:rPr>
        <w:t xml:space="preserve"> </w:t>
      </w:r>
      <w:r>
        <w:rPr>
          <w:sz w:val="28"/>
          <w:szCs w:val="28"/>
        </w:rPr>
        <w:t>– улице и дороге местного значения.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 w:rsidRPr="008A15E9">
        <w:rPr>
          <w:sz w:val="28"/>
          <w:szCs w:val="28"/>
        </w:rPr>
        <w:t>В соответствии со сводной картой планируемого размеще</w:t>
      </w:r>
      <w:r>
        <w:rPr>
          <w:sz w:val="28"/>
          <w:szCs w:val="28"/>
        </w:rPr>
        <w:t xml:space="preserve">ния объектов местного значения </w:t>
      </w:r>
      <w:r w:rsidRPr="008A15E9">
        <w:rPr>
          <w:sz w:val="28"/>
          <w:szCs w:val="28"/>
        </w:rPr>
        <w:t xml:space="preserve">муниципального образования "Город Архангельск" </w:t>
      </w:r>
      <w:r>
        <w:rPr>
          <w:sz w:val="28"/>
          <w:szCs w:val="28"/>
        </w:rPr>
        <w:br/>
      </w:r>
      <w:r w:rsidRPr="008A15E9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>
        <w:rPr>
          <w:sz w:val="28"/>
          <w:szCs w:val="28"/>
        </w:rPr>
        <w:br/>
      </w:r>
      <w:r w:rsidRPr="00321987">
        <w:rPr>
          <w:spacing w:val="-4"/>
          <w:sz w:val="28"/>
          <w:szCs w:val="28"/>
        </w:rPr>
        <w:t xml:space="preserve">и архитектуры Архангельской области от 2 апреля 2020 года № 37-п </w:t>
      </w:r>
      <w:r w:rsidR="00321987">
        <w:rPr>
          <w:spacing w:val="-4"/>
          <w:sz w:val="28"/>
          <w:szCs w:val="28"/>
        </w:rPr>
        <w:br/>
      </w:r>
      <w:r w:rsidRPr="00321987">
        <w:rPr>
          <w:spacing w:val="-8"/>
          <w:sz w:val="28"/>
          <w:szCs w:val="28"/>
        </w:rPr>
        <w:t>(с изменениями), в границах элемента планировочной структуры: ул. Воронина В.И.,</w:t>
      </w:r>
      <w:r>
        <w:rPr>
          <w:sz w:val="28"/>
          <w:szCs w:val="28"/>
        </w:rPr>
        <w:t xml:space="preserve"> </w:t>
      </w:r>
      <w:r w:rsidRPr="00490C4A">
        <w:rPr>
          <w:sz w:val="28"/>
          <w:szCs w:val="28"/>
        </w:rPr>
        <w:t xml:space="preserve">Окружное шоссе, ул. Дачная </w:t>
      </w:r>
      <w:r>
        <w:rPr>
          <w:sz w:val="28"/>
          <w:szCs w:val="28"/>
        </w:rPr>
        <w:t xml:space="preserve">не </w:t>
      </w:r>
      <w:r w:rsidRPr="00C879E2">
        <w:rPr>
          <w:sz w:val="28"/>
          <w:szCs w:val="28"/>
        </w:rPr>
        <w:t xml:space="preserve">запланировано размещение </w:t>
      </w:r>
      <w:r>
        <w:rPr>
          <w:sz w:val="28"/>
          <w:szCs w:val="28"/>
        </w:rPr>
        <w:t>объектов местного значения</w:t>
      </w:r>
      <w:r w:rsidRPr="00C879E2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Основные требования к составу, содержанию и форме представляемых материалов документации по планировке территории, последовательность </w:t>
      </w:r>
      <w:r w:rsidR="002542B2">
        <w:rPr>
          <w:sz w:val="28"/>
          <w:szCs w:val="28"/>
        </w:rPr>
        <w:br/>
      </w:r>
      <w:r w:rsidRPr="00AF668A">
        <w:rPr>
          <w:sz w:val="28"/>
          <w:szCs w:val="28"/>
        </w:rPr>
        <w:t>и сроки выполнения работы.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6C52EA" w:rsidRPr="00AF668A">
        <w:rPr>
          <w:sz w:val="28"/>
          <w:szCs w:val="28"/>
        </w:rPr>
        <w:t>П</w:t>
      </w:r>
      <w:r w:rsidRPr="00AF668A">
        <w:rPr>
          <w:sz w:val="28"/>
          <w:szCs w:val="28"/>
        </w:rPr>
        <w:t>роект планировки территории осуществить в порядке, установленном Градостроительным кодексом Российской Федерации.</w:t>
      </w:r>
    </w:p>
    <w:p w:rsidR="00E37D66" w:rsidRPr="00AF668A" w:rsidRDefault="00BD036A" w:rsidP="00B6013B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В соответствии с пунктом 5 статьи 46 Градостроительного кодекса Российской Федерации – </w:t>
      </w:r>
      <w:r w:rsidR="00B6013B" w:rsidRPr="00AF668A">
        <w:rPr>
          <w:sz w:val="28"/>
          <w:szCs w:val="28"/>
        </w:rPr>
        <w:t>п</w:t>
      </w:r>
      <w:r w:rsidR="00E37D66" w:rsidRPr="00AF668A">
        <w:rPr>
          <w:sz w:val="28"/>
          <w:szCs w:val="28"/>
        </w:rPr>
        <w:t>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</w:t>
      </w:r>
      <w:r w:rsidR="00B6013B" w:rsidRPr="00AF668A">
        <w:rPr>
          <w:sz w:val="28"/>
          <w:szCs w:val="28"/>
        </w:rPr>
        <w:t xml:space="preserve">проекта </w:t>
      </w:r>
      <w:r w:rsidR="008B7C37"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</w:t>
      </w:r>
      <w:r w:rsidR="0093039F">
        <w:rPr>
          <w:sz w:val="28"/>
          <w:szCs w:val="28"/>
        </w:rPr>
        <w:t xml:space="preserve"> (в случае их установления, изменения)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="0093039F">
        <w:rPr>
          <w:sz w:val="28"/>
          <w:szCs w:val="28"/>
        </w:rPr>
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 w:val="28"/>
          <w:szCs w:val="28"/>
        </w:rPr>
        <w:t>;</w:t>
      </w:r>
    </w:p>
    <w:p w:rsidR="00BD036A" w:rsidRPr="00AF668A" w:rsidRDefault="00BD036A" w:rsidP="0093039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BD036A" w:rsidRPr="00AF668A" w:rsidRDefault="00BD036A" w:rsidP="00930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</w:t>
      </w:r>
      <w:r w:rsidRPr="00AF668A">
        <w:rPr>
          <w:sz w:val="28"/>
          <w:szCs w:val="28"/>
        </w:rPr>
        <w:lastRenderedPageBreak/>
        <w:t xml:space="preserve">делового и иного назначения и необходимых для функционирования таких объектов и обеспечения жизнедеятельности </w:t>
      </w:r>
      <w:r w:rsidR="0093039F">
        <w:rPr>
          <w:sz w:val="28"/>
          <w:szCs w:val="28"/>
        </w:rPr>
        <w:t>человека</w:t>
      </w:r>
      <w:r w:rsidRPr="00AF668A">
        <w:rPr>
          <w:sz w:val="28"/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развития территории в границах </w:t>
      </w:r>
      <w:r w:rsidR="003A0919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321987">
        <w:rPr>
          <w:sz w:val="28"/>
          <w:szCs w:val="28"/>
        </w:rPr>
        <w:t>к</w:t>
      </w:r>
      <w:r w:rsidRPr="00AF668A">
        <w:rPr>
          <w:sz w:val="28"/>
          <w:szCs w:val="28"/>
        </w:rPr>
        <w:t xml:space="preserve">одекса Российской Федерации информация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развитию транспортной инфраструктуры территории (реконструкция и строительство участков внутриквартальных проездов, улиц,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BD036A" w:rsidRPr="00AF668A" w:rsidRDefault="00BD036A" w:rsidP="00C2233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положения об очередности планируемого развития территории, содержащие этапы и максимальные сроки осуществления:</w:t>
      </w:r>
    </w:p>
    <w:p w:rsidR="00C2233E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BD036A" w:rsidRPr="00AF668A" w:rsidRDefault="00C2233E" w:rsidP="00C22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к водным объектам общего пользования и их береговым полосам;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9)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 w:rsidR="00DD77B6"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 xml:space="preserve">планировки территории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BD036A" w:rsidRPr="00AF668A" w:rsidRDefault="00BD036A" w:rsidP="003A4B5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состав проекта</w:t>
      </w:r>
      <w:r w:rsidR="004C1074" w:rsidRPr="00AF668A">
        <w:rPr>
          <w:sz w:val="28"/>
          <w:szCs w:val="28"/>
        </w:rPr>
        <w:t xml:space="preserve"> </w:t>
      </w:r>
      <w:r w:rsidR="008B7C37" w:rsidRPr="008B7C37">
        <w:rPr>
          <w:sz w:val="28"/>
          <w:szCs w:val="28"/>
        </w:rPr>
        <w:t xml:space="preserve">планировки </w:t>
      </w:r>
      <w:r w:rsidR="00144AFF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2542B2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A259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AF076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градостроительным решениям.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D70DAC">
        <w:rPr>
          <w:sz w:val="28"/>
          <w:szCs w:val="28"/>
        </w:rPr>
        <w:br/>
      </w:r>
      <w:r w:rsidR="004C1074" w:rsidRPr="00AF668A">
        <w:rPr>
          <w:sz w:val="28"/>
          <w:szCs w:val="28"/>
        </w:rPr>
        <w:t>(с</w:t>
      </w:r>
      <w:r w:rsidR="00D70DAC">
        <w:rPr>
          <w:sz w:val="28"/>
          <w:szCs w:val="28"/>
        </w:rPr>
        <w:t xml:space="preserve"> 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F42D43" w:rsidRPr="002542B2" w:rsidRDefault="002542B2" w:rsidP="00BD036A">
      <w:pPr>
        <w:suppressAutoHyphens/>
        <w:ind w:firstLine="709"/>
        <w:jc w:val="both"/>
        <w:rPr>
          <w:sz w:val="28"/>
          <w:szCs w:val="28"/>
        </w:rPr>
      </w:pPr>
      <w:r w:rsidRPr="002542B2">
        <w:rPr>
          <w:rFonts w:eastAsia="Calibri"/>
          <w:sz w:val="28"/>
          <w:szCs w:val="28"/>
          <w:lang w:eastAsia="en-US"/>
        </w:rPr>
        <w:t>проекта планировки района "Майская горка" муниципального образования "Город Архангельск",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2542B2">
        <w:rPr>
          <w:rFonts w:eastAsia="Calibri"/>
          <w:sz w:val="28"/>
          <w:szCs w:val="28"/>
          <w:lang w:eastAsia="en-US"/>
        </w:rPr>
        <w:t xml:space="preserve"> распоряжением мэра города Архангельска от 20</w:t>
      </w:r>
      <w:r>
        <w:rPr>
          <w:rFonts w:eastAsia="Calibri"/>
          <w:sz w:val="28"/>
          <w:szCs w:val="28"/>
          <w:lang w:eastAsia="en-US"/>
        </w:rPr>
        <w:t xml:space="preserve"> февраля </w:t>
      </w:r>
      <w:r w:rsidRPr="002542B2">
        <w:rPr>
          <w:rFonts w:eastAsia="Calibri"/>
          <w:sz w:val="28"/>
          <w:szCs w:val="28"/>
          <w:lang w:eastAsia="en-US"/>
        </w:rPr>
        <w:t>2015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2542B2">
        <w:rPr>
          <w:rFonts w:eastAsia="Calibri"/>
          <w:sz w:val="28"/>
          <w:szCs w:val="28"/>
          <w:lang w:eastAsia="en-US"/>
        </w:rPr>
        <w:t xml:space="preserve"> № 425р (с изменениями)</w:t>
      </w:r>
      <w:r w:rsidR="00F42D43" w:rsidRPr="002542B2">
        <w:rPr>
          <w:sz w:val="28"/>
          <w:szCs w:val="28"/>
        </w:rPr>
        <w:t>;</w:t>
      </w:r>
    </w:p>
    <w:p w:rsidR="00772922" w:rsidRDefault="00772922" w:rsidP="00BD036A">
      <w:pPr>
        <w:suppressAutoHyphens/>
        <w:ind w:firstLine="709"/>
        <w:jc w:val="both"/>
        <w:rPr>
          <w:sz w:val="28"/>
          <w:szCs w:val="28"/>
        </w:rPr>
      </w:pPr>
      <w:r w:rsidRPr="00772922">
        <w:rPr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B26E45" w:rsidRPr="002542B2" w:rsidRDefault="00B26E45" w:rsidP="00BD036A">
      <w:pPr>
        <w:suppressAutoHyphens/>
        <w:ind w:firstLine="709"/>
        <w:jc w:val="both"/>
        <w:rPr>
          <w:sz w:val="28"/>
          <w:szCs w:val="28"/>
        </w:rPr>
      </w:pPr>
      <w:r w:rsidRPr="002542B2">
        <w:rPr>
          <w:sz w:val="28"/>
          <w:szCs w:val="28"/>
        </w:rPr>
        <w:t xml:space="preserve">установление </w:t>
      </w:r>
      <w:r w:rsidR="00772922" w:rsidRPr="002542B2">
        <w:rPr>
          <w:sz w:val="28"/>
          <w:szCs w:val="28"/>
        </w:rPr>
        <w:t xml:space="preserve">границ зон планируемого размещения объектов капитального строительства </w:t>
      </w:r>
      <w:r w:rsidR="002542B2" w:rsidRPr="002542B2">
        <w:rPr>
          <w:sz w:val="28"/>
          <w:szCs w:val="28"/>
        </w:rPr>
        <w:t>в границах земельных участков с кадастровыми номерами 29:22:060406:45, 29:22:060406:2127</w:t>
      </w:r>
      <w:r w:rsidRPr="002542B2">
        <w:rPr>
          <w:sz w:val="28"/>
          <w:szCs w:val="28"/>
        </w:rPr>
        <w:t>;</w:t>
      </w:r>
    </w:p>
    <w:p w:rsidR="00772922" w:rsidRPr="002542B2" w:rsidRDefault="00B26E45" w:rsidP="00BD036A">
      <w:pPr>
        <w:suppressAutoHyphens/>
        <w:ind w:firstLine="709"/>
        <w:jc w:val="both"/>
        <w:rPr>
          <w:sz w:val="28"/>
          <w:szCs w:val="28"/>
        </w:rPr>
      </w:pPr>
      <w:r w:rsidRPr="002542B2">
        <w:rPr>
          <w:sz w:val="28"/>
          <w:szCs w:val="28"/>
        </w:rPr>
        <w:t>определени</w:t>
      </w:r>
      <w:r w:rsidR="00F04637" w:rsidRPr="002542B2">
        <w:rPr>
          <w:sz w:val="28"/>
          <w:szCs w:val="28"/>
        </w:rPr>
        <w:t>е</w:t>
      </w:r>
      <w:r w:rsidRPr="002542B2">
        <w:rPr>
          <w:sz w:val="28"/>
          <w:szCs w:val="28"/>
        </w:rPr>
        <w:t xml:space="preserve"> характеристик и очередности п</w:t>
      </w:r>
      <w:r w:rsidR="00F04637" w:rsidRPr="002542B2">
        <w:rPr>
          <w:sz w:val="28"/>
          <w:szCs w:val="28"/>
        </w:rPr>
        <w:t>ланируемого развития территории;</w:t>
      </w:r>
    </w:p>
    <w:p w:rsidR="00F04637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2542B2">
        <w:rPr>
          <w:sz w:val="28"/>
          <w:szCs w:val="28"/>
        </w:rPr>
        <w:t>определение местоположения границ образуемых и изменяемых земельных участков;</w:t>
      </w:r>
    </w:p>
    <w:p w:rsidR="00A33786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A33786">
        <w:rPr>
          <w:sz w:val="28"/>
          <w:szCs w:val="28"/>
        </w:rPr>
        <w:t>проработк</w:t>
      </w:r>
      <w:r w:rsidR="002542B2">
        <w:rPr>
          <w:sz w:val="28"/>
          <w:szCs w:val="28"/>
        </w:rPr>
        <w:t>а</w:t>
      </w:r>
      <w:r w:rsidRPr="00A33786">
        <w:rPr>
          <w:sz w:val="28"/>
          <w:szCs w:val="28"/>
        </w:rPr>
        <w:t xml:space="preserve"> вариантов планировочных и (или) объемно-пространственных решений застройки территории в границах части элемента планировочной структуры.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территориальной доступности указанных объектов для населения принять </w:t>
      </w:r>
      <w:r w:rsidR="00F030C0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0DAC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F030C0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F030C0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F030C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5334A6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266BF3" w:rsidRDefault="00266BF3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Проектом межевания необходимо предусмотреть перераспределение </w:t>
      </w:r>
      <w:r w:rsidRPr="00266BF3">
        <w:rPr>
          <w:spacing w:val="-6"/>
          <w:sz w:val="28"/>
          <w:szCs w:val="28"/>
        </w:rPr>
        <w:t>земельных участков с кадастровыми номерами 29:22:060406:2127, 29:22:060406:45.</w:t>
      </w:r>
    </w:p>
    <w:p w:rsidR="00C53050" w:rsidRPr="00AF668A" w:rsidRDefault="00C53050" w:rsidP="00BD03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 w:rsidR="00CB7181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266BF3">
        <w:rPr>
          <w:sz w:val="28"/>
          <w:szCs w:val="28"/>
        </w:rPr>
        <w:br/>
      </w:r>
      <w:r w:rsidRPr="00AF668A">
        <w:rPr>
          <w:sz w:val="28"/>
          <w:szCs w:val="28"/>
        </w:rPr>
        <w:t>а также предельных параметров разрешенного строительства объектов капитально</w:t>
      </w:r>
      <w:r w:rsidR="008846B6"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 w:rsidR="008846B6"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 w:rsidR="005334A6"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>градостроительным регламентом правил землепользования и застройки</w:t>
      </w:r>
      <w:r w:rsidR="008846B6"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 xml:space="preserve">, утвержденных постановлением министерства строительства и архитектуры Архангельской области </w:t>
      </w:r>
      <w:r w:rsidR="00266BF3">
        <w:rPr>
          <w:sz w:val="28"/>
          <w:szCs w:val="28"/>
        </w:rPr>
        <w:br/>
      </w:r>
      <w:r w:rsidRPr="00AF668A">
        <w:rPr>
          <w:sz w:val="28"/>
          <w:szCs w:val="28"/>
        </w:rPr>
        <w:t>от 29</w:t>
      </w:r>
      <w:r w:rsidR="003D4F62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F030C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F030C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2542B2">
        <w:rPr>
          <w:rFonts w:ascii="Times New Roman" w:hAnsi="Times New Roman" w:cs="Times New Roman"/>
          <w:sz w:val="28"/>
          <w:szCs w:val="28"/>
        </w:rPr>
        <w:t>МУП "Горсвет"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="00F030C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CB7181" w:rsidRPr="008B7C37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2542B2" w:rsidRPr="002542B2">
        <w:rPr>
          <w:rFonts w:ascii="Times New Roman" w:hAnsi="Times New Roman" w:cs="Times New Roman"/>
          <w:sz w:val="28"/>
          <w:szCs w:val="28"/>
        </w:rPr>
        <w:t xml:space="preserve">изменений в проект планировки района "Майская горка" муниципального образования "Город Архангельск" и проект межевания территории городского округа "Город Архангельск" в границах элемента планировочной структуры: ул. Воронина В.И., Окружное шоссе, </w:t>
      </w:r>
      <w:r w:rsidR="00D70DAC">
        <w:rPr>
          <w:rFonts w:ascii="Times New Roman" w:hAnsi="Times New Roman" w:cs="Times New Roman"/>
          <w:sz w:val="28"/>
          <w:szCs w:val="28"/>
        </w:rPr>
        <w:br/>
      </w:r>
      <w:r w:rsidR="002542B2" w:rsidRPr="002542B2">
        <w:rPr>
          <w:rFonts w:ascii="Times New Roman" w:hAnsi="Times New Roman" w:cs="Times New Roman"/>
          <w:sz w:val="28"/>
          <w:szCs w:val="28"/>
        </w:rPr>
        <w:t>ул. Дачная площадью 17,5927 га</w:t>
      </w:r>
      <w:r w:rsidRPr="00AF668A">
        <w:rPr>
          <w:rFonts w:ascii="Times New Roman" w:hAnsi="Times New Roman" w:cs="Times New Roman"/>
          <w:sz w:val="28"/>
          <w:szCs w:val="28"/>
        </w:rPr>
        <w:t>" 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о характеристиках объектов недвижимости, расположенных</w:t>
      </w:r>
      <w:r w:rsidR="00F030C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документацию по планировке территории.</w:t>
      </w:r>
    </w:p>
    <w:p w:rsidR="00BD036A" w:rsidRPr="00AF668A" w:rsidRDefault="00F42D43" w:rsidP="00BD036A">
      <w:pPr>
        <w:pStyle w:val="2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A440D1">
      <w:pPr>
        <w:pStyle w:val="2"/>
        <w:tabs>
          <w:tab w:val="left" w:pos="993"/>
        </w:tabs>
        <w:rPr>
          <w:sz w:val="28"/>
          <w:szCs w:val="28"/>
        </w:rPr>
      </w:pPr>
      <w:r w:rsidRPr="008846B6">
        <w:rPr>
          <w:sz w:val="28"/>
          <w:szCs w:val="28"/>
        </w:rPr>
        <w:t xml:space="preserve">администрацией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2542B2">
        <w:rPr>
          <w:sz w:val="28"/>
          <w:szCs w:val="28"/>
        </w:rPr>
        <w:t>Майская  горка</w:t>
      </w:r>
      <w:r w:rsidR="00F42D43" w:rsidRPr="00F42D43">
        <w:rPr>
          <w:sz w:val="28"/>
          <w:szCs w:val="28"/>
        </w:rPr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F42D43">
      <w:pPr>
        <w:pStyle w:val="2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 включается проект организации дорожного движения).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B4505F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</w:t>
      </w:r>
      <w:r w:rsidRPr="00AF668A">
        <w:rPr>
          <w:sz w:val="28"/>
          <w:szCs w:val="28"/>
        </w:rPr>
        <w:lastRenderedPageBreak/>
        <w:t>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D70DAC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2542B2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68-п (с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395C2B" w:rsidRDefault="00682B46" w:rsidP="00BD036A">
      <w:pPr>
        <w:ind w:firstLine="709"/>
        <w:jc w:val="both"/>
        <w:rPr>
          <w:sz w:val="28"/>
          <w:szCs w:val="28"/>
        </w:rPr>
      </w:pPr>
      <w:r w:rsidRPr="00EE10FB">
        <w:rPr>
          <w:sz w:val="28"/>
          <w:szCs w:val="28"/>
        </w:rPr>
        <w:t>проект планировки района "</w:t>
      </w:r>
      <w:r w:rsidR="002542B2">
        <w:rPr>
          <w:sz w:val="28"/>
          <w:szCs w:val="28"/>
        </w:rPr>
        <w:t>Майская горка</w:t>
      </w:r>
      <w:r w:rsidRPr="00EE10FB">
        <w:rPr>
          <w:sz w:val="28"/>
          <w:szCs w:val="28"/>
        </w:rPr>
        <w:t>" муниципального образования "</w:t>
      </w:r>
      <w:r>
        <w:rPr>
          <w:sz w:val="28"/>
          <w:szCs w:val="28"/>
        </w:rPr>
        <w:t>Город Архангельск", утвержденный</w:t>
      </w:r>
      <w:r w:rsidRPr="00EE10FB">
        <w:rPr>
          <w:sz w:val="28"/>
          <w:szCs w:val="28"/>
        </w:rPr>
        <w:t xml:space="preserve"> распоряжением мэра города Архангельска </w:t>
      </w:r>
      <w:r w:rsidR="002542B2" w:rsidRPr="002542B2">
        <w:rPr>
          <w:rFonts w:eastAsia="Calibri"/>
          <w:sz w:val="28"/>
          <w:szCs w:val="28"/>
          <w:lang w:eastAsia="en-US"/>
        </w:rPr>
        <w:t>от 20</w:t>
      </w:r>
      <w:r w:rsidR="002542B2">
        <w:rPr>
          <w:rFonts w:eastAsia="Calibri"/>
          <w:sz w:val="28"/>
          <w:szCs w:val="28"/>
          <w:lang w:eastAsia="en-US"/>
        </w:rPr>
        <w:t xml:space="preserve"> февраля </w:t>
      </w:r>
      <w:r w:rsidR="002542B2" w:rsidRPr="002542B2">
        <w:rPr>
          <w:rFonts w:eastAsia="Calibri"/>
          <w:sz w:val="28"/>
          <w:szCs w:val="28"/>
          <w:lang w:eastAsia="en-US"/>
        </w:rPr>
        <w:t>2015</w:t>
      </w:r>
      <w:r w:rsidR="002542B2">
        <w:rPr>
          <w:rFonts w:eastAsia="Calibri"/>
          <w:sz w:val="28"/>
          <w:szCs w:val="28"/>
          <w:lang w:eastAsia="en-US"/>
        </w:rPr>
        <w:t xml:space="preserve"> года</w:t>
      </w:r>
      <w:r w:rsidR="002542B2" w:rsidRPr="002542B2">
        <w:rPr>
          <w:rFonts w:eastAsia="Calibri"/>
          <w:sz w:val="28"/>
          <w:szCs w:val="28"/>
          <w:lang w:eastAsia="en-US"/>
        </w:rPr>
        <w:t xml:space="preserve"> № 425р </w:t>
      </w:r>
      <w:r w:rsidRPr="002542B2">
        <w:rPr>
          <w:sz w:val="28"/>
          <w:szCs w:val="28"/>
        </w:rPr>
        <w:t>(с</w:t>
      </w:r>
      <w:r w:rsidRPr="00EE10FB">
        <w:rPr>
          <w:sz w:val="28"/>
          <w:szCs w:val="28"/>
        </w:rPr>
        <w:t xml:space="preserve"> изменениями)</w:t>
      </w:r>
      <w:r w:rsidR="00395C2B"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D70DAC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BD036A">
      <w:pPr>
        <w:keepNext/>
        <w:keepLines/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</w:t>
      </w:r>
      <w:r w:rsidRPr="00AF668A">
        <w:rPr>
          <w:sz w:val="28"/>
          <w:szCs w:val="28"/>
        </w:rPr>
        <w:lastRenderedPageBreak/>
        <w:t xml:space="preserve">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</w:t>
      </w:r>
      <w:r w:rsidR="00B4505F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6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D70D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D70DAC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450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B4505F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6"/>
                <w:szCs w:val="26"/>
              </w:rPr>
              <w:t>2.</w:t>
            </w:r>
            <w:r>
              <w:t> </w:t>
            </w:r>
            <w:r w:rsidRPr="00B10730">
              <w:rPr>
                <w:sz w:val="28"/>
                <w:szCs w:val="28"/>
              </w:rPr>
              <w:t>Таблица "Участки территории (зоны) планируемого размещения объектов"</w:t>
            </w:r>
            <w:r w:rsidR="00B4505F">
              <w:rPr>
                <w:sz w:val="28"/>
                <w:szCs w:val="28"/>
              </w:rPr>
              <w:t>.</w:t>
            </w:r>
          </w:p>
        </w:tc>
      </w:tr>
    </w:tbl>
    <w:p w:rsidR="00BD036A" w:rsidRPr="00AF668A" w:rsidRDefault="00BD036A" w:rsidP="005250DB">
      <w:pPr>
        <w:rPr>
          <w:sz w:val="26"/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66BF3">
          <w:headerReference w:type="even" r:id="rId9"/>
          <w:headerReference w:type="default" r:id="rId10"/>
          <w:pgSz w:w="11906" w:h="16838"/>
          <w:pgMar w:top="1134" w:right="567" w:bottom="993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к заданию на подготовку </w:t>
      </w:r>
      <w:r w:rsidR="00063A3A" w:rsidRPr="00AF668A">
        <w:rPr>
          <w:sz w:val="22"/>
          <w:szCs w:val="22"/>
        </w:rPr>
        <w:t xml:space="preserve">проекта </w:t>
      </w:r>
      <w:r w:rsidR="00783219" w:rsidRPr="00783219">
        <w:rPr>
          <w:sz w:val="22"/>
          <w:szCs w:val="22"/>
        </w:rPr>
        <w:t xml:space="preserve">внесения </w:t>
      </w:r>
      <w:r w:rsidR="0075629E">
        <w:rPr>
          <w:sz w:val="22"/>
          <w:szCs w:val="22"/>
        </w:rPr>
        <w:br/>
      </w:r>
      <w:r w:rsidR="002542B2" w:rsidRPr="002542B2">
        <w:rPr>
          <w:sz w:val="22"/>
          <w:szCs w:val="22"/>
        </w:rPr>
        <w:t xml:space="preserve">изменений в проект планировки района "Майская горка" муниципального образования </w:t>
      </w:r>
      <w:r w:rsidR="002542B2" w:rsidRPr="002542B2">
        <w:rPr>
          <w:sz w:val="22"/>
          <w:szCs w:val="22"/>
        </w:rPr>
        <w:br/>
        <w:t xml:space="preserve">"Город Архангельск" и проекта межевания территории городского округа "Город Архангельск" в границах элемента планировочной структуры: </w:t>
      </w:r>
      <w:r w:rsidR="002542B2" w:rsidRPr="002542B2">
        <w:rPr>
          <w:sz w:val="22"/>
          <w:szCs w:val="22"/>
        </w:rPr>
        <w:br/>
        <w:t>ул. Воронина В.И., Окружное шоссе, ул. Дачная площадью 17,5927 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B4505F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B4505F">
        <w:rPr>
          <w:b/>
          <w:sz w:val="26"/>
          <w:szCs w:val="26"/>
        </w:rPr>
        <w:t>СХЕМА</w:t>
      </w:r>
    </w:p>
    <w:p w:rsidR="00BD036A" w:rsidRPr="00B4505F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B4505F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6E3B9B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43625" cy="468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0" t="14876" r="24962" b="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Default="005250DB" w:rsidP="00776433">
      <w:pPr>
        <w:pStyle w:val="2"/>
        <w:ind w:firstLine="0"/>
        <w:jc w:val="center"/>
        <w:rPr>
          <w:szCs w:val="26"/>
        </w:rPr>
      </w:pP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2542B2" w:rsidRPr="00AF668A" w:rsidRDefault="00316B0E" w:rsidP="002542B2">
      <w:pPr>
        <w:ind w:left="9072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2542B2" w:rsidRPr="00AF668A">
        <w:rPr>
          <w:sz w:val="22"/>
          <w:szCs w:val="22"/>
        </w:rPr>
        <w:t xml:space="preserve"> к заданию на подготовку проекта </w:t>
      </w:r>
      <w:r w:rsidR="002542B2" w:rsidRPr="00783219">
        <w:rPr>
          <w:sz w:val="22"/>
          <w:szCs w:val="22"/>
        </w:rPr>
        <w:t xml:space="preserve">внесения </w:t>
      </w:r>
      <w:r w:rsidR="002542B2">
        <w:rPr>
          <w:sz w:val="22"/>
          <w:szCs w:val="22"/>
        </w:rPr>
        <w:br/>
      </w:r>
      <w:r w:rsidR="002542B2" w:rsidRPr="002542B2">
        <w:rPr>
          <w:sz w:val="22"/>
          <w:szCs w:val="22"/>
        </w:rPr>
        <w:t xml:space="preserve">изменений в проект планировки района "Майская горка" муниципального образования </w:t>
      </w:r>
      <w:r w:rsidR="002542B2" w:rsidRPr="002542B2">
        <w:rPr>
          <w:sz w:val="22"/>
          <w:szCs w:val="22"/>
        </w:rPr>
        <w:br/>
        <w:t xml:space="preserve">"Город Архангельск" и проекта межевания территории городского округа "Город Архангельск" в границах элемента планировочной структуры: </w:t>
      </w:r>
      <w:r w:rsidR="002542B2" w:rsidRPr="002542B2">
        <w:rPr>
          <w:sz w:val="22"/>
          <w:szCs w:val="22"/>
        </w:rPr>
        <w:br/>
        <w:t>ул. Воронина В.И., Окружное шоссе, ул. Дачная площадью 17,5927 га</w:t>
      </w:r>
    </w:p>
    <w:p w:rsidR="00BD036A" w:rsidRPr="00AF668A" w:rsidRDefault="00BD036A" w:rsidP="002542B2">
      <w:pPr>
        <w:pStyle w:val="2"/>
        <w:ind w:left="9072" w:firstLine="0"/>
        <w:jc w:val="center"/>
        <w:rPr>
          <w:sz w:val="22"/>
          <w:szCs w:val="22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327ACC" w:rsidRPr="00AF668A" w:rsidTr="00327ACC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ACC" w:rsidRPr="00AF668A" w:rsidRDefault="00327ACC" w:rsidP="00CD4BFF">
            <w:pPr>
              <w:ind w:left="8647"/>
              <w:jc w:val="right"/>
            </w:pPr>
          </w:p>
        </w:tc>
      </w:tr>
      <w:tr w:rsidR="00327ACC" w:rsidRPr="00AF668A" w:rsidTr="00835C86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327ACC" w:rsidRPr="00AF668A" w:rsidTr="00835C86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ACC" w:rsidRPr="00AF668A" w:rsidTr="00835C86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Показатели объекта</w:t>
            </w:r>
          </w:p>
        </w:tc>
      </w:tr>
      <w:tr w:rsidR="00327ACC" w:rsidRPr="00AF668A" w:rsidTr="00835C86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Плотность застройки, тыс.</w:t>
            </w:r>
            <w:r w:rsidR="00D70DAC">
              <w:rPr>
                <w:bCs/>
              </w:rPr>
              <w:t xml:space="preserve"> </w:t>
            </w:r>
            <w:r w:rsidRPr="00AF668A">
              <w:rPr>
                <w:bCs/>
              </w:rPr>
              <w:t>кв.</w:t>
            </w:r>
            <w:r w:rsidR="00D70DAC">
              <w:rPr>
                <w:bCs/>
              </w:rPr>
              <w:t xml:space="preserve"> </w:t>
            </w:r>
            <w:r w:rsidRPr="00AF668A">
              <w:rPr>
                <w:bCs/>
              </w:rPr>
              <w:t>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 xml:space="preserve">Суммарная поэтажная площадь наземной части в габаритах наружных стен, </w:t>
            </w:r>
            <w:r w:rsidR="00D70DAC">
              <w:rPr>
                <w:bCs/>
              </w:rPr>
              <w:br/>
            </w:r>
            <w:r w:rsidRPr="00AF668A">
              <w:rPr>
                <w:bCs/>
              </w:rPr>
              <w:t>тыс.</w:t>
            </w:r>
            <w:r w:rsidR="00D70DAC">
              <w:rPr>
                <w:bCs/>
              </w:rPr>
              <w:t xml:space="preserve"> </w:t>
            </w:r>
            <w:r w:rsidRPr="00AF668A">
              <w:rPr>
                <w:bCs/>
              </w:rPr>
              <w:t>кв.</w:t>
            </w:r>
            <w:r w:rsidR="00D70DAC">
              <w:rPr>
                <w:bCs/>
              </w:rPr>
              <w:t xml:space="preserve"> </w:t>
            </w:r>
            <w:r w:rsidRPr="00AF668A">
              <w:rPr>
                <w:bCs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Примечания, емкость/мощность</w:t>
            </w:r>
          </w:p>
        </w:tc>
      </w:tr>
      <w:tr w:rsidR="00327ACC" w:rsidRPr="00AF668A" w:rsidTr="00835C86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12</w:t>
            </w:r>
          </w:p>
        </w:tc>
      </w:tr>
    </w:tbl>
    <w:p w:rsidR="00F73890" w:rsidRPr="00AF668A" w:rsidRDefault="00F73890" w:rsidP="00F73890">
      <w:pPr>
        <w:widowControl w:val="0"/>
        <w:jc w:val="center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776433" w:rsidSect="000B2457">
      <w:pgSz w:w="16838" w:h="11906" w:orient="landscape"/>
      <w:pgMar w:top="1276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3C" w:rsidRDefault="00EF2E3C">
      <w:r>
        <w:separator/>
      </w:r>
    </w:p>
  </w:endnote>
  <w:endnote w:type="continuationSeparator" w:id="0">
    <w:p w:rsidR="00EF2E3C" w:rsidRDefault="00E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3C" w:rsidRDefault="00EF2E3C">
      <w:r>
        <w:separator/>
      </w:r>
    </w:p>
  </w:footnote>
  <w:footnote w:type="continuationSeparator" w:id="0">
    <w:p w:rsidR="00EF2E3C" w:rsidRDefault="00EF2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7" w:rsidRPr="004F76F7" w:rsidRDefault="004F76F7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260857">
      <w:rPr>
        <w:noProof/>
        <w:sz w:val="28"/>
        <w:szCs w:val="28"/>
      </w:rPr>
      <w:t>15</w:t>
    </w:r>
    <w:r w:rsidRPr="004F76F7">
      <w:rPr>
        <w:sz w:val="28"/>
        <w:szCs w:val="28"/>
      </w:rPr>
      <w:fldChar w:fldCharType="end"/>
    </w: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66394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37CA4"/>
    <w:rsid w:val="00240291"/>
    <w:rsid w:val="002432FB"/>
    <w:rsid w:val="00243367"/>
    <w:rsid w:val="00251F50"/>
    <w:rsid w:val="002523BF"/>
    <w:rsid w:val="00253D62"/>
    <w:rsid w:val="002542B2"/>
    <w:rsid w:val="002568AC"/>
    <w:rsid w:val="00257749"/>
    <w:rsid w:val="0026014D"/>
    <w:rsid w:val="00260857"/>
    <w:rsid w:val="00266BF3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C1138"/>
    <w:rsid w:val="002C37B3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1987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F41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1F06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64C8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3B9B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1DB6"/>
    <w:rsid w:val="00762FB8"/>
    <w:rsid w:val="007642AB"/>
    <w:rsid w:val="00764C67"/>
    <w:rsid w:val="00767ABE"/>
    <w:rsid w:val="007701F1"/>
    <w:rsid w:val="00770FA8"/>
    <w:rsid w:val="007722E1"/>
    <w:rsid w:val="00772922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818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4C3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3786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6E45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05F"/>
    <w:rsid w:val="00B45876"/>
    <w:rsid w:val="00B46663"/>
    <w:rsid w:val="00B469AC"/>
    <w:rsid w:val="00B5109B"/>
    <w:rsid w:val="00B526FD"/>
    <w:rsid w:val="00B52841"/>
    <w:rsid w:val="00B53643"/>
    <w:rsid w:val="00B54CCD"/>
    <w:rsid w:val="00B550BC"/>
    <w:rsid w:val="00B55BB3"/>
    <w:rsid w:val="00B56E14"/>
    <w:rsid w:val="00B6013B"/>
    <w:rsid w:val="00B601BB"/>
    <w:rsid w:val="00B614E1"/>
    <w:rsid w:val="00B61DA3"/>
    <w:rsid w:val="00B63D90"/>
    <w:rsid w:val="00B65198"/>
    <w:rsid w:val="00B66AC7"/>
    <w:rsid w:val="00B67087"/>
    <w:rsid w:val="00B748AE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2B6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0DAC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2E3C"/>
    <w:rsid w:val="00EF3C25"/>
    <w:rsid w:val="00EF62D2"/>
    <w:rsid w:val="00EF7C58"/>
    <w:rsid w:val="00F000ED"/>
    <w:rsid w:val="00F009E2"/>
    <w:rsid w:val="00F01A1C"/>
    <w:rsid w:val="00F030C0"/>
    <w:rsid w:val="00F04637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85FE-0601-4B13-9810-F2FA1CFB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4316</Words>
  <Characters>33709</Characters>
  <Application>Microsoft Office Word</Application>
  <DocSecurity>0</DocSecurity>
  <Lines>280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2025-05-19T12:20:00Z</cp:lastPrinted>
  <dcterms:created xsi:type="dcterms:W3CDTF">2025-05-26T07:58:00Z</dcterms:created>
  <dcterms:modified xsi:type="dcterms:W3CDTF">2025-05-26T07:58:00Z</dcterms:modified>
</cp:coreProperties>
</file>