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F804D6" w:rsidRDefault="00B34946" w:rsidP="00F804D6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 w:rsidRPr="00F804D6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Pr="00F804D6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F804D6" w:rsidRDefault="002C58C0" w:rsidP="00F804D6">
            <w:pPr>
              <w:ind w:firstLine="33"/>
              <w:jc w:val="center"/>
              <w:rPr>
                <w:sz w:val="28"/>
                <w:szCs w:val="28"/>
              </w:rPr>
            </w:pPr>
            <w:r w:rsidRPr="00F804D6">
              <w:rPr>
                <w:sz w:val="28"/>
                <w:szCs w:val="28"/>
              </w:rPr>
              <w:t>постановлением</w:t>
            </w:r>
            <w:r w:rsidR="00B34946" w:rsidRPr="00F804D6">
              <w:rPr>
                <w:sz w:val="28"/>
                <w:szCs w:val="28"/>
              </w:rPr>
              <w:t xml:space="preserve"> Главы</w:t>
            </w:r>
          </w:p>
          <w:p w:rsidR="00B34946" w:rsidRPr="00F804D6" w:rsidRDefault="00470D83" w:rsidP="00F804D6">
            <w:pPr>
              <w:ind w:firstLine="33"/>
              <w:jc w:val="center"/>
              <w:rPr>
                <w:sz w:val="28"/>
                <w:szCs w:val="28"/>
              </w:rPr>
            </w:pPr>
            <w:r w:rsidRPr="00F804D6">
              <w:rPr>
                <w:sz w:val="28"/>
                <w:szCs w:val="28"/>
              </w:rPr>
              <w:t>городского округа</w:t>
            </w:r>
          </w:p>
          <w:p w:rsidR="00B34946" w:rsidRPr="00F804D6" w:rsidRDefault="001167D2" w:rsidP="00F804D6">
            <w:pPr>
              <w:ind w:firstLine="33"/>
              <w:jc w:val="center"/>
              <w:rPr>
                <w:sz w:val="28"/>
                <w:szCs w:val="28"/>
              </w:rPr>
            </w:pPr>
            <w:r w:rsidRPr="00F804D6">
              <w:rPr>
                <w:sz w:val="28"/>
                <w:szCs w:val="28"/>
              </w:rPr>
              <w:t>"</w:t>
            </w:r>
            <w:r w:rsidR="00B34946" w:rsidRPr="00F804D6">
              <w:rPr>
                <w:sz w:val="28"/>
                <w:szCs w:val="28"/>
              </w:rPr>
              <w:t>Город Архангельск</w:t>
            </w:r>
            <w:r w:rsidRPr="00F804D6">
              <w:rPr>
                <w:sz w:val="28"/>
                <w:szCs w:val="28"/>
              </w:rPr>
              <w:t>"</w:t>
            </w:r>
          </w:p>
          <w:p w:rsidR="00B34946" w:rsidRPr="00F804D6" w:rsidRDefault="00B34946" w:rsidP="005205A7">
            <w:pPr>
              <w:ind w:firstLine="33"/>
              <w:jc w:val="center"/>
              <w:rPr>
                <w:sz w:val="28"/>
                <w:szCs w:val="28"/>
              </w:rPr>
            </w:pPr>
            <w:r w:rsidRPr="00F804D6">
              <w:rPr>
                <w:sz w:val="28"/>
                <w:szCs w:val="28"/>
              </w:rPr>
              <w:t xml:space="preserve">от </w:t>
            </w:r>
            <w:r w:rsidR="001600F3">
              <w:rPr>
                <w:sz w:val="28"/>
                <w:szCs w:val="28"/>
              </w:rPr>
              <w:t>6</w:t>
            </w:r>
            <w:r w:rsidR="00F804D6">
              <w:rPr>
                <w:sz w:val="28"/>
                <w:szCs w:val="28"/>
              </w:rPr>
              <w:t xml:space="preserve"> </w:t>
            </w:r>
            <w:r w:rsidR="001600F3">
              <w:rPr>
                <w:sz w:val="28"/>
                <w:szCs w:val="28"/>
              </w:rPr>
              <w:t>ноября</w:t>
            </w:r>
            <w:r w:rsidR="00F804D6">
              <w:rPr>
                <w:sz w:val="28"/>
                <w:szCs w:val="28"/>
              </w:rPr>
              <w:t xml:space="preserve"> </w:t>
            </w:r>
            <w:r w:rsidRPr="00F804D6">
              <w:rPr>
                <w:sz w:val="28"/>
                <w:szCs w:val="28"/>
              </w:rPr>
              <w:t>202</w:t>
            </w:r>
            <w:r w:rsidR="00505DC1" w:rsidRPr="00F804D6">
              <w:rPr>
                <w:sz w:val="28"/>
                <w:szCs w:val="28"/>
              </w:rPr>
              <w:t>4</w:t>
            </w:r>
            <w:r w:rsidR="00544490" w:rsidRPr="00F804D6">
              <w:rPr>
                <w:sz w:val="28"/>
                <w:szCs w:val="28"/>
              </w:rPr>
              <w:t xml:space="preserve"> г.</w:t>
            </w:r>
            <w:r w:rsidRPr="00F804D6">
              <w:rPr>
                <w:sz w:val="28"/>
                <w:szCs w:val="28"/>
              </w:rPr>
              <w:t xml:space="preserve"> № </w:t>
            </w:r>
            <w:r w:rsidR="001600F3">
              <w:rPr>
                <w:sz w:val="28"/>
                <w:szCs w:val="28"/>
              </w:rPr>
              <w:t>182</w:t>
            </w:r>
            <w:r w:rsidR="005205A7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F804D6" w:rsidRDefault="00F804D6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</w:p>
    <w:p w:rsidR="00FC53A7" w:rsidRPr="00622037" w:rsidRDefault="009E522F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внесения изменений </w:t>
      </w:r>
      <w:r w:rsidR="00F31F21" w:rsidRPr="00F31F21">
        <w:rPr>
          <w:b/>
          <w:sz w:val="28"/>
          <w:szCs w:val="28"/>
          <w:lang w:eastAsia="en-US"/>
        </w:rPr>
        <w:t xml:space="preserve">в проект планировки </w:t>
      </w:r>
      <w:r w:rsidR="00AE1F6B" w:rsidRPr="00AE1F6B">
        <w:rPr>
          <w:b/>
          <w:sz w:val="28"/>
          <w:szCs w:val="28"/>
        </w:rPr>
        <w:t>Маймаксанского района муниципального образования "Город Архангельск" в границах элемента планировочной структуры по ул. Маслова площадью 32,6495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B83EA4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83EA4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B83EA4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B83EA4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B83EA4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6A06CE" w:rsidRPr="00B83EA4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B83EA4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B83EA4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B83EA4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B83EA4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2817D7" w:rsidRPr="002C4612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817D7" w:rsidRDefault="002817D7" w:rsidP="00B83EA4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B72BD4" w:rsidRPr="002C4612" w:rsidRDefault="00B72BD4" w:rsidP="00CA1400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31F21" w:rsidRDefault="00F31F21" w:rsidP="00874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C40">
        <w:rPr>
          <w:sz w:val="28"/>
          <w:szCs w:val="28"/>
        </w:rPr>
        <w:t xml:space="preserve">Проект внесения изменений в проект планировки </w:t>
      </w:r>
      <w:r w:rsidR="000D6FFF" w:rsidRPr="00AE1F6B">
        <w:rPr>
          <w:sz w:val="28"/>
          <w:szCs w:val="28"/>
        </w:rPr>
        <w:t>Маймаксанского района муниципального образования "Город Архангельск" в границах элемента</w:t>
      </w:r>
      <w:r w:rsidR="000D6FFF">
        <w:rPr>
          <w:sz w:val="28"/>
          <w:szCs w:val="28"/>
        </w:rPr>
        <w:t xml:space="preserve"> планировочной структуры по ул.</w:t>
      </w:r>
      <w:r w:rsidR="00B83EA4">
        <w:rPr>
          <w:sz w:val="28"/>
          <w:szCs w:val="28"/>
        </w:rPr>
        <w:t xml:space="preserve"> </w:t>
      </w:r>
      <w:r w:rsidR="000D6FFF" w:rsidRPr="00AE1F6B">
        <w:rPr>
          <w:sz w:val="28"/>
          <w:szCs w:val="28"/>
        </w:rPr>
        <w:t>Маслова площадью 32,6495 га</w:t>
      </w:r>
      <w:r w:rsidRPr="00874C40">
        <w:rPr>
          <w:sz w:val="28"/>
          <w:szCs w:val="28"/>
        </w:rPr>
        <w:t xml:space="preserve"> выполнен </w:t>
      </w:r>
      <w:r w:rsidR="00874C40">
        <w:rPr>
          <w:rFonts w:eastAsia="TimesNewRoman"/>
          <w:color w:val="auto"/>
          <w:sz w:val="28"/>
          <w:szCs w:val="28"/>
        </w:rPr>
        <w:t>проектной организацией</w:t>
      </w:r>
      <w:r w:rsidR="00874C40" w:rsidRPr="00874C40">
        <w:rPr>
          <w:rFonts w:eastAsia="TimesNewRoman"/>
          <w:color w:val="auto"/>
          <w:sz w:val="28"/>
          <w:szCs w:val="28"/>
        </w:rPr>
        <w:t xml:space="preserve"> ИП Нечаева Л.Н</w:t>
      </w:r>
      <w:r w:rsidR="00874C40" w:rsidRPr="000557C2">
        <w:rPr>
          <w:rFonts w:eastAsia="TimesNewRoman"/>
          <w:color w:val="auto"/>
          <w:sz w:val="28"/>
          <w:szCs w:val="28"/>
        </w:rPr>
        <w:t>.</w:t>
      </w:r>
    </w:p>
    <w:p w:rsidR="00C51606" w:rsidRPr="00874C40" w:rsidRDefault="00C51606" w:rsidP="00874C40">
      <w:pPr>
        <w:autoSpaceDE w:val="0"/>
        <w:autoSpaceDN w:val="0"/>
        <w:adjustRightInd w:val="0"/>
        <w:ind w:firstLine="709"/>
        <w:jc w:val="both"/>
        <w:rPr>
          <w:rFonts w:eastAsia="TimesNewRoman"/>
          <w:color w:val="auto"/>
          <w:sz w:val="28"/>
          <w:szCs w:val="28"/>
        </w:rPr>
      </w:pPr>
      <w:r>
        <w:rPr>
          <w:sz w:val="28"/>
          <w:szCs w:val="28"/>
        </w:rPr>
        <w:t>Технический заказчик – ООО "СП Терминал".</w:t>
      </w:r>
    </w:p>
    <w:p w:rsidR="00F31F21" w:rsidRPr="00F31F21" w:rsidRDefault="00F31F21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Основание для разработки проекта внесения изменений в проект планировки </w:t>
      </w:r>
      <w:r w:rsidR="00AE1F6B">
        <w:rPr>
          <w:rFonts w:ascii="Times New Roman" w:hAnsi="Times New Roman" w:cs="Times New Roman"/>
          <w:sz w:val="28"/>
          <w:szCs w:val="28"/>
          <w:lang w:val="ru-RU"/>
        </w:rPr>
        <w:t>Маймаксанского района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74E3" w:rsidRPr="000E74E3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"Город Архангельск" в границах элемента планировочной структуры по ул.</w:t>
      </w:r>
      <w:r w:rsidR="00B83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74E3" w:rsidRPr="000E74E3">
        <w:rPr>
          <w:rFonts w:ascii="Times New Roman" w:hAnsi="Times New Roman" w:cs="Times New Roman"/>
          <w:sz w:val="28"/>
          <w:szCs w:val="28"/>
          <w:lang w:val="ru-RU"/>
        </w:rPr>
        <w:t xml:space="preserve">Маслова площадью </w:t>
      </w:r>
      <w:r w:rsidR="000E74E3" w:rsidRPr="00F804D6">
        <w:rPr>
          <w:rFonts w:ascii="Times New Roman" w:hAnsi="Times New Roman" w:cs="Times New Roman"/>
          <w:sz w:val="28"/>
          <w:szCs w:val="28"/>
          <w:lang w:val="ru-RU"/>
        </w:rPr>
        <w:t>32,6495 га</w:t>
      </w:r>
      <w:r w:rsidR="000E74E3"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(далее – проект планировки): </w:t>
      </w:r>
    </w:p>
    <w:p w:rsidR="00F31F21" w:rsidRPr="00AE1F6B" w:rsidRDefault="00F31F21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Главы городского округа "Город Архангельск"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 </w:t>
      </w:r>
      <w:r w:rsidR="00AE1F6B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августа 2023 года №</w:t>
      </w:r>
      <w:r w:rsidR="00AE1F6B">
        <w:rPr>
          <w:rFonts w:ascii="Times New Roman" w:hAnsi="Times New Roman" w:cs="Times New Roman"/>
          <w:sz w:val="28"/>
          <w:szCs w:val="28"/>
          <w:lang w:val="ru-RU"/>
        </w:rPr>
        <w:t>4989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р </w:t>
      </w:r>
      <w:r w:rsidRPr="00AE1F6B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AE1F6B" w:rsidRPr="00AE1F6B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проекта внесения изменений </w:t>
      </w:r>
      <w:r w:rsidR="00AE1F6B">
        <w:rPr>
          <w:rFonts w:ascii="Times New Roman" w:hAnsi="Times New Roman" w:cs="Times New Roman"/>
          <w:sz w:val="28"/>
          <w:szCs w:val="28"/>
          <w:lang w:val="ru-RU"/>
        </w:rPr>
        <w:br/>
      </w:r>
      <w:r w:rsidR="00AE1F6B" w:rsidRPr="00AE1F6B">
        <w:rPr>
          <w:rFonts w:ascii="Times New Roman" w:hAnsi="Times New Roman" w:cs="Times New Roman"/>
          <w:sz w:val="28"/>
          <w:szCs w:val="28"/>
          <w:lang w:val="ru-RU"/>
        </w:rPr>
        <w:t>в проект планировки Маймаксанского района муниципального образования "Город Архангельск" и проекта межевания в границах элемента</w:t>
      </w:r>
      <w:r w:rsidR="00AE1F6B">
        <w:rPr>
          <w:rFonts w:ascii="Times New Roman" w:hAnsi="Times New Roman" w:cs="Times New Roman"/>
          <w:sz w:val="28"/>
          <w:szCs w:val="28"/>
          <w:lang w:val="ru-RU"/>
        </w:rPr>
        <w:t xml:space="preserve"> планировочной структуры по ул.</w:t>
      </w:r>
      <w:r w:rsidR="00B83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1F6B" w:rsidRPr="00AE1F6B">
        <w:rPr>
          <w:rFonts w:ascii="Times New Roman" w:hAnsi="Times New Roman" w:cs="Times New Roman"/>
          <w:sz w:val="28"/>
          <w:szCs w:val="28"/>
          <w:lang w:val="ru-RU"/>
        </w:rPr>
        <w:t>Маслова площадью 32,6495 га</w:t>
      </w:r>
      <w:r w:rsidRPr="00AE1F6B">
        <w:rPr>
          <w:rFonts w:ascii="Times New Roman" w:hAnsi="Times New Roman" w:cs="Times New Roman"/>
          <w:sz w:val="28"/>
          <w:szCs w:val="28"/>
          <w:lang w:val="ru-RU"/>
        </w:rPr>
        <w:t>";</w:t>
      </w:r>
    </w:p>
    <w:p w:rsidR="00F31F21" w:rsidRPr="00F31F21" w:rsidRDefault="00F31F21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задание на подготовку проекта </w:t>
      </w:r>
      <w:r w:rsidR="00AE1F6B" w:rsidRPr="00AE1F6B">
        <w:rPr>
          <w:rFonts w:ascii="Times New Roman" w:hAnsi="Times New Roman" w:cs="Times New Roman"/>
          <w:sz w:val="28"/>
          <w:szCs w:val="28"/>
          <w:lang w:val="ru-RU"/>
        </w:rPr>
        <w:t xml:space="preserve">внесения изменений в проект планировки Маймаксанского района муниципального образования "Город Архангельск" </w:t>
      </w:r>
      <w:r w:rsidR="00AE1F6B">
        <w:rPr>
          <w:rFonts w:ascii="Times New Roman" w:hAnsi="Times New Roman" w:cs="Times New Roman"/>
          <w:sz w:val="28"/>
          <w:szCs w:val="28"/>
          <w:lang w:val="ru-RU"/>
        </w:rPr>
        <w:br/>
      </w:r>
      <w:r w:rsidR="00AE1F6B" w:rsidRPr="00AE1F6B">
        <w:rPr>
          <w:rFonts w:ascii="Times New Roman" w:hAnsi="Times New Roman" w:cs="Times New Roman"/>
          <w:sz w:val="28"/>
          <w:szCs w:val="28"/>
          <w:lang w:val="ru-RU"/>
        </w:rPr>
        <w:t>и проекта межевания в границах элемента</w:t>
      </w:r>
      <w:r w:rsidR="00AE1F6B">
        <w:rPr>
          <w:rFonts w:ascii="Times New Roman" w:hAnsi="Times New Roman" w:cs="Times New Roman"/>
          <w:sz w:val="28"/>
          <w:szCs w:val="28"/>
          <w:lang w:val="ru-RU"/>
        </w:rPr>
        <w:t xml:space="preserve"> планировочной структуры </w:t>
      </w:r>
      <w:r w:rsidR="00AE1F6B">
        <w:rPr>
          <w:rFonts w:ascii="Times New Roman" w:hAnsi="Times New Roman" w:cs="Times New Roman"/>
          <w:sz w:val="28"/>
          <w:szCs w:val="28"/>
          <w:lang w:val="ru-RU"/>
        </w:rPr>
        <w:br/>
        <w:t>по ул.</w:t>
      </w:r>
      <w:r w:rsidR="00B83E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1F6B" w:rsidRPr="00AE1F6B">
        <w:rPr>
          <w:rFonts w:ascii="Times New Roman" w:hAnsi="Times New Roman" w:cs="Times New Roman"/>
          <w:sz w:val="28"/>
          <w:szCs w:val="28"/>
          <w:lang w:val="ru-RU"/>
        </w:rPr>
        <w:t>Маслова площадью 32,6495 га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r w:rsidR="00F31F21"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планировки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выполнен в соответствии со следующей нормативно-правовой и нормативно-технической документацией: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Градостроительный кодекс Российской Федерации;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Земельный кодекс Российской Федерации;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Жилищный кодекс Российской Федерации;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Водный кодекс Российской Федерации;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Градостроительный кодекс Архангельской области; 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Федеральный закон от 30 марта 1999 года № 52-ФЗ "О санитарно-эпидемиологическом благополучии населения";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10 января 2002 года № 7-ФЗ "Об охране окружающей среды";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14 марта 1995 года № 33-ФЗ "Об особо охраняемых природных территориях";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24 июня 1998 года № 89-ФЗ "Об отходах производства и потребления";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77181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в отдельные законодательные акты Российской Федерации";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Министерства строительства и жилищно-коммунального хозяйства Российской Федерации от 25 апреля 2017 года № 739/пр </w:t>
      </w:r>
      <w:r w:rsidR="009615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"Об утверждении требований к цифровым топографическим картам </w:t>
      </w:r>
      <w:r w:rsidR="009615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Правительства Российской Федерации от 31 марта </w:t>
      </w:r>
      <w:r w:rsidR="009615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СП 42.13330.2016. Свод правил. Градостроительство. Планировка </w:t>
      </w:r>
      <w:r w:rsidR="009615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и застройка городских и сельских поселений. Актуализированная редакция СНиП 2.07.01-89* (далее </w:t>
      </w:r>
      <w:r w:rsidR="00594E3F"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СП 42.13330.2016);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594E3F"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(далее – </w:t>
      </w:r>
      <w:r w:rsidR="00594E3F" w:rsidRPr="00F31F21">
        <w:rPr>
          <w:rFonts w:ascii="Times New Roman" w:eastAsia="TimesNewRoman" w:hAnsi="Times New Roman" w:cs="Times New Roman"/>
          <w:sz w:val="28"/>
          <w:szCs w:val="28"/>
          <w:lang w:val="ru-RU"/>
        </w:rPr>
        <w:t>СП 476.1325800.2020)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СП 82.13330.2016. Свод правил. Благоустройство территорий. Актуализированная редакция СНиП III-10-75;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СП 396.1325800.2018. Улицы и дороги населенных пунктов. Правила градостроительного проектирования;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СП 59.13330.2020 "Свод правил. Доступность зданий и сооружений для маломобильных групп населения. Актуализированная редакция СНиП 35-01-2001";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СанПиН 2.2.1/2.1.1.1200-03 "Санитарно-защитные зоны и санитарная 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lastRenderedPageBreak/>
        <w:t>классификация предприятий, сооружений и иных объектов";</w:t>
      </w:r>
    </w:p>
    <w:p w:rsidR="003A3080" w:rsidRPr="00F31F21" w:rsidRDefault="003A3080" w:rsidP="00F31F21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F21">
        <w:rPr>
          <w:rFonts w:ascii="Times New Roman" w:hAnsi="Times New Roman" w:cs="Times New Roman"/>
          <w:sz w:val="28"/>
          <w:szCs w:val="28"/>
          <w:lang w:val="ru-RU"/>
        </w:rPr>
        <w:t>генеральный план муниципального образования "Город Архангельск" утвержден</w:t>
      </w:r>
      <w:r w:rsidR="00B83EA4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министерства строительства и архитектуры Архангельской области от 2 апреля 2020 года № 37-п (с изменениями)</w:t>
      </w:r>
      <w:r w:rsidR="00B83E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FD32C8" w:rsidRPr="00F31F21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F31F2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F31F21">
        <w:rPr>
          <w:rFonts w:ascii="Times New Roman" w:hAnsi="Times New Roman"/>
          <w:sz w:val="28"/>
          <w:szCs w:val="28"/>
          <w:lang w:val="ru-RU"/>
        </w:rPr>
        <w:t>енеральный план)</w:t>
      </w:r>
    </w:p>
    <w:p w:rsidR="003A3080" w:rsidRPr="00F31F21" w:rsidRDefault="003A3080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правила землепользования и застройки городского округа "Город Архангельск", утвержден</w:t>
      </w:r>
      <w:r w:rsidR="00B83EA4">
        <w:rPr>
          <w:rFonts w:ascii="Times New Roman" w:hAnsi="Times New Roman"/>
          <w:sz w:val="28"/>
          <w:szCs w:val="28"/>
          <w:lang w:eastAsia="en-US"/>
        </w:rPr>
        <w:t>н</w:t>
      </w:r>
      <w:r w:rsidRPr="00F31F21">
        <w:rPr>
          <w:rFonts w:ascii="Times New Roman" w:hAnsi="Times New Roman"/>
          <w:sz w:val="28"/>
          <w:szCs w:val="28"/>
          <w:lang w:eastAsia="en-US"/>
        </w:rPr>
        <w:t>ы</w:t>
      </w:r>
      <w:r w:rsidR="00B83EA4">
        <w:rPr>
          <w:rFonts w:ascii="Times New Roman" w:hAnsi="Times New Roman"/>
          <w:sz w:val="28"/>
          <w:szCs w:val="28"/>
          <w:lang w:eastAsia="en-US"/>
        </w:rPr>
        <w:t xml:space="preserve">е </w:t>
      </w:r>
      <w:hyperlink r:id="rId9" w:history="1">
        <w:r w:rsidRPr="00F31F21">
          <w:rPr>
            <w:rFonts w:ascii="Times New Roman" w:hAnsi="Times New Roman"/>
            <w:sz w:val="28"/>
            <w:szCs w:val="28"/>
            <w:lang w:eastAsia="en-US"/>
          </w:rPr>
          <w:t xml:space="preserve">постановлением Министерства строительства </w:t>
        </w:r>
        <w:r w:rsidR="00F058D2">
          <w:rPr>
            <w:rFonts w:ascii="Times New Roman" w:hAnsi="Times New Roman"/>
            <w:sz w:val="28"/>
            <w:szCs w:val="28"/>
            <w:lang w:eastAsia="en-US"/>
          </w:rPr>
          <w:br/>
        </w:r>
        <w:r w:rsidRPr="00F31F21">
          <w:rPr>
            <w:rFonts w:ascii="Times New Roman" w:hAnsi="Times New Roman"/>
            <w:sz w:val="28"/>
            <w:szCs w:val="28"/>
            <w:lang w:eastAsia="en-US"/>
          </w:rPr>
          <w:t>и архитектуры Архангельской области от 29 сентября 2020 года № 68-п</w:t>
        </w:r>
      </w:hyperlink>
      <w:r w:rsidRPr="00F31F2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058D2">
        <w:rPr>
          <w:rFonts w:ascii="Times New Roman" w:hAnsi="Times New Roman"/>
          <w:sz w:val="28"/>
          <w:szCs w:val="28"/>
          <w:lang w:eastAsia="en-US"/>
        </w:rPr>
        <w:br/>
      </w:r>
      <w:r w:rsidRPr="00F31F21">
        <w:rPr>
          <w:rFonts w:ascii="Times New Roman" w:hAnsi="Times New Roman"/>
          <w:sz w:val="28"/>
          <w:szCs w:val="28"/>
          <w:lang w:eastAsia="en-US"/>
        </w:rPr>
        <w:t>(с изменениями)</w:t>
      </w:r>
      <w:r w:rsidR="00B83EA4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F31F21">
        <w:rPr>
          <w:rFonts w:ascii="Times New Roman" w:hAnsi="Times New Roman"/>
          <w:sz w:val="28"/>
          <w:szCs w:val="28"/>
          <w:lang w:eastAsia="en-US"/>
        </w:rPr>
        <w:t>(далее − ПЗЗ);</w:t>
      </w:r>
    </w:p>
    <w:p w:rsidR="00FD32C8" w:rsidRPr="00F31F21" w:rsidRDefault="00F31F21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 xml:space="preserve">проект планировки района </w:t>
      </w:r>
      <w:r w:rsidR="00F058D2">
        <w:rPr>
          <w:rFonts w:ascii="Times New Roman" w:hAnsi="Times New Roman"/>
          <w:sz w:val="28"/>
          <w:szCs w:val="28"/>
          <w:lang w:eastAsia="en-US"/>
        </w:rPr>
        <w:t>Маймаксанского района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"Город Архангельск", утвержденн</w:t>
      </w:r>
      <w:r w:rsidR="00B83EA4">
        <w:rPr>
          <w:rFonts w:ascii="Times New Roman" w:hAnsi="Times New Roman"/>
          <w:sz w:val="28"/>
          <w:szCs w:val="28"/>
          <w:lang w:eastAsia="en-US"/>
        </w:rPr>
        <w:t>ый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распоряжением Главы муниципального образования "Город Архангельск" от </w:t>
      </w:r>
      <w:r w:rsidR="00F058D2">
        <w:rPr>
          <w:rFonts w:ascii="Times New Roman" w:hAnsi="Times New Roman"/>
          <w:sz w:val="28"/>
          <w:szCs w:val="28"/>
          <w:lang w:eastAsia="en-US"/>
        </w:rPr>
        <w:t>27 февраля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201</w:t>
      </w:r>
      <w:r w:rsidR="00F058D2">
        <w:rPr>
          <w:rFonts w:ascii="Times New Roman" w:hAnsi="Times New Roman"/>
          <w:sz w:val="28"/>
          <w:szCs w:val="28"/>
          <w:lang w:eastAsia="en-US"/>
        </w:rPr>
        <w:t>5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года №</w:t>
      </w:r>
      <w:r w:rsidR="00F058D2">
        <w:rPr>
          <w:rFonts w:ascii="Times New Roman" w:hAnsi="Times New Roman"/>
          <w:sz w:val="28"/>
          <w:szCs w:val="28"/>
          <w:lang w:eastAsia="en-US"/>
        </w:rPr>
        <w:t>515</w:t>
      </w:r>
      <w:r w:rsidRPr="00F31F21">
        <w:rPr>
          <w:rFonts w:ascii="Times New Roman" w:hAnsi="Times New Roman"/>
          <w:sz w:val="28"/>
          <w:szCs w:val="28"/>
          <w:lang w:eastAsia="en-US"/>
        </w:rPr>
        <w:t>р (с изменениями)</w:t>
      </w:r>
      <w:r w:rsidR="00B83EA4">
        <w:rPr>
          <w:rFonts w:ascii="Times New Roman" w:hAnsi="Times New Roman"/>
          <w:sz w:val="28"/>
          <w:szCs w:val="28"/>
          <w:lang w:eastAsia="en-US"/>
        </w:rPr>
        <w:t>,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(далее – ППТ </w:t>
      </w:r>
      <w:r w:rsidR="00F058D2">
        <w:rPr>
          <w:rFonts w:ascii="Times New Roman" w:hAnsi="Times New Roman"/>
          <w:sz w:val="28"/>
          <w:szCs w:val="28"/>
          <w:lang w:eastAsia="en-US"/>
        </w:rPr>
        <w:t>Маймаксанского района</w:t>
      </w:r>
      <w:r w:rsidRPr="00F31F21">
        <w:rPr>
          <w:rFonts w:ascii="Times New Roman" w:hAnsi="Times New Roman"/>
          <w:sz w:val="28"/>
          <w:szCs w:val="28"/>
          <w:lang w:eastAsia="en-US"/>
        </w:rPr>
        <w:t>);</w:t>
      </w:r>
    </w:p>
    <w:p w:rsidR="003A3080" w:rsidRPr="00F31F21" w:rsidRDefault="003A3080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местные нормативы градостроительного проектирования городского округа "Город Архангельск", утвержденные решением Архангельской городской Думы от 20 сентября 2017 года № 567 (с изменениями)</w:t>
      </w:r>
      <w:r w:rsidR="00B83EA4">
        <w:rPr>
          <w:rFonts w:ascii="Times New Roman" w:hAnsi="Times New Roman"/>
          <w:sz w:val="28"/>
          <w:szCs w:val="28"/>
          <w:lang w:eastAsia="en-US"/>
        </w:rPr>
        <w:t>,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(далее – МНГП);</w:t>
      </w:r>
    </w:p>
    <w:p w:rsidR="003A3080" w:rsidRPr="00F31F21" w:rsidRDefault="003A3080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</w:t>
      </w:r>
      <w:r w:rsidR="00B83EA4">
        <w:rPr>
          <w:rFonts w:ascii="Times New Roman" w:hAnsi="Times New Roman"/>
          <w:sz w:val="28"/>
          <w:szCs w:val="28"/>
          <w:lang w:eastAsia="en-US"/>
        </w:rPr>
        <w:t>,</w:t>
      </w:r>
      <w:r w:rsidRPr="00F31F21">
        <w:rPr>
          <w:rFonts w:ascii="Times New Roman" w:hAnsi="Times New Roman"/>
          <w:sz w:val="28"/>
          <w:szCs w:val="28"/>
          <w:lang w:eastAsia="en-US"/>
        </w:rPr>
        <w:t xml:space="preserve"> (далее – РНГП);</w:t>
      </w:r>
    </w:p>
    <w:p w:rsidR="003A3080" w:rsidRPr="00F31F21" w:rsidRDefault="003A3080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решение Архангельской городской Думы от 25 октября 2017 года №</w:t>
      </w:r>
      <w:r w:rsidR="00B83EA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31F21">
        <w:rPr>
          <w:rFonts w:ascii="Times New Roman" w:hAnsi="Times New Roman"/>
          <w:sz w:val="28"/>
          <w:szCs w:val="28"/>
          <w:lang w:eastAsia="en-US"/>
        </w:rPr>
        <w:t>581 "Об утверждении Правил благоустройства городского округа "Город Архангельск" (с изменениями);</w:t>
      </w:r>
    </w:p>
    <w:p w:rsidR="003A3080" w:rsidRPr="00F31F21" w:rsidRDefault="003A3080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1F21">
        <w:rPr>
          <w:rFonts w:ascii="Times New Roman" w:hAnsi="Times New Roman"/>
          <w:sz w:val="28"/>
          <w:szCs w:val="28"/>
          <w:lang w:eastAsia="en-US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F31F21" w:rsidRPr="00F31F21" w:rsidRDefault="00F31F21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31F21">
        <w:rPr>
          <w:rFonts w:ascii="Times New Roman" w:hAnsi="Times New Roman"/>
          <w:bCs/>
          <w:sz w:val="28"/>
          <w:szCs w:val="28"/>
        </w:rPr>
        <w:t>Проект планировки определяет:</w:t>
      </w:r>
    </w:p>
    <w:p w:rsidR="00F31F21" w:rsidRPr="00F31F21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концепцию архитектурно-пространственного развития проектируемой территории с созданием архитектурного комплекса;</w:t>
      </w:r>
    </w:p>
    <w:p w:rsidR="00F31F21" w:rsidRPr="00F31F21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параметры застройки;</w:t>
      </w:r>
    </w:p>
    <w:p w:rsidR="00F31F21" w:rsidRPr="00F31F21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очередность освоения территории;</w:t>
      </w:r>
    </w:p>
    <w:p w:rsidR="00F31F21" w:rsidRPr="00F31F21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 xml:space="preserve">развитие системы социального обслуживания, инженерного оборудования и благоустройства, развитие рекреационных территорий </w:t>
      </w:r>
      <w:r w:rsidR="00874C40">
        <w:rPr>
          <w:sz w:val="28"/>
          <w:szCs w:val="28"/>
        </w:rPr>
        <w:br/>
      </w:r>
      <w:r w:rsidRPr="00F31F21">
        <w:rPr>
          <w:sz w:val="28"/>
          <w:szCs w:val="28"/>
        </w:rPr>
        <w:t>и системы озеленения;</w:t>
      </w:r>
    </w:p>
    <w:p w:rsidR="00F31F21" w:rsidRPr="00F31F21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организацию улично-дорожной сети и транспортного обслуживания.</w:t>
      </w:r>
    </w:p>
    <w:p w:rsidR="00B41ED9" w:rsidRDefault="00B41ED9" w:rsidP="00B41ED9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 xml:space="preserve">Графические материалы разработаны с использованием сведений </w:t>
      </w:r>
      <w:r>
        <w:rPr>
          <w:sz w:val="28"/>
          <w:szCs w:val="28"/>
        </w:rPr>
        <w:br/>
      </w:r>
      <w:r w:rsidRPr="00874C40">
        <w:rPr>
          <w:sz w:val="28"/>
          <w:szCs w:val="28"/>
        </w:rPr>
        <w:t xml:space="preserve">из информационной системы обеспечения градостроительной деятельности </w:t>
      </w:r>
      <w:r>
        <w:rPr>
          <w:sz w:val="28"/>
          <w:szCs w:val="28"/>
        </w:rPr>
        <w:br/>
      </w:r>
      <w:r w:rsidRPr="00874C40">
        <w:rPr>
          <w:sz w:val="28"/>
          <w:szCs w:val="28"/>
        </w:rPr>
        <w:t xml:space="preserve">на территории </w:t>
      </w:r>
      <w:r w:rsidR="0082492C">
        <w:rPr>
          <w:sz w:val="28"/>
          <w:szCs w:val="28"/>
        </w:rPr>
        <w:t>городского округа</w:t>
      </w:r>
      <w:r w:rsidRPr="00874C40">
        <w:rPr>
          <w:sz w:val="28"/>
          <w:szCs w:val="28"/>
        </w:rPr>
        <w:t xml:space="preserve"> "Город Архангельск"</w:t>
      </w:r>
      <w:r w:rsidR="0082492C">
        <w:rPr>
          <w:sz w:val="28"/>
          <w:szCs w:val="28"/>
        </w:rPr>
        <w:t>.</w:t>
      </w:r>
      <w:r w:rsidRPr="00874C40">
        <w:rPr>
          <w:sz w:val="28"/>
          <w:szCs w:val="28"/>
        </w:rPr>
        <w:t xml:space="preserve"> </w:t>
      </w:r>
    </w:p>
    <w:p w:rsidR="0082492C" w:rsidRDefault="00F31F21" w:rsidP="00F31F21">
      <w:pPr>
        <w:ind w:firstLine="709"/>
        <w:contextualSpacing/>
        <w:jc w:val="both"/>
        <w:rPr>
          <w:sz w:val="28"/>
          <w:szCs w:val="28"/>
        </w:rPr>
      </w:pPr>
      <w:r w:rsidRPr="00F31F21">
        <w:rPr>
          <w:sz w:val="28"/>
          <w:szCs w:val="28"/>
        </w:rPr>
        <w:t>Масштаб материалов в графической части проекта: М 1:1000, М 1:2000, М 1:5000.</w:t>
      </w:r>
      <w:r w:rsidR="00F659E4">
        <w:rPr>
          <w:sz w:val="28"/>
          <w:szCs w:val="28"/>
        </w:rPr>
        <w:t xml:space="preserve"> </w:t>
      </w:r>
    </w:p>
    <w:p w:rsidR="008A6375" w:rsidRPr="000A503B" w:rsidRDefault="008A6375" w:rsidP="008A6375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A503B">
        <w:rPr>
          <w:color w:val="auto"/>
          <w:sz w:val="28"/>
          <w:szCs w:val="28"/>
        </w:rPr>
        <w:t>Чертеж планировки территории графической части включает в себя:</w:t>
      </w:r>
    </w:p>
    <w:p w:rsidR="008A6375" w:rsidRDefault="008A6375" w:rsidP="008A6375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A503B">
        <w:rPr>
          <w:color w:val="auto"/>
          <w:sz w:val="28"/>
          <w:szCs w:val="28"/>
        </w:rPr>
        <w:t>красн</w:t>
      </w:r>
      <w:r>
        <w:rPr>
          <w:color w:val="auto"/>
          <w:sz w:val="28"/>
          <w:szCs w:val="28"/>
        </w:rPr>
        <w:t xml:space="preserve">ые линии; </w:t>
      </w:r>
    </w:p>
    <w:p w:rsidR="006A06CE" w:rsidRDefault="008A6375" w:rsidP="00B83EA4">
      <w:pPr>
        <w:widowControl w:val="0"/>
        <w:ind w:firstLine="709"/>
        <w:jc w:val="both"/>
      </w:pPr>
      <w:r w:rsidRPr="000A503B">
        <w:rPr>
          <w:color w:val="auto"/>
          <w:sz w:val="28"/>
          <w:szCs w:val="28"/>
        </w:rPr>
        <w:t>границы существующих и планируемых элемент</w:t>
      </w:r>
      <w:r>
        <w:rPr>
          <w:color w:val="auto"/>
          <w:sz w:val="28"/>
          <w:szCs w:val="28"/>
        </w:rPr>
        <w:t>ов планировочной структуры;</w:t>
      </w:r>
      <w:r w:rsidR="006A06CE">
        <w:br w:type="page"/>
      </w:r>
    </w:p>
    <w:p w:rsidR="008A6375" w:rsidRDefault="008A6375" w:rsidP="008A6375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0A503B">
        <w:rPr>
          <w:color w:val="auto"/>
          <w:sz w:val="28"/>
          <w:szCs w:val="28"/>
        </w:rPr>
        <w:lastRenderedPageBreak/>
        <w:t>границы зон планируемого размещения объектов капитального строительства.</w:t>
      </w:r>
    </w:p>
    <w:p w:rsidR="00187258" w:rsidRDefault="00187258" w:rsidP="008A6375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Чертеж представлен в приложении к настоящему проекту планировки.</w:t>
      </w:r>
    </w:p>
    <w:p w:rsidR="00F31F21" w:rsidRPr="00F31F21" w:rsidRDefault="00F31F21" w:rsidP="00F31F21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31F21">
        <w:rPr>
          <w:rFonts w:ascii="Times New Roman" w:hAnsi="Times New Roman"/>
          <w:sz w:val="28"/>
          <w:szCs w:val="28"/>
        </w:rPr>
        <w:t>Проект планировки территории состоит из основной части (</w:t>
      </w:r>
      <w:r w:rsidR="00ED216C">
        <w:rPr>
          <w:rFonts w:ascii="Times New Roman" w:hAnsi="Times New Roman"/>
          <w:sz w:val="28"/>
          <w:szCs w:val="28"/>
        </w:rPr>
        <w:t>т</w:t>
      </w:r>
      <w:r w:rsidRPr="00F31F21">
        <w:rPr>
          <w:rFonts w:ascii="Times New Roman" w:hAnsi="Times New Roman"/>
          <w:sz w:val="28"/>
          <w:szCs w:val="28"/>
        </w:rPr>
        <w:t xml:space="preserve">ом 1) </w:t>
      </w:r>
      <w:r w:rsidR="00874C40">
        <w:rPr>
          <w:rFonts w:ascii="Times New Roman" w:hAnsi="Times New Roman"/>
          <w:sz w:val="28"/>
          <w:szCs w:val="28"/>
        </w:rPr>
        <w:br/>
      </w:r>
      <w:r w:rsidRPr="00F31F21">
        <w:rPr>
          <w:rFonts w:ascii="Times New Roman" w:hAnsi="Times New Roman"/>
          <w:sz w:val="28"/>
          <w:szCs w:val="28"/>
        </w:rPr>
        <w:t>и материалов по обоснованию проекта планировки (</w:t>
      </w:r>
      <w:r w:rsidR="00ED216C">
        <w:rPr>
          <w:rFonts w:ascii="Times New Roman" w:hAnsi="Times New Roman"/>
          <w:sz w:val="28"/>
          <w:szCs w:val="28"/>
        </w:rPr>
        <w:t>т</w:t>
      </w:r>
      <w:r w:rsidRPr="00F31F21">
        <w:rPr>
          <w:rFonts w:ascii="Times New Roman" w:hAnsi="Times New Roman"/>
          <w:sz w:val="28"/>
          <w:szCs w:val="28"/>
        </w:rPr>
        <w:t>ом 2).</w:t>
      </w:r>
    </w:p>
    <w:p w:rsidR="003A3080" w:rsidRPr="003D252A" w:rsidRDefault="003A3080" w:rsidP="00F31F21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sz w:val="28"/>
          <w:szCs w:val="28"/>
        </w:rPr>
      </w:pPr>
    </w:p>
    <w:p w:rsidR="00F31F21" w:rsidRPr="00F31F21" w:rsidRDefault="00F31F21" w:rsidP="003D252A">
      <w:pPr>
        <w:keepNext/>
        <w:contextualSpacing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shd w:val="clear" w:color="auto" w:fill="FFFFFF"/>
        </w:rPr>
        <w:t xml:space="preserve">2. </w:t>
      </w:r>
      <w:r w:rsidRPr="00F31F21">
        <w:rPr>
          <w:rFonts w:cs="Calibri"/>
          <w:sz w:val="28"/>
          <w:szCs w:val="28"/>
          <w:shd w:val="clear" w:color="auto" w:fill="FFFFFF"/>
        </w:rPr>
        <w:t xml:space="preserve">Характеристики планируемого развития территории, </w:t>
      </w:r>
      <w:r w:rsidR="006A06CE">
        <w:rPr>
          <w:rFonts w:cs="Calibri"/>
          <w:sz w:val="28"/>
          <w:szCs w:val="28"/>
          <w:shd w:val="clear" w:color="auto" w:fill="FFFFFF"/>
        </w:rPr>
        <w:br/>
      </w:r>
      <w:r w:rsidRPr="00F31F21">
        <w:rPr>
          <w:rFonts w:cs="Calibri"/>
          <w:sz w:val="28"/>
          <w:szCs w:val="28"/>
          <w:shd w:val="clear" w:color="auto" w:fill="FFFFFF"/>
        </w:rPr>
        <w:t>в том числе о плотности и параметрах застройки территории</w:t>
      </w:r>
      <w:bookmarkStart w:id="1" w:name="_Hlk57727497"/>
    </w:p>
    <w:p w:rsidR="00F31F21" w:rsidRDefault="00F31F21" w:rsidP="00F31F21">
      <w:pPr>
        <w:keepNext/>
        <w:spacing w:before="240" w:after="120"/>
        <w:ind w:left="993"/>
        <w:contextualSpacing/>
        <w:jc w:val="both"/>
        <w:outlineLvl w:val="1"/>
        <w:rPr>
          <w:rFonts w:cs="Calibri"/>
          <w:sz w:val="28"/>
          <w:szCs w:val="28"/>
        </w:rPr>
      </w:pPr>
    </w:p>
    <w:p w:rsidR="00874C40" w:rsidRPr="00874C40" w:rsidRDefault="00874C40" w:rsidP="00874C40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 xml:space="preserve">Концепции формирования и развития города как геостратегической территории </w:t>
      </w:r>
      <w:r w:rsidR="00B41ED9" w:rsidRPr="00F31F21">
        <w:rPr>
          <w:sz w:val="28"/>
          <w:szCs w:val="28"/>
        </w:rPr>
        <w:t>Российской Федерации</w:t>
      </w:r>
      <w:r w:rsidRPr="00874C40">
        <w:rPr>
          <w:sz w:val="28"/>
          <w:szCs w:val="28"/>
        </w:rPr>
        <w:t xml:space="preserve">, как опорной базы социально-экономического развития Арктической зоны </w:t>
      </w:r>
      <w:r w:rsidR="00B41ED9" w:rsidRPr="00F31F21">
        <w:rPr>
          <w:sz w:val="28"/>
          <w:szCs w:val="28"/>
        </w:rPr>
        <w:t>Российской Федерации</w:t>
      </w:r>
      <w:r w:rsidRPr="00874C40">
        <w:rPr>
          <w:sz w:val="28"/>
          <w:szCs w:val="28"/>
        </w:rPr>
        <w:t xml:space="preserve">, как центра экономического роста Архангельской области и как центра развивающейся Архангельской агломерации, разработанные в </w:t>
      </w:r>
      <w:r w:rsidR="000C070B">
        <w:rPr>
          <w:sz w:val="28"/>
          <w:szCs w:val="28"/>
        </w:rPr>
        <w:t>г</w:t>
      </w:r>
      <w:r w:rsidRPr="00874C40">
        <w:rPr>
          <w:sz w:val="28"/>
          <w:szCs w:val="28"/>
        </w:rPr>
        <w:t>енеральном плане,</w:t>
      </w:r>
      <w:r>
        <w:rPr>
          <w:sz w:val="28"/>
          <w:szCs w:val="28"/>
        </w:rPr>
        <w:t xml:space="preserve"> </w:t>
      </w:r>
      <w:r w:rsidRPr="00874C40">
        <w:rPr>
          <w:sz w:val="28"/>
          <w:szCs w:val="28"/>
        </w:rPr>
        <w:t>получают свое развитие в настоящем проекте планировки.</w:t>
      </w:r>
    </w:p>
    <w:p w:rsidR="00874C40" w:rsidRPr="00874C40" w:rsidRDefault="00874C40" w:rsidP="00874C40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 xml:space="preserve">На перспективу </w:t>
      </w:r>
      <w:r w:rsidR="0082492C">
        <w:rPr>
          <w:sz w:val="28"/>
          <w:szCs w:val="28"/>
        </w:rPr>
        <w:t>городской округ</w:t>
      </w:r>
      <w:r w:rsidRPr="00874C40">
        <w:rPr>
          <w:sz w:val="28"/>
          <w:szCs w:val="28"/>
        </w:rPr>
        <w:t xml:space="preserve"> "Город Архангельск" формируется </w:t>
      </w:r>
      <w:r w:rsidR="0082492C">
        <w:rPr>
          <w:sz w:val="28"/>
          <w:szCs w:val="28"/>
        </w:rPr>
        <w:br/>
      </w:r>
      <w:r w:rsidRPr="00874C40">
        <w:rPr>
          <w:sz w:val="28"/>
          <w:szCs w:val="28"/>
        </w:rPr>
        <w:t xml:space="preserve">и развивается как многофункциональный столичный центр Архангельской области, с ведущими транспортно-логистическими функциями </w:t>
      </w:r>
      <w:r w:rsidR="0082492C">
        <w:rPr>
          <w:sz w:val="28"/>
          <w:szCs w:val="28"/>
        </w:rPr>
        <w:br/>
      </w:r>
      <w:r w:rsidRPr="00874C40">
        <w:rPr>
          <w:sz w:val="28"/>
          <w:szCs w:val="28"/>
        </w:rPr>
        <w:t>и с высокоразвитыми промышленными функциями.</w:t>
      </w:r>
    </w:p>
    <w:p w:rsidR="00874C40" w:rsidRPr="00874C40" w:rsidRDefault="00874C40" w:rsidP="00874C40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 xml:space="preserve">В целях реализации инвестиционных проектов "Наращивание объемов морских грузоперевозок на трассе Северного морского пути" и "Строительство судоремонтного и судостроительного завода", проектными решениями </w:t>
      </w:r>
      <w:r w:rsidRPr="00874C40">
        <w:rPr>
          <w:sz w:val="28"/>
          <w:szCs w:val="28"/>
        </w:rPr>
        <w:br/>
        <w:t>в материалах по обоснованию предусмотреть следующее:</w:t>
      </w:r>
    </w:p>
    <w:p w:rsidR="00874C40" w:rsidRPr="00874C40" w:rsidRDefault="00874C40" w:rsidP="00874C40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>размещение терминала с созданием и оснащением комплекса объектов</w:t>
      </w:r>
    </w:p>
    <w:p w:rsidR="00874C40" w:rsidRPr="00874C40" w:rsidRDefault="00874C40" w:rsidP="00874C40">
      <w:pPr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>портово-причальной и складской инфраструктуры с соблюдением ограничений, предусмотренных для производственных объектов в водоохранной зоне, прибрежной защитной полосе и береговой полосе согласно Водному кодексу Российской Федерации;</w:t>
      </w:r>
    </w:p>
    <w:p w:rsidR="00874C40" w:rsidRPr="00874C40" w:rsidRDefault="00874C40" w:rsidP="00874C40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 xml:space="preserve">размещение причальной зоны на территории, примыкающей </w:t>
      </w:r>
      <w:r w:rsidRPr="00874C40">
        <w:rPr>
          <w:sz w:val="28"/>
          <w:szCs w:val="28"/>
        </w:rPr>
        <w:br/>
        <w:t>к земельному участку с кадастровым номером 29:22:020901:3 и размещение портово-крановой техники на участке береговой линии вдоль земельного участка с кадастровым номером 29:22:020902:6 с соблюдением ограничений, предусмотренных для производственных объектов в водоохранной зоне, прибрежной защитной полосе и береговой полосе согласно Водному кодексу Российской Федерации;</w:t>
      </w:r>
    </w:p>
    <w:p w:rsidR="00874C40" w:rsidRPr="00874C40" w:rsidRDefault="00874C40" w:rsidP="00874C40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 xml:space="preserve">установление новых и отмену существующих красных линий </w:t>
      </w:r>
      <w:r w:rsidRPr="00874C40">
        <w:rPr>
          <w:sz w:val="28"/>
          <w:szCs w:val="28"/>
        </w:rPr>
        <w:br/>
        <w:t>для застроенных территорий, в границах которых не планируется размещение новых объектов капитального строительства;</w:t>
      </w:r>
    </w:p>
    <w:p w:rsidR="00874C40" w:rsidRPr="00874C40" w:rsidRDefault="00874C40" w:rsidP="00874C40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 xml:space="preserve">образование земельных участков, на которых расположены здания </w:t>
      </w:r>
      <w:r w:rsidRPr="00874C40">
        <w:rPr>
          <w:sz w:val="28"/>
          <w:szCs w:val="28"/>
        </w:rPr>
        <w:br/>
        <w:t>и сооружения;</w:t>
      </w:r>
    </w:p>
    <w:p w:rsidR="00874C40" w:rsidRPr="00874C40" w:rsidRDefault="00874C40" w:rsidP="00874C40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>образование земельных участков общего пользования, занятых проездами, пожарными водоемами;</w:t>
      </w:r>
    </w:p>
    <w:p w:rsidR="00874C40" w:rsidRPr="00874C40" w:rsidRDefault="00874C40" w:rsidP="00874C40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lastRenderedPageBreak/>
        <w:t>варианты планировочных и (или) объемно-пространственных решений застройки в границах элемента</w:t>
      </w:r>
      <w:r>
        <w:rPr>
          <w:sz w:val="28"/>
          <w:szCs w:val="28"/>
        </w:rPr>
        <w:t xml:space="preserve"> планировочной структуры по ул.</w:t>
      </w:r>
      <w:r w:rsidR="00B83EA4">
        <w:rPr>
          <w:sz w:val="28"/>
          <w:szCs w:val="28"/>
        </w:rPr>
        <w:t xml:space="preserve"> </w:t>
      </w:r>
      <w:r w:rsidRPr="00874C40">
        <w:rPr>
          <w:sz w:val="28"/>
          <w:szCs w:val="28"/>
        </w:rPr>
        <w:t>Маслова площадью 32,6495 га;</w:t>
      </w:r>
    </w:p>
    <w:p w:rsidR="00874C40" w:rsidRPr="00874C40" w:rsidRDefault="00874C40" w:rsidP="00874C40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>Проектные</w:t>
      </w:r>
      <w:r>
        <w:rPr>
          <w:sz w:val="28"/>
          <w:szCs w:val="28"/>
        </w:rPr>
        <w:t xml:space="preserve"> решения являются продолжением </w:t>
      </w:r>
      <w:r w:rsidRPr="00874C40">
        <w:rPr>
          <w:sz w:val="28"/>
          <w:szCs w:val="28"/>
        </w:rPr>
        <w:t>формирования и развития градообразующей базы города с целью рационального использования производственных территорий.</w:t>
      </w:r>
    </w:p>
    <w:p w:rsidR="00874C40" w:rsidRPr="00874C40" w:rsidRDefault="00874C40" w:rsidP="00874C40">
      <w:pPr>
        <w:ind w:firstLine="709"/>
        <w:contextualSpacing/>
        <w:jc w:val="both"/>
        <w:rPr>
          <w:sz w:val="28"/>
          <w:szCs w:val="28"/>
        </w:rPr>
      </w:pPr>
      <w:r w:rsidRPr="00874C40">
        <w:rPr>
          <w:sz w:val="28"/>
          <w:szCs w:val="28"/>
        </w:rPr>
        <w:t>Плотность и параметры застройки территории представлены в таблице 1.</w:t>
      </w:r>
    </w:p>
    <w:p w:rsidR="00B41ED9" w:rsidRDefault="00B41ED9" w:rsidP="00B41ED9">
      <w:pPr>
        <w:tabs>
          <w:tab w:val="left" w:pos="2027"/>
        </w:tabs>
        <w:ind w:right="109"/>
        <w:jc w:val="center"/>
        <w:rPr>
          <w:b/>
          <w:color w:val="auto"/>
          <w:szCs w:val="26"/>
          <w:lang w:eastAsia="en-US"/>
        </w:rPr>
      </w:pPr>
    </w:p>
    <w:p w:rsidR="00B41ED9" w:rsidRPr="00B41ED9" w:rsidRDefault="00B41ED9" w:rsidP="00054FBB">
      <w:pPr>
        <w:rPr>
          <w:sz w:val="28"/>
          <w:szCs w:val="28"/>
        </w:rPr>
      </w:pPr>
      <w:r w:rsidRPr="00B41ED9">
        <w:rPr>
          <w:sz w:val="28"/>
          <w:szCs w:val="28"/>
        </w:rPr>
        <w:t>Таблица 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1471"/>
        <w:gridCol w:w="2123"/>
        <w:gridCol w:w="1590"/>
        <w:gridCol w:w="1506"/>
      </w:tblGrid>
      <w:tr w:rsidR="00B41ED9" w:rsidRPr="007917BE" w:rsidTr="003D252A">
        <w:trPr>
          <w:tblHeader/>
        </w:trPr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9" w:rsidRPr="007917BE" w:rsidRDefault="00B41ED9" w:rsidP="006A06CE">
            <w:pPr>
              <w:widowControl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9" w:rsidRPr="007917BE" w:rsidRDefault="00B41ED9" w:rsidP="006A06CE">
            <w:pPr>
              <w:widowControl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Единицы измерения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9" w:rsidRPr="007917BE" w:rsidRDefault="00B41ED9" w:rsidP="006A06CE">
            <w:pPr>
              <w:widowControl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Норма обеспеченности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9" w:rsidRPr="007917BE" w:rsidRDefault="00B41ED9" w:rsidP="006A06CE">
            <w:pPr>
              <w:widowControl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1ED9" w:rsidRPr="007917BE" w:rsidRDefault="00B41ED9" w:rsidP="006A06CE">
            <w:pPr>
              <w:widowControl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41ED9" w:rsidRPr="007917BE" w:rsidTr="003D252A"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Площадь территории проектирования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32,6495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widowControl w:val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B41ED9" w:rsidRPr="007917BE" w:rsidTr="003D252A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1.Территории, в том числе:</w:t>
            </w:r>
          </w:p>
        </w:tc>
      </w:tr>
      <w:tr w:rsidR="00B41ED9" w:rsidRPr="007917BE" w:rsidTr="003D252A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numPr>
                <w:ilvl w:val="1"/>
                <w:numId w:val="29"/>
              </w:numPr>
              <w:spacing w:after="12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 Производственная  зона </w:t>
            </w: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Площадь зоны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20,7219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Calibr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Площадь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11,0278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Calibri"/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83EA4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Коэффициент </w:t>
            </w:r>
            <w:r w:rsidR="00B41ED9" w:rsidRPr="007917BE">
              <w:rPr>
                <w:color w:val="auto"/>
                <w:sz w:val="24"/>
                <w:szCs w:val="24"/>
                <w:lang w:eastAsia="en-US"/>
              </w:rPr>
              <w:t xml:space="preserve">плотности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 w:rsidRPr="007917BE">
              <w:rPr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2,39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widowControl w:val="0"/>
              <w:jc w:val="both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Коэффициент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 w:rsidRPr="007917BE">
              <w:rPr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0,53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widowControl w:val="0"/>
              <w:jc w:val="both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numPr>
                <w:ilvl w:val="1"/>
                <w:numId w:val="29"/>
              </w:numPr>
              <w:spacing w:after="120" w:line="276" w:lineRule="auto"/>
              <w:rPr>
                <w:rFonts w:ascii="Calibri" w:eastAsia="Calibri" w:hAnsi="Calibri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 Зона застройки малоэтажными жилыми домами </w:t>
            </w: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Площадь зоны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i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i/>
                <w:color w:val="auto"/>
                <w:sz w:val="24"/>
                <w:szCs w:val="24"/>
                <w:lang w:eastAsia="en-US"/>
              </w:rPr>
              <w:t>0,8658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Площадь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i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i/>
                <w:color w:val="auto"/>
                <w:sz w:val="24"/>
                <w:szCs w:val="24"/>
                <w:lang w:eastAsia="en-US"/>
              </w:rPr>
              <w:t>0,1659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Коэффициент  плотности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 w:rsidRPr="007917BE">
              <w:rPr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i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i/>
                <w:color w:val="auto"/>
                <w:sz w:val="24"/>
                <w:szCs w:val="24"/>
                <w:lang w:eastAsia="en-US"/>
              </w:rPr>
              <w:t>0,38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Коэффициент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 w:rsidRPr="007917BE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0,19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numPr>
                <w:ilvl w:val="1"/>
                <w:numId w:val="29"/>
              </w:numPr>
              <w:spacing w:after="12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Зона застройки индивидуальными жилыми домами </w:t>
            </w: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Площадь зоны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2,6301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Площадь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0,4506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Коэффициент  плотности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 w:rsidRPr="007917BE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Коэффициент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 w:rsidRPr="007917BE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0,17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numPr>
                <w:ilvl w:val="1"/>
                <w:numId w:val="29"/>
              </w:numPr>
              <w:spacing w:after="120"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Зона специализированной общественной застройки </w:t>
            </w: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Площадь зоны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0,8410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Площадь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0,4037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Коэффициент  плотности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 w:rsidRPr="007917BE">
              <w:rPr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Коэффициент застройки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200"/>
              <w:contextualSpacing/>
              <w:rPr>
                <w:sz w:val="24"/>
                <w:szCs w:val="24"/>
                <w:lang w:eastAsia="en-US"/>
              </w:rPr>
            </w:pPr>
            <w:r w:rsidRPr="007917BE">
              <w:rPr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rFonts w:eastAsia="TimesNewRoman"/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rFonts w:eastAsia="TimesNewRoman"/>
                <w:color w:val="auto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numPr>
                <w:ilvl w:val="0"/>
                <w:numId w:val="29"/>
              </w:numPr>
              <w:tabs>
                <w:tab w:val="left" w:pos="426"/>
                <w:tab w:val="left" w:pos="3828"/>
              </w:tabs>
              <w:spacing w:after="120" w:line="276" w:lineRule="auto"/>
              <w:ind w:right="109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Население</w:t>
            </w: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lastRenderedPageBreak/>
              <w:t>Количество проживающих в существующих домах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E4389E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ч</w:t>
            </w:r>
            <w:r w:rsidR="00B41ED9" w:rsidRPr="007917BE">
              <w:rPr>
                <w:color w:val="auto"/>
                <w:sz w:val="24"/>
                <w:szCs w:val="24"/>
                <w:lang w:eastAsia="en-US"/>
              </w:rPr>
              <w:t>ел</w:t>
            </w:r>
            <w:r w:rsidRPr="007917BE">
              <w:rPr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widowControl w:val="0"/>
              <w:rPr>
                <w:rFonts w:eastAsia="TimesNewRoman"/>
                <w:b/>
                <w:i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7917BE">
              <w:rPr>
                <w:rFonts w:eastAsia="TimesNewRoman"/>
                <w:sz w:val="24"/>
                <w:szCs w:val="24"/>
              </w:rPr>
              <w:t>71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widowControl w:val="0"/>
              <w:jc w:val="both"/>
              <w:rPr>
                <w:color w:val="auto"/>
                <w:sz w:val="24"/>
                <w:szCs w:val="24"/>
                <w:highlight w:val="yellow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Расчетное количество планируемых  к проживанию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widowControl w:val="0"/>
              <w:rPr>
                <w:rFonts w:eastAsia="TimesNewRoman"/>
                <w:b/>
                <w:i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7917BE">
              <w:rPr>
                <w:rFonts w:eastAsia="TimesNewRoman"/>
                <w:sz w:val="24"/>
                <w:szCs w:val="24"/>
              </w:rPr>
              <w:t>278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widowControl w:val="0"/>
              <w:jc w:val="both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 xml:space="preserve">Общее расчетное количество проживающих 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widowControl w:val="0"/>
              <w:rPr>
                <w:rFonts w:eastAsia="TimesNewRoman"/>
                <w:b/>
                <w:i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7917BE">
              <w:rPr>
                <w:rFonts w:eastAsia="TimesNewRoman"/>
                <w:sz w:val="24"/>
                <w:szCs w:val="24"/>
              </w:rPr>
              <w:t>236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widowControl w:val="0"/>
              <w:jc w:val="both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widowControl w:val="0"/>
              <w:numPr>
                <w:ilvl w:val="0"/>
                <w:numId w:val="29"/>
              </w:numPr>
              <w:spacing w:line="276" w:lineRule="auto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</w:rPr>
              <w:t xml:space="preserve">Жилой фонд </w:t>
            </w: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Объем жилой площади существующий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20679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widowControl w:val="0"/>
              <w:rPr>
                <w:rFonts w:eastAsia="TimesNewRoman"/>
                <w:b/>
                <w:i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7917BE">
              <w:rPr>
                <w:rFonts w:eastAsia="TimesNewRoman"/>
                <w:sz w:val="24"/>
                <w:szCs w:val="24"/>
              </w:rPr>
              <w:t>2 111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widowControl w:val="0"/>
              <w:jc w:val="both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1ED9" w:rsidRPr="007917BE" w:rsidTr="003D252A"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ED9" w:rsidRPr="007917BE" w:rsidRDefault="00B41ED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 w:rsidRPr="007917BE">
              <w:rPr>
                <w:color w:val="auto"/>
                <w:sz w:val="24"/>
                <w:szCs w:val="24"/>
                <w:lang w:eastAsia="en-US"/>
              </w:rPr>
              <w:t>Расчётный планируемый объем жилой площади в зоне индивидуальных жилых домов (Ж1)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206799" w:rsidP="00B41ED9">
            <w:pPr>
              <w:spacing w:after="120"/>
              <w:ind w:left="-5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ED9" w:rsidRPr="007917BE" w:rsidRDefault="00B41ED9" w:rsidP="00B41ED9">
            <w:pPr>
              <w:widowControl w:val="0"/>
              <w:rPr>
                <w:rFonts w:eastAsia="TimesNewRoman"/>
                <w:b/>
                <w:i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D9" w:rsidRPr="007917BE" w:rsidRDefault="00B41ED9" w:rsidP="00B41ED9">
            <w:pPr>
              <w:widowControl w:val="0"/>
              <w:rPr>
                <w:rFonts w:eastAsia="TimesNewRoman"/>
                <w:sz w:val="24"/>
                <w:szCs w:val="24"/>
              </w:rPr>
            </w:pPr>
            <w:r w:rsidRPr="007917BE">
              <w:rPr>
                <w:rFonts w:eastAsia="TimesNewRoman"/>
                <w:sz w:val="24"/>
                <w:szCs w:val="24"/>
              </w:rPr>
              <w:t>5260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B41ED9" w:rsidRPr="007917BE" w:rsidRDefault="00B41ED9" w:rsidP="00B41ED9">
            <w:pPr>
              <w:widowControl w:val="0"/>
              <w:jc w:val="both"/>
              <w:rPr>
                <w:color w:val="auto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6A06CE" w:rsidRDefault="006A06CE" w:rsidP="00C51606">
      <w:pPr>
        <w:pStyle w:val="ad"/>
        <w:widowControl w:val="0"/>
        <w:spacing w:line="276" w:lineRule="auto"/>
        <w:ind w:left="408"/>
        <w:jc w:val="center"/>
        <w:rPr>
          <w:color w:val="auto"/>
          <w:sz w:val="28"/>
          <w:szCs w:val="28"/>
          <w:lang w:eastAsia="en-US"/>
        </w:rPr>
      </w:pPr>
    </w:p>
    <w:p w:rsidR="00C51606" w:rsidRPr="00C51606" w:rsidRDefault="00C51606" w:rsidP="00C51606">
      <w:pPr>
        <w:pStyle w:val="ad"/>
        <w:widowControl w:val="0"/>
        <w:spacing w:line="276" w:lineRule="auto"/>
        <w:ind w:left="408"/>
        <w:jc w:val="center"/>
        <w:rPr>
          <w:color w:val="auto"/>
          <w:sz w:val="28"/>
          <w:szCs w:val="28"/>
          <w:lang w:eastAsia="en-US"/>
        </w:rPr>
      </w:pPr>
      <w:r w:rsidRPr="00C51606">
        <w:rPr>
          <w:color w:val="auto"/>
          <w:sz w:val="28"/>
          <w:szCs w:val="28"/>
          <w:lang w:eastAsia="en-US"/>
        </w:rPr>
        <w:t>3.</w:t>
      </w:r>
      <w:r w:rsidR="00E4389E" w:rsidRPr="00C51606">
        <w:rPr>
          <w:color w:val="auto"/>
          <w:sz w:val="28"/>
          <w:szCs w:val="28"/>
          <w:lang w:eastAsia="en-US"/>
        </w:rPr>
        <w:t xml:space="preserve"> Градостроительная ситуация</w:t>
      </w:r>
    </w:p>
    <w:p w:rsidR="00E4389E" w:rsidRPr="00E4389E" w:rsidRDefault="00E4389E" w:rsidP="00C51606">
      <w:pPr>
        <w:widowControl w:val="0"/>
        <w:jc w:val="both"/>
        <w:rPr>
          <w:b/>
          <w:color w:val="auto"/>
          <w:sz w:val="28"/>
          <w:szCs w:val="28"/>
          <w:lang w:eastAsia="en-US"/>
        </w:rPr>
      </w:pP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Объект градостроительного планирования или застройки территории  –т</w:t>
      </w:r>
      <w:r w:rsidR="00C51606">
        <w:rPr>
          <w:sz w:val="28"/>
          <w:szCs w:val="28"/>
        </w:rPr>
        <w:t>ерритория проектирования по ул.</w:t>
      </w:r>
      <w:r w:rsidR="00B83EA4">
        <w:rPr>
          <w:sz w:val="28"/>
          <w:szCs w:val="28"/>
        </w:rPr>
        <w:t xml:space="preserve"> </w:t>
      </w:r>
      <w:r w:rsidR="00C51606">
        <w:rPr>
          <w:sz w:val="28"/>
          <w:szCs w:val="28"/>
        </w:rPr>
        <w:t xml:space="preserve">Маслова расположена </w:t>
      </w:r>
      <w:r w:rsidRPr="00E4389E">
        <w:rPr>
          <w:sz w:val="28"/>
          <w:szCs w:val="28"/>
        </w:rPr>
        <w:t>в Соломбальском территориальном округе города Архангельска, составляет 32,6495 га.</w:t>
      </w:r>
    </w:p>
    <w:p w:rsidR="00E4389E" w:rsidRPr="00E4389E" w:rsidRDefault="000C070B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Территория проектирования по ул.</w:t>
      </w:r>
      <w:r w:rsidR="00B83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Маслова принята </w:t>
      </w:r>
      <w:r w:rsidR="00E4389E" w:rsidRPr="00E438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="00E4389E" w:rsidRPr="00E4389E">
        <w:rPr>
          <w:sz w:val="28"/>
          <w:szCs w:val="28"/>
        </w:rPr>
        <w:t>со с</w:t>
      </w:r>
      <w:r>
        <w:rPr>
          <w:sz w:val="28"/>
          <w:szCs w:val="28"/>
        </w:rPr>
        <w:t>хемой, указанной в приложении №</w:t>
      </w:r>
      <w:r w:rsidR="00E4389E" w:rsidRPr="00E4389E">
        <w:rPr>
          <w:sz w:val="28"/>
          <w:szCs w:val="28"/>
        </w:rPr>
        <w:t xml:space="preserve">1 к </w:t>
      </w:r>
      <w:r>
        <w:rPr>
          <w:sz w:val="28"/>
          <w:szCs w:val="28"/>
        </w:rPr>
        <w:t>з</w:t>
      </w:r>
      <w:r w:rsidR="00E4389E" w:rsidRPr="00E4389E">
        <w:rPr>
          <w:sz w:val="28"/>
          <w:szCs w:val="28"/>
        </w:rPr>
        <w:t xml:space="preserve">аданию </w:t>
      </w:r>
      <w:r w:rsidRPr="00F31F21">
        <w:rPr>
          <w:sz w:val="28"/>
          <w:szCs w:val="28"/>
        </w:rPr>
        <w:t xml:space="preserve">на подготовку проекта </w:t>
      </w:r>
      <w:r w:rsidRPr="00AE1F6B">
        <w:rPr>
          <w:sz w:val="28"/>
          <w:szCs w:val="28"/>
        </w:rPr>
        <w:t xml:space="preserve">внесения изменений в проект планировки Маймаксанского района муниципального образования "Город Архангельск" и проекта межевания </w:t>
      </w:r>
      <w:r w:rsidR="00A56DFD">
        <w:rPr>
          <w:sz w:val="28"/>
          <w:szCs w:val="28"/>
        </w:rPr>
        <w:br/>
      </w:r>
      <w:r w:rsidRPr="00AE1F6B">
        <w:rPr>
          <w:sz w:val="28"/>
          <w:szCs w:val="28"/>
        </w:rPr>
        <w:t>в границах элемента</w:t>
      </w:r>
      <w:r>
        <w:rPr>
          <w:sz w:val="28"/>
          <w:szCs w:val="28"/>
        </w:rPr>
        <w:t xml:space="preserve"> планировочной структуры по ул.</w:t>
      </w:r>
      <w:r w:rsidR="00B83EA4">
        <w:rPr>
          <w:sz w:val="28"/>
          <w:szCs w:val="28"/>
        </w:rPr>
        <w:t xml:space="preserve"> </w:t>
      </w:r>
      <w:r w:rsidRPr="00AE1F6B">
        <w:rPr>
          <w:sz w:val="28"/>
          <w:szCs w:val="28"/>
        </w:rPr>
        <w:t xml:space="preserve">Маслова площадью </w:t>
      </w:r>
      <w:r>
        <w:rPr>
          <w:sz w:val="28"/>
          <w:szCs w:val="28"/>
        </w:rPr>
        <w:br/>
      </w:r>
      <w:r w:rsidRPr="00AE1F6B">
        <w:rPr>
          <w:sz w:val="28"/>
          <w:szCs w:val="28"/>
        </w:rPr>
        <w:t>32,6495 га</w:t>
      </w:r>
      <w:r w:rsidR="00E4389E" w:rsidRPr="00E4389E">
        <w:rPr>
          <w:sz w:val="28"/>
          <w:szCs w:val="28"/>
        </w:rPr>
        <w:t>, утвержденного распоряжением Главы городского округа "Город Архангельск" от 31 августа 2023 года № 4989р.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Проектируемая территория расположена на правом берегу реки Маймакса.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Территория проектирования включает в себя два кадастровых квартала: 29:22:20901 и 29:22:02090.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Границами элемента планировочной структуры являются: 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с северной стороны – застройка индивидуальными жилыми домами; </w:t>
      </w:r>
    </w:p>
    <w:p w:rsidR="00E4389E" w:rsidRPr="00E4389E" w:rsidRDefault="00B83EA4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восточной стороны – </w:t>
      </w:r>
      <w:r w:rsidR="000C070B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E4389E" w:rsidRPr="00E4389E">
        <w:rPr>
          <w:sz w:val="28"/>
          <w:szCs w:val="28"/>
        </w:rPr>
        <w:t xml:space="preserve">Маслова, застройка индивидуальными </w:t>
      </w:r>
      <w:r w:rsidR="000C070B">
        <w:rPr>
          <w:sz w:val="28"/>
          <w:szCs w:val="28"/>
        </w:rPr>
        <w:br/>
      </w:r>
      <w:r w:rsidR="00E4389E" w:rsidRPr="00E4389E">
        <w:rPr>
          <w:sz w:val="28"/>
          <w:szCs w:val="28"/>
        </w:rPr>
        <w:t xml:space="preserve">и малоэтажными жилыми домами, частично озелененные территории специального назначения и специализированная общественная застройка; 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с южной стороны – застройка индивидуальными жилыми домами;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с западной стороны – водный объект – р</w:t>
      </w:r>
      <w:r w:rsidR="0082492C">
        <w:rPr>
          <w:sz w:val="28"/>
          <w:szCs w:val="28"/>
        </w:rPr>
        <w:t xml:space="preserve">ека </w:t>
      </w:r>
      <w:r w:rsidRPr="00E4389E">
        <w:rPr>
          <w:sz w:val="28"/>
          <w:szCs w:val="28"/>
        </w:rPr>
        <w:t>Маймакса.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Категория земель – земли населенных пунктов.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Рельеф – спокойный. </w:t>
      </w:r>
    </w:p>
    <w:p w:rsidR="000C070B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Функциональные зоны согласно </w:t>
      </w:r>
      <w:r w:rsidR="000C070B">
        <w:rPr>
          <w:sz w:val="28"/>
          <w:szCs w:val="28"/>
        </w:rPr>
        <w:t>г</w:t>
      </w:r>
      <w:r w:rsidRPr="00E4389E">
        <w:rPr>
          <w:sz w:val="28"/>
          <w:szCs w:val="28"/>
        </w:rPr>
        <w:t xml:space="preserve">енеральному плану, в границах которых разрабатывается </w:t>
      </w:r>
      <w:r w:rsidR="000C070B">
        <w:rPr>
          <w:sz w:val="28"/>
          <w:szCs w:val="28"/>
        </w:rPr>
        <w:t>проект</w:t>
      </w:r>
      <w:r w:rsidRPr="00E4389E">
        <w:rPr>
          <w:sz w:val="28"/>
          <w:szCs w:val="28"/>
        </w:rPr>
        <w:t xml:space="preserve"> планировк</w:t>
      </w:r>
      <w:r w:rsidR="000C070B">
        <w:rPr>
          <w:sz w:val="28"/>
          <w:szCs w:val="28"/>
        </w:rPr>
        <w:t>и</w:t>
      </w:r>
      <w:r w:rsidRPr="00E4389E">
        <w:rPr>
          <w:sz w:val="28"/>
          <w:szCs w:val="28"/>
        </w:rPr>
        <w:t xml:space="preserve"> территории: 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lastRenderedPageBreak/>
        <w:t>производственная зона;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зона застройки малоэтажными жилыми домами (до 4 этажей);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планируемая зона застройки малоэтажными жилыми домами</w:t>
      </w:r>
      <w:r w:rsidR="006A06CE">
        <w:rPr>
          <w:sz w:val="28"/>
          <w:szCs w:val="28"/>
        </w:rPr>
        <w:t xml:space="preserve"> </w:t>
      </w:r>
      <w:r w:rsidR="00206799">
        <w:rPr>
          <w:sz w:val="28"/>
          <w:szCs w:val="28"/>
        </w:rPr>
        <w:br/>
      </w:r>
      <w:r w:rsidRPr="00E4389E">
        <w:rPr>
          <w:sz w:val="28"/>
          <w:szCs w:val="28"/>
        </w:rPr>
        <w:t>(до 4 этажей);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планируемая зона застройки индивидуальными жилыми домами;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планируемая зона озелененных территорий общего пользования;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планируемая зона специализированной общественной застройки;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зона транспортной инфраструктуры.</w:t>
      </w:r>
    </w:p>
    <w:p w:rsidR="00E4389E" w:rsidRPr="00C51606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Территориальные зоны согласно </w:t>
      </w:r>
      <w:r w:rsidR="0086445F">
        <w:rPr>
          <w:sz w:val="28"/>
          <w:szCs w:val="28"/>
        </w:rPr>
        <w:t>ПЗЗ</w:t>
      </w:r>
      <w:r w:rsidRPr="00C51606">
        <w:rPr>
          <w:sz w:val="28"/>
          <w:szCs w:val="28"/>
        </w:rPr>
        <w:t xml:space="preserve">, в границах которых разрабатывается </w:t>
      </w:r>
      <w:r w:rsidR="0086445F">
        <w:rPr>
          <w:sz w:val="28"/>
          <w:szCs w:val="28"/>
        </w:rPr>
        <w:t>проект</w:t>
      </w:r>
      <w:r w:rsidRPr="00C51606">
        <w:rPr>
          <w:sz w:val="28"/>
          <w:szCs w:val="28"/>
        </w:rPr>
        <w:t xml:space="preserve"> планировк</w:t>
      </w:r>
      <w:r w:rsidR="0086445F">
        <w:rPr>
          <w:sz w:val="28"/>
          <w:szCs w:val="28"/>
        </w:rPr>
        <w:t>и</w:t>
      </w:r>
      <w:r w:rsidRPr="00C51606">
        <w:rPr>
          <w:sz w:val="28"/>
          <w:szCs w:val="28"/>
        </w:rPr>
        <w:t>:</w:t>
      </w:r>
    </w:p>
    <w:p w:rsidR="00E4389E" w:rsidRPr="00C51606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производственная зона (П1);</w:t>
      </w:r>
    </w:p>
    <w:p w:rsidR="00E4389E" w:rsidRPr="00C51606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многофункциональная общественно-деловая зона (О1);</w:t>
      </w:r>
    </w:p>
    <w:p w:rsidR="00E4389E" w:rsidRPr="00C51606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зона застройки малоэтажными жилыми домами (Ж2);</w:t>
      </w:r>
    </w:p>
    <w:p w:rsidR="00E4389E" w:rsidRPr="00C51606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зона застройки индивидуальными жилыми домами (Ж1);</w:t>
      </w:r>
    </w:p>
    <w:p w:rsidR="00E4389E" w:rsidRPr="00C51606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зона озелененных территорий общего пользования (Пл);</w:t>
      </w:r>
    </w:p>
    <w:p w:rsidR="00E4389E" w:rsidRPr="00C51606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зона специализированной общественной застройки (О2);</w:t>
      </w:r>
    </w:p>
    <w:p w:rsidR="00E4389E" w:rsidRPr="00C51606" w:rsidRDefault="00E4389E" w:rsidP="00A56DFD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зона т</w:t>
      </w:r>
      <w:r w:rsidR="00A56DFD">
        <w:rPr>
          <w:sz w:val="28"/>
          <w:szCs w:val="28"/>
        </w:rPr>
        <w:t>ранспортной инфраструктуры (Т).</w:t>
      </w:r>
    </w:p>
    <w:p w:rsidR="00E4389E" w:rsidRPr="00C51606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Основные виды разрешенного использования </w:t>
      </w:r>
      <w:r w:rsidR="0086445F">
        <w:rPr>
          <w:sz w:val="28"/>
          <w:szCs w:val="28"/>
        </w:rPr>
        <w:t>территории: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E4389E">
        <w:rPr>
          <w:sz w:val="28"/>
          <w:szCs w:val="28"/>
        </w:rPr>
        <w:t>ранение автотранспорта (2.7.1);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4389E">
        <w:rPr>
          <w:sz w:val="28"/>
          <w:szCs w:val="28"/>
        </w:rPr>
        <w:t>мбулаторное ветеринарное обслуживание (3.10.1);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89E">
        <w:rPr>
          <w:sz w:val="28"/>
          <w:szCs w:val="28"/>
        </w:rPr>
        <w:t>риюты для животных (3.10.2);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389E">
        <w:rPr>
          <w:sz w:val="28"/>
          <w:szCs w:val="28"/>
        </w:rPr>
        <w:t>лужебные гаражи (4.9);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4389E">
        <w:rPr>
          <w:sz w:val="28"/>
          <w:szCs w:val="28"/>
        </w:rPr>
        <w:t>бъекты дорожного сервиса (4.9.1);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89E">
        <w:rPr>
          <w:sz w:val="28"/>
          <w:szCs w:val="28"/>
        </w:rPr>
        <w:t>роизводственная деятельность (6.0);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389E">
        <w:rPr>
          <w:sz w:val="28"/>
          <w:szCs w:val="28"/>
        </w:rPr>
        <w:t>клад (6.9);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E4389E">
        <w:rPr>
          <w:sz w:val="28"/>
          <w:szCs w:val="28"/>
        </w:rPr>
        <w:t>еллюлозно-бумажная промышленность (6.11);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4389E">
        <w:rPr>
          <w:sz w:val="28"/>
          <w:szCs w:val="28"/>
        </w:rPr>
        <w:t>втомобилестроительная промышленность (6.2.1);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E4389E">
        <w:rPr>
          <w:sz w:val="28"/>
          <w:szCs w:val="28"/>
        </w:rPr>
        <w:t>егкая промышленность (6.3);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4389E">
        <w:rPr>
          <w:sz w:val="28"/>
          <w:szCs w:val="28"/>
        </w:rPr>
        <w:t>армацевтическая промышленность (6.3.1);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89E">
        <w:rPr>
          <w:sz w:val="28"/>
          <w:szCs w:val="28"/>
        </w:rPr>
        <w:t>ищевая промышленность (6.4);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389E">
        <w:rPr>
          <w:sz w:val="28"/>
          <w:szCs w:val="28"/>
        </w:rPr>
        <w:t>троительная промышленность (6.6);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4389E">
        <w:rPr>
          <w:sz w:val="28"/>
          <w:szCs w:val="28"/>
        </w:rPr>
        <w:t>кладские площадки (6.9.1);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4389E">
        <w:rPr>
          <w:sz w:val="28"/>
          <w:szCs w:val="28"/>
        </w:rPr>
        <w:t>ранспорт (7.0);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4389E">
        <w:rPr>
          <w:sz w:val="28"/>
          <w:szCs w:val="28"/>
        </w:rPr>
        <w:t>беспечение внутреннего правопорядка (8.3);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>
        <w:rPr>
          <w:sz w:val="28"/>
          <w:szCs w:val="28"/>
        </w:rPr>
        <w:t>агазины (4.4);</w:t>
      </w:r>
    </w:p>
    <w:p w:rsid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4389E">
        <w:rPr>
          <w:sz w:val="28"/>
          <w:szCs w:val="28"/>
        </w:rPr>
        <w:t>бщественное питание (4.6);</w:t>
      </w:r>
    </w:p>
    <w:p w:rsidR="00E4389E" w:rsidRDefault="0086445F" w:rsidP="008644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улично-дорожная сеть (12.0.1);</w:t>
      </w:r>
    </w:p>
    <w:p w:rsidR="00E4389E" w:rsidRPr="00C51606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Условно разрешенные виды использования</w:t>
      </w:r>
      <w:r w:rsidR="0086445F">
        <w:rPr>
          <w:sz w:val="28"/>
          <w:szCs w:val="28"/>
        </w:rPr>
        <w:t xml:space="preserve"> территории</w:t>
      </w:r>
      <w:r w:rsidRPr="00C51606">
        <w:rPr>
          <w:sz w:val="28"/>
          <w:szCs w:val="28"/>
        </w:rPr>
        <w:t>:</w:t>
      </w:r>
    </w:p>
    <w:p w:rsidR="00E4389E" w:rsidRPr="0082492C" w:rsidRDefault="0082492C" w:rsidP="00C51606">
      <w:pPr>
        <w:ind w:firstLine="709"/>
        <w:contextualSpacing/>
        <w:jc w:val="both"/>
        <w:rPr>
          <w:sz w:val="28"/>
          <w:szCs w:val="28"/>
        </w:rPr>
      </w:pPr>
      <w:r w:rsidRPr="0082492C">
        <w:rPr>
          <w:sz w:val="28"/>
          <w:szCs w:val="28"/>
        </w:rPr>
        <w:t>к</w:t>
      </w:r>
      <w:r w:rsidR="00E4389E" w:rsidRPr="0082492C">
        <w:rPr>
          <w:sz w:val="28"/>
          <w:szCs w:val="28"/>
        </w:rPr>
        <w:t>оммунальное обслуживание (3.1);</w:t>
      </w:r>
    </w:p>
    <w:p w:rsidR="00E4389E" w:rsidRPr="0082492C" w:rsidRDefault="0082492C" w:rsidP="00C51606">
      <w:pPr>
        <w:ind w:firstLine="709"/>
        <w:contextualSpacing/>
        <w:jc w:val="both"/>
        <w:rPr>
          <w:sz w:val="28"/>
          <w:szCs w:val="28"/>
        </w:rPr>
      </w:pPr>
      <w:r w:rsidRPr="0082492C">
        <w:rPr>
          <w:sz w:val="28"/>
          <w:szCs w:val="28"/>
        </w:rPr>
        <w:t>д</w:t>
      </w:r>
      <w:r w:rsidR="00E4389E" w:rsidRPr="0082492C">
        <w:rPr>
          <w:sz w:val="28"/>
          <w:szCs w:val="28"/>
        </w:rPr>
        <w:t>еловое управление (4.1);</w:t>
      </w:r>
    </w:p>
    <w:p w:rsidR="00E4389E" w:rsidRPr="0082492C" w:rsidRDefault="0082492C" w:rsidP="00C51606">
      <w:pPr>
        <w:ind w:firstLine="709"/>
        <w:contextualSpacing/>
        <w:jc w:val="both"/>
        <w:rPr>
          <w:sz w:val="28"/>
          <w:szCs w:val="28"/>
        </w:rPr>
      </w:pPr>
      <w:r w:rsidRPr="0082492C">
        <w:rPr>
          <w:sz w:val="28"/>
          <w:szCs w:val="28"/>
        </w:rPr>
        <w:t>о</w:t>
      </w:r>
      <w:r w:rsidR="00E4389E" w:rsidRPr="0082492C">
        <w:rPr>
          <w:sz w:val="28"/>
          <w:szCs w:val="28"/>
        </w:rPr>
        <w:t>беспечение занятий спортом в помещениях (5.1.2);</w:t>
      </w:r>
    </w:p>
    <w:p w:rsidR="00E4389E" w:rsidRPr="0082492C" w:rsidRDefault="0082492C" w:rsidP="00C51606">
      <w:pPr>
        <w:ind w:firstLine="709"/>
        <w:contextualSpacing/>
        <w:jc w:val="both"/>
        <w:rPr>
          <w:sz w:val="28"/>
          <w:szCs w:val="28"/>
        </w:rPr>
      </w:pPr>
      <w:r w:rsidRPr="0082492C">
        <w:rPr>
          <w:sz w:val="28"/>
          <w:szCs w:val="28"/>
        </w:rPr>
        <w:t>н</w:t>
      </w:r>
      <w:r w:rsidR="00E4389E" w:rsidRPr="0082492C">
        <w:rPr>
          <w:sz w:val="28"/>
          <w:szCs w:val="28"/>
        </w:rPr>
        <w:t>едропользование (6.1);</w:t>
      </w:r>
    </w:p>
    <w:p w:rsidR="00E4389E" w:rsidRDefault="0082492C" w:rsidP="00C51606">
      <w:pPr>
        <w:ind w:firstLine="709"/>
        <w:contextualSpacing/>
        <w:jc w:val="both"/>
        <w:rPr>
          <w:sz w:val="28"/>
          <w:szCs w:val="28"/>
        </w:rPr>
      </w:pPr>
      <w:r w:rsidRPr="0082492C">
        <w:rPr>
          <w:sz w:val="28"/>
          <w:szCs w:val="28"/>
        </w:rPr>
        <w:t>б</w:t>
      </w:r>
      <w:r w:rsidR="00E4389E" w:rsidRPr="0082492C">
        <w:rPr>
          <w:sz w:val="28"/>
          <w:szCs w:val="28"/>
        </w:rPr>
        <w:t>лагоустройство территории (12.0.2).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lastRenderedPageBreak/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</w:t>
      </w:r>
      <w:r w:rsidR="0086445F">
        <w:rPr>
          <w:sz w:val="28"/>
          <w:szCs w:val="28"/>
        </w:rPr>
        <w:t>земельного участка</w:t>
      </w:r>
      <w:r w:rsidRPr="00E4389E">
        <w:rPr>
          <w:sz w:val="28"/>
          <w:szCs w:val="28"/>
        </w:rPr>
        <w:t xml:space="preserve"> с видом разрешенного использования </w:t>
      </w:r>
      <w:r w:rsidR="0086445F">
        <w:rPr>
          <w:sz w:val="28"/>
          <w:szCs w:val="28"/>
        </w:rPr>
        <w:t>"</w:t>
      </w:r>
      <w:r w:rsidRPr="00E4389E">
        <w:rPr>
          <w:sz w:val="28"/>
          <w:szCs w:val="28"/>
        </w:rPr>
        <w:t>производственная деятельность (6.0)</w:t>
      </w:r>
      <w:r w:rsidR="0086445F">
        <w:rPr>
          <w:sz w:val="28"/>
          <w:szCs w:val="28"/>
        </w:rPr>
        <w:t>"</w:t>
      </w:r>
      <w:r w:rsidRPr="00E4389E">
        <w:rPr>
          <w:sz w:val="28"/>
          <w:szCs w:val="28"/>
        </w:rPr>
        <w:t xml:space="preserve">: </w:t>
      </w:r>
    </w:p>
    <w:p w:rsidR="00E4389E" w:rsidRP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инимальные размеры земельного участка – 1</w:t>
      </w:r>
      <w:r w:rsidR="00206799">
        <w:rPr>
          <w:sz w:val="28"/>
          <w:szCs w:val="28"/>
        </w:rPr>
        <w:t xml:space="preserve"> </w:t>
      </w:r>
      <w:r w:rsidR="00E4389E" w:rsidRPr="00E4389E">
        <w:rPr>
          <w:sz w:val="28"/>
          <w:szCs w:val="28"/>
        </w:rPr>
        <w:t>000 кв. м;</w:t>
      </w:r>
    </w:p>
    <w:p w:rsidR="00E4389E" w:rsidRP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аксимальные размеры земельного участка – не подлежит установлению;</w:t>
      </w:r>
    </w:p>
    <w:p w:rsidR="00E4389E" w:rsidRP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инимальный процент застройки в границах земельного участка – 10;</w:t>
      </w:r>
    </w:p>
    <w:p w:rsidR="00E4389E" w:rsidRP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аксимальный процент застройки в границах земельного участка – 80;</w:t>
      </w:r>
    </w:p>
    <w:p w:rsidR="00E4389E" w:rsidRP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89E" w:rsidRPr="00E4389E">
        <w:rPr>
          <w:sz w:val="28"/>
          <w:szCs w:val="28"/>
        </w:rPr>
        <w:t>редельное количество надземных этажей –5;</w:t>
      </w:r>
    </w:p>
    <w:p w:rsidR="00E4389E" w:rsidRPr="00E4389E" w:rsidRDefault="0086445F" w:rsidP="008644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89E" w:rsidRPr="00E4389E">
        <w:rPr>
          <w:sz w:val="28"/>
          <w:szCs w:val="28"/>
        </w:rPr>
        <w:t>редельна</w:t>
      </w:r>
      <w:r>
        <w:rPr>
          <w:sz w:val="28"/>
          <w:szCs w:val="28"/>
        </w:rPr>
        <w:t>я высота объекта не более 27 м.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</w:t>
      </w:r>
      <w:r w:rsidR="0086445F">
        <w:rPr>
          <w:sz w:val="28"/>
          <w:szCs w:val="28"/>
        </w:rPr>
        <w:t>земельного участка</w:t>
      </w:r>
      <w:r w:rsidRPr="00E4389E">
        <w:rPr>
          <w:sz w:val="28"/>
          <w:szCs w:val="28"/>
        </w:rPr>
        <w:t xml:space="preserve"> с видом разрешенного использования </w:t>
      </w:r>
      <w:r w:rsidR="0086445F">
        <w:rPr>
          <w:sz w:val="28"/>
          <w:szCs w:val="28"/>
        </w:rPr>
        <w:t>"с</w:t>
      </w:r>
      <w:r w:rsidRPr="00E4389E">
        <w:rPr>
          <w:sz w:val="28"/>
          <w:szCs w:val="28"/>
        </w:rPr>
        <w:t>клад (6.9)</w:t>
      </w:r>
      <w:r w:rsidR="0086445F">
        <w:rPr>
          <w:sz w:val="28"/>
          <w:szCs w:val="28"/>
        </w:rPr>
        <w:t>"</w:t>
      </w:r>
      <w:r w:rsidRPr="00E4389E">
        <w:rPr>
          <w:sz w:val="28"/>
          <w:szCs w:val="28"/>
        </w:rPr>
        <w:t>:</w:t>
      </w:r>
    </w:p>
    <w:p w:rsidR="0086445F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 xml:space="preserve">инимальные размеры земельного участка: для одноэтажных складов: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продовольственных товаров – 310 кв.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>м.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000 человек,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непродовольственных товаров – 740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000 человек;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для многоэтажных складов (при средней высоте этажей 6 м):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продовольственных товаров – 210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000 человек,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непродовольственных товаров – 490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000 человек;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для специализированных складов (одноэтажные):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холодильники распределительные – 190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000 человек,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фруктохранилища, овощехранилища, картофелехранилища –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>300 кв.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>м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000 человек;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для специализированных складов (многоэтажные):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холодильники распределительные – 70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1000 человек,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фруктохранилища, овощехранилища, картофелехранилища – 610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</w:t>
      </w:r>
      <w:r w:rsidR="00A56DFD">
        <w:rPr>
          <w:sz w:val="28"/>
          <w:szCs w:val="28"/>
        </w:rPr>
        <w:br/>
      </w:r>
      <w:r w:rsidRPr="00E4389E">
        <w:rPr>
          <w:sz w:val="28"/>
          <w:szCs w:val="28"/>
        </w:rPr>
        <w:t>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000 человек; 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для складов строительных материалов – 300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1000 человек.</w:t>
      </w:r>
    </w:p>
    <w:p w:rsidR="00E4389E" w:rsidRP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аксимальные размеры земельного участка – не подлежит установлению;</w:t>
      </w:r>
    </w:p>
    <w:p w:rsidR="00E4389E" w:rsidRP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инимальный процент застройки в границах земельного участка – 10;</w:t>
      </w:r>
    </w:p>
    <w:p w:rsidR="00E4389E" w:rsidRP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аксимальный процент застройки в границах земельного участка – 60;</w:t>
      </w:r>
    </w:p>
    <w:p w:rsidR="00E4389E" w:rsidRP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89E" w:rsidRPr="00E4389E">
        <w:rPr>
          <w:sz w:val="28"/>
          <w:szCs w:val="28"/>
        </w:rPr>
        <w:t>редельное количество надземных этажей –5</w:t>
      </w:r>
    </w:p>
    <w:p w:rsidR="00E4389E" w:rsidRP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89E" w:rsidRPr="00E4389E">
        <w:rPr>
          <w:sz w:val="28"/>
          <w:szCs w:val="28"/>
        </w:rPr>
        <w:t xml:space="preserve">редельная высота объекта не более 27 м. 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</w:t>
      </w:r>
      <w:r w:rsidR="0086445F">
        <w:rPr>
          <w:sz w:val="28"/>
          <w:szCs w:val="28"/>
        </w:rPr>
        <w:t>земельного участка</w:t>
      </w:r>
      <w:r w:rsidRPr="00E4389E">
        <w:rPr>
          <w:sz w:val="28"/>
          <w:szCs w:val="28"/>
        </w:rPr>
        <w:t xml:space="preserve"> с видом разрешенного использования </w:t>
      </w:r>
      <w:r w:rsidR="0086445F">
        <w:rPr>
          <w:sz w:val="28"/>
          <w:szCs w:val="28"/>
        </w:rPr>
        <w:t>"с</w:t>
      </w:r>
      <w:r w:rsidRPr="00E4389E">
        <w:rPr>
          <w:sz w:val="28"/>
          <w:szCs w:val="28"/>
        </w:rPr>
        <w:t>кладские площадки (6.9.1)</w:t>
      </w:r>
      <w:r w:rsidR="0086445F">
        <w:rPr>
          <w:sz w:val="28"/>
          <w:szCs w:val="28"/>
        </w:rPr>
        <w:t>"</w:t>
      </w:r>
      <w:r w:rsidRPr="00E4389E">
        <w:rPr>
          <w:sz w:val="28"/>
          <w:szCs w:val="28"/>
        </w:rPr>
        <w:t>:</w:t>
      </w:r>
    </w:p>
    <w:p w:rsidR="00E4389E" w:rsidRPr="00E4389E" w:rsidRDefault="0086445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инимальные размеры земельного участка: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для одноэтажных складов: продовольственных товаров – 310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</w:t>
      </w:r>
      <w:r w:rsidR="00A56DFD">
        <w:rPr>
          <w:sz w:val="28"/>
          <w:szCs w:val="28"/>
        </w:rPr>
        <w:br/>
      </w:r>
      <w:r w:rsidRPr="00E4389E">
        <w:rPr>
          <w:sz w:val="28"/>
          <w:szCs w:val="28"/>
        </w:rPr>
        <w:t>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000 человек, </w:t>
      </w:r>
    </w:p>
    <w:p w:rsid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непродовольственных товаров – 740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>000 человек;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для многоэтажных складов (при средней высоте этажей 6 м):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продовольственных товаров – 210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000 человек, 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lastRenderedPageBreak/>
        <w:t xml:space="preserve">непродовольственных товаров – 490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>000 человек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для специализированных складов (одноэтажные):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холодильники распределительные – 190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000 человек, 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фруктохранилища, овощехранилища, картофелехранилища –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300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>000 человек;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для специализированных складов (многоэтажные): </w:t>
      </w:r>
    </w:p>
    <w:p w:rsidR="0086445F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холодильники распределительные – 70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000 человек, 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фруктохранилища, овощехранилища, картофелехранилища – 610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</w:t>
      </w:r>
      <w:r w:rsidR="00A56DFD">
        <w:rPr>
          <w:sz w:val="28"/>
          <w:szCs w:val="28"/>
        </w:rPr>
        <w:br/>
      </w:r>
      <w:r w:rsidRPr="00E4389E">
        <w:rPr>
          <w:sz w:val="28"/>
          <w:szCs w:val="28"/>
        </w:rPr>
        <w:t>на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>000 человек;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для складов строительных материалов – 300 </w:t>
      </w:r>
      <w:r w:rsidR="00206799">
        <w:rPr>
          <w:sz w:val="28"/>
          <w:szCs w:val="28"/>
        </w:rPr>
        <w:t>кв. м</w:t>
      </w:r>
      <w:r w:rsidRPr="00E4389E">
        <w:rPr>
          <w:sz w:val="28"/>
          <w:szCs w:val="28"/>
        </w:rPr>
        <w:t xml:space="preserve"> на 1000 человек;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максимальные размеры земельного участка – не подлежит установлению;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минимальный процент застройки в границах земельного участка – 10;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максимальный процент застройки в границах земельного участка – 80;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предельное количество надземных этажей –5;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предельная высота объекта не более 27 м.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ЗУ с видом разрешенного использования </w:t>
      </w:r>
      <w:r w:rsidR="0086445F">
        <w:rPr>
          <w:sz w:val="28"/>
          <w:szCs w:val="28"/>
        </w:rPr>
        <w:t>"с</w:t>
      </w:r>
      <w:r w:rsidRPr="00E4389E">
        <w:rPr>
          <w:sz w:val="28"/>
          <w:szCs w:val="28"/>
        </w:rPr>
        <w:t>троительная промышленность  (6.6)</w:t>
      </w:r>
      <w:r w:rsidR="0086445F">
        <w:rPr>
          <w:sz w:val="28"/>
          <w:szCs w:val="28"/>
        </w:rPr>
        <w:t>"</w:t>
      </w:r>
      <w:r w:rsidRPr="00E4389E">
        <w:rPr>
          <w:sz w:val="28"/>
          <w:szCs w:val="28"/>
        </w:rPr>
        <w:t>: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минимальные размеры земельного участка – 1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>000 кв. м;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максимальные размеры земельного участка – не подлежит установлению;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минимальный процент застройки в границах земельного участка – 10;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максимальный процент застройки в границах земельного участка – 80;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предельное количество надземных этажей –5;</w:t>
      </w:r>
    </w:p>
    <w:p w:rsidR="00E4389E" w:rsidRPr="00E4389E" w:rsidRDefault="00E4389E" w:rsidP="0086445F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предельна</w:t>
      </w:r>
      <w:r w:rsidR="0086445F">
        <w:rPr>
          <w:sz w:val="28"/>
          <w:szCs w:val="28"/>
        </w:rPr>
        <w:t>я высота объекта не более 27 м.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Согласно </w:t>
      </w:r>
      <w:r w:rsidR="0086445F">
        <w:rPr>
          <w:sz w:val="28"/>
          <w:szCs w:val="28"/>
        </w:rPr>
        <w:t>ПЗЗ</w:t>
      </w:r>
      <w:r w:rsidRPr="00E4389E">
        <w:rPr>
          <w:sz w:val="28"/>
          <w:szCs w:val="28"/>
        </w:rPr>
        <w:t xml:space="preserve"> видом разрешенного использования </w:t>
      </w:r>
      <w:r w:rsidR="0086445F">
        <w:rPr>
          <w:sz w:val="28"/>
          <w:szCs w:val="28"/>
        </w:rPr>
        <w:t>"т</w:t>
      </w:r>
      <w:r w:rsidRPr="00E4389E">
        <w:rPr>
          <w:sz w:val="28"/>
          <w:szCs w:val="28"/>
        </w:rPr>
        <w:t>ранспорт (7.0)</w:t>
      </w:r>
      <w:r w:rsidR="0086445F">
        <w:rPr>
          <w:sz w:val="28"/>
          <w:szCs w:val="28"/>
        </w:rPr>
        <w:t>"</w:t>
      </w:r>
      <w:r w:rsidRPr="00E4389E">
        <w:rPr>
          <w:sz w:val="28"/>
          <w:szCs w:val="28"/>
        </w:rPr>
        <w:t xml:space="preserve"> предусматривается размещение различного рода путей сообщения </w:t>
      </w:r>
      <w:r w:rsidR="0086445F">
        <w:rPr>
          <w:sz w:val="28"/>
          <w:szCs w:val="28"/>
        </w:rPr>
        <w:br/>
      </w:r>
      <w:r w:rsidRPr="00E4389E">
        <w:rPr>
          <w:sz w:val="28"/>
          <w:szCs w:val="28"/>
        </w:rPr>
        <w:t xml:space="preserve">и сооружений, используемых для перевозки людей или грузов либо передачи веществ. Содержание данного вида разрешенного использования включает </w:t>
      </w:r>
      <w:r w:rsidR="0086445F">
        <w:rPr>
          <w:sz w:val="28"/>
          <w:szCs w:val="28"/>
        </w:rPr>
        <w:br/>
      </w:r>
      <w:r w:rsidRPr="00E4389E">
        <w:rPr>
          <w:sz w:val="28"/>
          <w:szCs w:val="28"/>
        </w:rPr>
        <w:t xml:space="preserve">в себя содержание видов разрешенного использования с </w:t>
      </w:r>
      <w:hyperlink r:id="rId10" w:history="1">
        <w:r w:rsidRPr="00C51606">
          <w:rPr>
            <w:sz w:val="28"/>
            <w:szCs w:val="28"/>
          </w:rPr>
          <w:t>кодами 7.1</w:t>
        </w:r>
      </w:hyperlink>
      <w:r w:rsidRPr="00E4389E">
        <w:rPr>
          <w:sz w:val="28"/>
          <w:szCs w:val="28"/>
        </w:rPr>
        <w:t xml:space="preserve"> - </w:t>
      </w:r>
      <w:hyperlink r:id="rId11" w:history="1">
        <w:r w:rsidRPr="00C51606">
          <w:rPr>
            <w:sz w:val="28"/>
            <w:szCs w:val="28"/>
          </w:rPr>
          <w:t>7.5</w:t>
        </w:r>
      </w:hyperlink>
      <w:r w:rsidRPr="00E4389E">
        <w:rPr>
          <w:sz w:val="28"/>
          <w:szCs w:val="28"/>
        </w:rPr>
        <w:t xml:space="preserve">. , включая вид разрешенного использования – </w:t>
      </w:r>
      <w:r w:rsidR="0086445F">
        <w:rPr>
          <w:sz w:val="28"/>
          <w:szCs w:val="28"/>
        </w:rPr>
        <w:t>"в</w:t>
      </w:r>
      <w:r w:rsidRPr="00E4389E">
        <w:rPr>
          <w:sz w:val="28"/>
          <w:szCs w:val="28"/>
        </w:rPr>
        <w:t>одный транспорт (7.3)</w:t>
      </w:r>
      <w:r w:rsidR="0086445F">
        <w:rPr>
          <w:sz w:val="28"/>
          <w:szCs w:val="28"/>
        </w:rPr>
        <w:t>"</w:t>
      </w:r>
      <w:r w:rsidRPr="00E4389E">
        <w:rPr>
          <w:sz w:val="28"/>
          <w:szCs w:val="28"/>
        </w:rPr>
        <w:t xml:space="preserve"> - 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</w:t>
      </w:r>
      <w:r w:rsidR="0086445F">
        <w:rPr>
          <w:sz w:val="28"/>
          <w:szCs w:val="28"/>
        </w:rPr>
        <w:br/>
      </w:r>
      <w:r w:rsidRPr="00E4389E">
        <w:rPr>
          <w:sz w:val="28"/>
          <w:szCs w:val="28"/>
        </w:rPr>
        <w:t xml:space="preserve">и речных портов, причалов, пристаней, гидротехнических сооружений, навигационного оборудования и других объектов, необходимых </w:t>
      </w:r>
      <w:r w:rsidR="0086445F">
        <w:rPr>
          <w:sz w:val="28"/>
          <w:szCs w:val="28"/>
        </w:rPr>
        <w:br/>
      </w:r>
      <w:r w:rsidRPr="00E4389E">
        <w:rPr>
          <w:sz w:val="28"/>
          <w:szCs w:val="28"/>
        </w:rPr>
        <w:t>для обеспечения судоходства и водных перевозок, заправки водного транспорта.</w:t>
      </w:r>
    </w:p>
    <w:p w:rsidR="00E4389E" w:rsidRPr="00E4389E" w:rsidRDefault="00E4389E" w:rsidP="0086445F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Предельные размеры земельных участков и предельные параметры</w:t>
      </w:r>
      <w:r w:rsidR="0086445F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 xml:space="preserve">разрешенного строительства, реконструкции объектов капитального строительства для </w:t>
      </w:r>
      <w:r w:rsidR="0086445F">
        <w:rPr>
          <w:sz w:val="28"/>
          <w:szCs w:val="28"/>
        </w:rPr>
        <w:t>земельного участка</w:t>
      </w:r>
      <w:r w:rsidRPr="00E4389E">
        <w:rPr>
          <w:sz w:val="28"/>
          <w:szCs w:val="28"/>
        </w:rPr>
        <w:t xml:space="preserve"> с видом разрешенного использования  </w:t>
      </w:r>
      <w:r w:rsidR="0086445F">
        <w:rPr>
          <w:sz w:val="28"/>
          <w:szCs w:val="28"/>
        </w:rPr>
        <w:t>"т</w:t>
      </w:r>
      <w:r w:rsidRPr="00E4389E">
        <w:rPr>
          <w:sz w:val="28"/>
          <w:szCs w:val="28"/>
        </w:rPr>
        <w:t>ранспорт (7.0)</w:t>
      </w:r>
      <w:r w:rsidR="0086445F">
        <w:rPr>
          <w:sz w:val="28"/>
          <w:szCs w:val="28"/>
        </w:rPr>
        <w:t>"</w:t>
      </w:r>
      <w:r w:rsidRPr="00E4389E">
        <w:rPr>
          <w:sz w:val="28"/>
          <w:szCs w:val="28"/>
        </w:rPr>
        <w:t>:</w:t>
      </w:r>
    </w:p>
    <w:p w:rsidR="00E4389E" w:rsidRPr="00E4389E" w:rsidRDefault="00A56DFD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инимальный размер земельного участка  – 1</w:t>
      </w:r>
      <w:r w:rsidR="00B83EA4">
        <w:rPr>
          <w:sz w:val="28"/>
          <w:szCs w:val="28"/>
        </w:rPr>
        <w:t xml:space="preserve"> </w:t>
      </w:r>
      <w:r w:rsidR="00E4389E" w:rsidRPr="00E4389E">
        <w:rPr>
          <w:sz w:val="28"/>
          <w:szCs w:val="28"/>
        </w:rPr>
        <w:t>000 кв. м;</w:t>
      </w:r>
    </w:p>
    <w:p w:rsidR="00E4389E" w:rsidRPr="00E4389E" w:rsidRDefault="00A56DFD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E4389E" w:rsidRPr="00E4389E">
        <w:rPr>
          <w:sz w:val="28"/>
          <w:szCs w:val="28"/>
        </w:rPr>
        <w:t>аксимальные размеры земельного участка – не подлежит установлению;</w:t>
      </w:r>
    </w:p>
    <w:p w:rsidR="00E4389E" w:rsidRPr="00E4389E" w:rsidRDefault="00A56DFD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инимальный процент застройки в границах земельного участка – 10;</w:t>
      </w:r>
    </w:p>
    <w:p w:rsidR="00E4389E" w:rsidRPr="00E4389E" w:rsidRDefault="00A56DFD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аксимальный процент застройки в границах земельного участка – 80;</w:t>
      </w:r>
    </w:p>
    <w:p w:rsidR="00E4389E" w:rsidRPr="00E4389E" w:rsidRDefault="00A56DFD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89E" w:rsidRPr="00E4389E">
        <w:rPr>
          <w:sz w:val="28"/>
          <w:szCs w:val="28"/>
        </w:rPr>
        <w:t>редельное количество надземных этажей – не подлежит установлению;</w:t>
      </w:r>
    </w:p>
    <w:p w:rsidR="00E4389E" w:rsidRPr="00E4389E" w:rsidRDefault="00A56DFD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89E" w:rsidRPr="00E4389E">
        <w:rPr>
          <w:sz w:val="28"/>
          <w:szCs w:val="28"/>
        </w:rPr>
        <w:t>редельная высота объекта – не подлежит установлению;</w:t>
      </w:r>
    </w:p>
    <w:p w:rsidR="00E4389E" w:rsidRPr="00E4389E" w:rsidRDefault="00A56DFD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389E" w:rsidRPr="00E4389E">
        <w:rPr>
          <w:sz w:val="28"/>
          <w:szCs w:val="28"/>
        </w:rPr>
        <w:t>инимальная доля озеленения территории – 15</w:t>
      </w:r>
      <w:r w:rsidR="00B83EA4">
        <w:rPr>
          <w:sz w:val="28"/>
          <w:szCs w:val="28"/>
        </w:rPr>
        <w:t xml:space="preserve"> </w:t>
      </w:r>
      <w:r w:rsidR="00E4389E" w:rsidRPr="00E4389E">
        <w:rPr>
          <w:sz w:val="28"/>
          <w:szCs w:val="28"/>
        </w:rPr>
        <w:t>%.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Согласно Федеральн</w:t>
      </w:r>
      <w:r w:rsidR="00A56DFD">
        <w:rPr>
          <w:sz w:val="28"/>
          <w:szCs w:val="28"/>
        </w:rPr>
        <w:t>ому закону от 19 июля 2011 года №</w:t>
      </w:r>
      <w:r w:rsidR="00206799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>246-ФЗ</w:t>
      </w:r>
      <w:r w:rsidRPr="00E4389E">
        <w:rPr>
          <w:sz w:val="28"/>
          <w:szCs w:val="28"/>
        </w:rPr>
        <w:br/>
        <w:t xml:space="preserve">"Об искусственных земельных участках, созданных на водных объектах, находящихся в федеральной собственности, и о внесении изменений </w:t>
      </w:r>
      <w:r w:rsidR="00A56DFD">
        <w:rPr>
          <w:sz w:val="28"/>
          <w:szCs w:val="28"/>
        </w:rPr>
        <w:br/>
      </w:r>
      <w:r w:rsidRPr="00E4389E">
        <w:rPr>
          <w:sz w:val="28"/>
          <w:szCs w:val="28"/>
        </w:rPr>
        <w:t xml:space="preserve">в отдельные законодательные акты Российской Федерации" на территории проектирования сформированы искусственные земельные участки </w:t>
      </w:r>
      <w:r w:rsidR="00A56DFD">
        <w:rPr>
          <w:sz w:val="28"/>
          <w:szCs w:val="28"/>
        </w:rPr>
        <w:br/>
      </w:r>
      <w:r w:rsidRPr="00E4389E">
        <w:rPr>
          <w:sz w:val="28"/>
          <w:szCs w:val="28"/>
        </w:rPr>
        <w:t>для последующего строительства причальных сооружений.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Согласно </w:t>
      </w:r>
      <w:r w:rsidR="00A56DFD">
        <w:rPr>
          <w:sz w:val="28"/>
          <w:szCs w:val="28"/>
        </w:rPr>
        <w:t>ПЗЗ</w:t>
      </w:r>
      <w:r w:rsidRPr="00E4389E">
        <w:rPr>
          <w:sz w:val="28"/>
          <w:szCs w:val="28"/>
        </w:rPr>
        <w:t xml:space="preserve">, </w:t>
      </w:r>
      <w:r w:rsidR="00A56DFD">
        <w:rPr>
          <w:sz w:val="28"/>
          <w:szCs w:val="28"/>
        </w:rPr>
        <w:t xml:space="preserve">проектируемая территория </w:t>
      </w:r>
      <w:r w:rsidRPr="00E4389E">
        <w:rPr>
          <w:sz w:val="28"/>
          <w:szCs w:val="28"/>
        </w:rPr>
        <w:t>частично или полностью располагается в границах следующих зон с особыми условиями использования территории:</w:t>
      </w:r>
    </w:p>
    <w:p w:rsidR="00E4389E" w:rsidRPr="00E4389E" w:rsidRDefault="00A56DFD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затопления </w:t>
      </w:r>
      <w:r w:rsidR="00E4389E" w:rsidRPr="00E4389E">
        <w:rPr>
          <w:sz w:val="28"/>
          <w:szCs w:val="28"/>
        </w:rPr>
        <w:t>(ЗОУИТ29:00-6.274 территориальные округа Соломбальский, Северный);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береговая полоса;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зона подтопления (ЗОУИТ 29:00-6.275 территориальные округа Соломбальский, Северный);</w:t>
      </w:r>
    </w:p>
    <w:p w:rsidR="00E4389E" w:rsidRPr="00E4389E" w:rsidRDefault="00A56DFD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="00E4389E" w:rsidRPr="00E4389E">
        <w:rPr>
          <w:sz w:val="28"/>
          <w:szCs w:val="28"/>
        </w:rPr>
        <w:t>и третий пояс зоны санитарной охраны источника водоснабжения;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водоохранная зона прот</w:t>
      </w:r>
      <w:r w:rsidR="0082492C">
        <w:rPr>
          <w:sz w:val="28"/>
          <w:szCs w:val="28"/>
        </w:rPr>
        <w:t>оки</w:t>
      </w:r>
      <w:r w:rsidRPr="00E4389E">
        <w:rPr>
          <w:sz w:val="28"/>
          <w:szCs w:val="28"/>
        </w:rPr>
        <w:t xml:space="preserve"> Маймакса р</w:t>
      </w:r>
      <w:r w:rsidR="0082492C">
        <w:rPr>
          <w:sz w:val="28"/>
          <w:szCs w:val="28"/>
        </w:rPr>
        <w:t xml:space="preserve">еки </w:t>
      </w:r>
      <w:r w:rsidRPr="00E4389E">
        <w:rPr>
          <w:sz w:val="28"/>
          <w:szCs w:val="28"/>
        </w:rPr>
        <w:t>Северн</w:t>
      </w:r>
      <w:r w:rsidR="0082492C">
        <w:rPr>
          <w:sz w:val="28"/>
          <w:szCs w:val="28"/>
        </w:rPr>
        <w:t>ой</w:t>
      </w:r>
      <w:r w:rsidRPr="00E4389E">
        <w:rPr>
          <w:sz w:val="28"/>
          <w:szCs w:val="28"/>
        </w:rPr>
        <w:t xml:space="preserve"> Двин</w:t>
      </w:r>
      <w:r w:rsidR="0082492C">
        <w:rPr>
          <w:sz w:val="28"/>
          <w:szCs w:val="28"/>
        </w:rPr>
        <w:t>ы</w:t>
      </w:r>
      <w:r w:rsidRPr="00E4389E">
        <w:rPr>
          <w:sz w:val="28"/>
          <w:szCs w:val="28"/>
        </w:rPr>
        <w:t xml:space="preserve"> в границах населенного пункта г. Архангельск (реестровый номер ЕГРН – 29:22-6.1621);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прибрежная за</w:t>
      </w:r>
      <w:r w:rsidR="00A56DFD">
        <w:rPr>
          <w:sz w:val="28"/>
          <w:szCs w:val="28"/>
        </w:rPr>
        <w:t>щитная полоса прот</w:t>
      </w:r>
      <w:r w:rsidR="00083532">
        <w:rPr>
          <w:sz w:val="28"/>
          <w:szCs w:val="28"/>
        </w:rPr>
        <w:t>оки</w:t>
      </w:r>
      <w:r w:rsidR="00A56DFD">
        <w:rPr>
          <w:sz w:val="28"/>
          <w:szCs w:val="28"/>
        </w:rPr>
        <w:t xml:space="preserve"> Маймакса р</w:t>
      </w:r>
      <w:r w:rsidR="00083532">
        <w:rPr>
          <w:sz w:val="28"/>
          <w:szCs w:val="28"/>
        </w:rPr>
        <w:t xml:space="preserve">еки </w:t>
      </w:r>
      <w:r w:rsidRPr="00E4389E">
        <w:rPr>
          <w:sz w:val="28"/>
          <w:szCs w:val="28"/>
        </w:rPr>
        <w:t>Северн</w:t>
      </w:r>
      <w:r w:rsidR="00083532">
        <w:rPr>
          <w:sz w:val="28"/>
          <w:szCs w:val="28"/>
        </w:rPr>
        <w:t>ой</w:t>
      </w:r>
      <w:r w:rsidRPr="00E4389E">
        <w:rPr>
          <w:sz w:val="28"/>
          <w:szCs w:val="28"/>
        </w:rPr>
        <w:t xml:space="preserve"> Двин</w:t>
      </w:r>
      <w:r w:rsidR="00083532">
        <w:rPr>
          <w:sz w:val="28"/>
          <w:szCs w:val="28"/>
        </w:rPr>
        <w:t>ы</w:t>
      </w:r>
      <w:r w:rsidRPr="00E4389E">
        <w:rPr>
          <w:sz w:val="28"/>
          <w:szCs w:val="28"/>
        </w:rPr>
        <w:br/>
        <w:t>в границах нас</w:t>
      </w:r>
      <w:r w:rsidR="00A56DFD">
        <w:rPr>
          <w:sz w:val="28"/>
          <w:szCs w:val="28"/>
        </w:rPr>
        <w:t xml:space="preserve">еленного пункта г. Архангельск </w:t>
      </w:r>
      <w:r w:rsidRPr="00E4389E">
        <w:rPr>
          <w:sz w:val="28"/>
          <w:szCs w:val="28"/>
        </w:rPr>
        <w:t>(реестровый номер ЕГРН – 29:22-6.1620);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Границы охранных зон объектов культурного наследия, исторические проспекты, улицы, набережные, зоны регулирования застройки </w:t>
      </w:r>
      <w:r w:rsidR="00A56DFD">
        <w:rPr>
          <w:sz w:val="28"/>
          <w:szCs w:val="28"/>
        </w:rPr>
        <w:br/>
      </w:r>
      <w:r w:rsidRPr="00E4389E">
        <w:rPr>
          <w:sz w:val="28"/>
          <w:szCs w:val="28"/>
        </w:rPr>
        <w:t xml:space="preserve">и хозяйственной деятельности, границы охранной зоны ЛЭП, приаэродромная территория на территории проектирования настоящего проекта </w:t>
      </w:r>
      <w:r w:rsidR="00A56DFD">
        <w:rPr>
          <w:sz w:val="28"/>
          <w:szCs w:val="28"/>
        </w:rPr>
        <w:t xml:space="preserve">планировки </w:t>
      </w:r>
      <w:r w:rsidRPr="00E4389E">
        <w:rPr>
          <w:sz w:val="28"/>
          <w:szCs w:val="28"/>
        </w:rPr>
        <w:t>отсутствуют.</w:t>
      </w:r>
    </w:p>
    <w:p w:rsidR="00E4389E" w:rsidRPr="00E4389E" w:rsidRDefault="00E4389E" w:rsidP="00A56DFD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Проектом </w:t>
      </w:r>
      <w:r w:rsidR="00A56DFD">
        <w:rPr>
          <w:sz w:val="28"/>
          <w:szCs w:val="28"/>
        </w:rPr>
        <w:t xml:space="preserve">планировки </w:t>
      </w:r>
      <w:r w:rsidRPr="00C51606">
        <w:rPr>
          <w:sz w:val="28"/>
          <w:szCs w:val="28"/>
        </w:rPr>
        <w:t xml:space="preserve">предусмотрено установление новых красных линий вдоль прибрежной планируемой производственной зоны с целью возможности строительства причальных сооружений. Стоит отметить, </w:t>
      </w:r>
      <w:r w:rsidR="00206799">
        <w:rPr>
          <w:sz w:val="28"/>
          <w:szCs w:val="28"/>
        </w:rPr>
        <w:br/>
      </w:r>
      <w:r w:rsidRPr="00C51606">
        <w:rPr>
          <w:sz w:val="28"/>
          <w:szCs w:val="28"/>
        </w:rPr>
        <w:t>что на разм</w:t>
      </w:r>
      <w:r w:rsidR="00A56DFD">
        <w:rPr>
          <w:sz w:val="28"/>
          <w:szCs w:val="28"/>
        </w:rPr>
        <w:t xml:space="preserve">ещение объектов, располагаемых в </w:t>
      </w:r>
      <w:r w:rsidRPr="00C51606">
        <w:rPr>
          <w:sz w:val="28"/>
          <w:szCs w:val="28"/>
        </w:rPr>
        <w:t>соответствии с видами разрешенного использования</w:t>
      </w:r>
      <w:r w:rsidR="00A56DFD">
        <w:rPr>
          <w:sz w:val="28"/>
          <w:szCs w:val="28"/>
        </w:rPr>
        <w:t xml:space="preserve"> "в</w:t>
      </w:r>
      <w:r w:rsidRPr="00E4389E">
        <w:rPr>
          <w:sz w:val="28"/>
          <w:szCs w:val="28"/>
        </w:rPr>
        <w:t>одный транспорт</w:t>
      </w:r>
      <w:r w:rsidR="00A56DFD">
        <w:rPr>
          <w:sz w:val="28"/>
          <w:szCs w:val="28"/>
        </w:rPr>
        <w:t>"</w:t>
      </w:r>
      <w:r w:rsidRPr="00E4389E">
        <w:rPr>
          <w:sz w:val="28"/>
          <w:szCs w:val="28"/>
        </w:rPr>
        <w:t xml:space="preserve"> не распространяются требования ст</w:t>
      </w:r>
      <w:r w:rsidR="00A56DFD">
        <w:rPr>
          <w:sz w:val="28"/>
          <w:szCs w:val="28"/>
        </w:rPr>
        <w:t>атьи</w:t>
      </w:r>
      <w:r w:rsidRPr="00E4389E">
        <w:rPr>
          <w:sz w:val="28"/>
          <w:szCs w:val="28"/>
        </w:rPr>
        <w:t xml:space="preserve"> 21 </w:t>
      </w:r>
      <w:r w:rsidR="00A56DFD">
        <w:rPr>
          <w:sz w:val="28"/>
          <w:szCs w:val="28"/>
        </w:rPr>
        <w:t>ПЗЗ</w:t>
      </w:r>
      <w:r w:rsidRPr="00E4389E">
        <w:rPr>
          <w:sz w:val="28"/>
          <w:szCs w:val="28"/>
        </w:rPr>
        <w:t>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В настоящее время территория проектирования занята промышленными </w:t>
      </w:r>
      <w:r w:rsidR="00A56DFD">
        <w:rPr>
          <w:sz w:val="28"/>
          <w:szCs w:val="28"/>
        </w:rPr>
        <w:br/>
      </w:r>
      <w:r w:rsidRPr="00E4389E">
        <w:rPr>
          <w:sz w:val="28"/>
          <w:szCs w:val="28"/>
        </w:rPr>
        <w:t xml:space="preserve">и коммунально-складскими предприятиями, индивидуальной жилой застройкой с приусадебными участками, многоквартирными домами, общественными </w:t>
      </w:r>
      <w:r w:rsidR="00A56DFD">
        <w:rPr>
          <w:sz w:val="28"/>
          <w:szCs w:val="28"/>
        </w:rPr>
        <w:br/>
      </w:r>
      <w:r w:rsidRPr="00E4389E">
        <w:rPr>
          <w:sz w:val="28"/>
          <w:szCs w:val="28"/>
        </w:rPr>
        <w:t>и бытовыми объектами. Так же имеются свободные от застройки территории, занятые некультивируемыми зелеными насаждениями.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Планировочная структура и архитектурно-пространственное решение проекта получают дальнейшее развитие в соответствии с общими принципам </w:t>
      </w:r>
      <w:r w:rsidR="00A56DFD">
        <w:rPr>
          <w:sz w:val="28"/>
          <w:szCs w:val="28"/>
        </w:rPr>
        <w:br/>
      </w:r>
      <w:r w:rsidR="00A56DFD">
        <w:rPr>
          <w:sz w:val="28"/>
          <w:szCs w:val="28"/>
        </w:rPr>
        <w:lastRenderedPageBreak/>
        <w:t>в соответствии с утвержд</w:t>
      </w:r>
      <w:r w:rsidR="00B83EA4">
        <w:rPr>
          <w:sz w:val="28"/>
          <w:szCs w:val="28"/>
        </w:rPr>
        <w:t>е</w:t>
      </w:r>
      <w:r w:rsidR="00A56DFD">
        <w:rPr>
          <w:sz w:val="28"/>
          <w:szCs w:val="28"/>
        </w:rPr>
        <w:t>нным г</w:t>
      </w:r>
      <w:r w:rsidRPr="00E4389E">
        <w:rPr>
          <w:sz w:val="28"/>
          <w:szCs w:val="28"/>
        </w:rPr>
        <w:t xml:space="preserve">енеральным планом и учитывает основные положения </w:t>
      </w:r>
      <w:r w:rsidR="00A56DFD">
        <w:rPr>
          <w:sz w:val="28"/>
          <w:szCs w:val="28"/>
        </w:rPr>
        <w:t>ПЗЗ</w:t>
      </w:r>
      <w:r w:rsidRPr="00E4389E">
        <w:rPr>
          <w:sz w:val="28"/>
          <w:szCs w:val="28"/>
        </w:rPr>
        <w:t>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Проектом так же предусматривается соблюдение прав третьих лиц при установлении границ земельных участков, исключение негативного воздействия на население, проживающее на прилегающих территориях, </w:t>
      </w:r>
      <w:r w:rsidR="00A56DFD">
        <w:rPr>
          <w:sz w:val="28"/>
          <w:szCs w:val="28"/>
        </w:rPr>
        <w:br/>
      </w:r>
      <w:r w:rsidRPr="00E4389E">
        <w:rPr>
          <w:sz w:val="28"/>
          <w:szCs w:val="28"/>
        </w:rPr>
        <w:t xml:space="preserve">на каждом этапе освоения, формирование доступной среды жизнедеятельности инвалидов в соответствии с требованиями законодательства и нормативных документов. 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</w:p>
    <w:p w:rsidR="00E4389E" w:rsidRPr="00E4389E" w:rsidRDefault="00A56DFD" w:rsidP="00A56DF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4389E" w:rsidRPr="00E4389E">
        <w:rPr>
          <w:sz w:val="28"/>
          <w:szCs w:val="28"/>
        </w:rPr>
        <w:t xml:space="preserve">Характеристика планируемого развития территории, </w:t>
      </w:r>
      <w:r w:rsidR="00B83EA4">
        <w:rPr>
          <w:sz w:val="28"/>
          <w:szCs w:val="28"/>
        </w:rPr>
        <w:br/>
      </w:r>
      <w:r w:rsidR="00E4389E" w:rsidRPr="00E4389E">
        <w:rPr>
          <w:sz w:val="28"/>
          <w:szCs w:val="28"/>
        </w:rPr>
        <w:t xml:space="preserve">сведения о плотности и </w:t>
      </w:r>
      <w:r w:rsidR="00B83EA4">
        <w:rPr>
          <w:sz w:val="28"/>
          <w:szCs w:val="28"/>
        </w:rPr>
        <w:t>параметрах застройки территории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</w:p>
    <w:p w:rsidR="00E4389E" w:rsidRPr="00083532" w:rsidRDefault="000B3659" w:rsidP="00A56DFD">
      <w:pPr>
        <w:contextualSpacing/>
        <w:jc w:val="center"/>
        <w:rPr>
          <w:sz w:val="28"/>
          <w:szCs w:val="28"/>
        </w:rPr>
      </w:pPr>
      <w:r w:rsidRPr="00083532">
        <w:rPr>
          <w:sz w:val="28"/>
          <w:szCs w:val="28"/>
        </w:rPr>
        <w:t xml:space="preserve">4.1. </w:t>
      </w:r>
      <w:r w:rsidR="00E4389E" w:rsidRPr="00083532">
        <w:rPr>
          <w:sz w:val="28"/>
          <w:szCs w:val="28"/>
        </w:rPr>
        <w:t>Размещение объектов федерального и регионального значения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Согласно </w:t>
      </w:r>
      <w:r w:rsidR="00A56DFD">
        <w:rPr>
          <w:sz w:val="28"/>
          <w:szCs w:val="28"/>
        </w:rPr>
        <w:t>г</w:t>
      </w:r>
      <w:r w:rsidRPr="00E4389E">
        <w:rPr>
          <w:sz w:val="28"/>
          <w:szCs w:val="28"/>
        </w:rPr>
        <w:t xml:space="preserve">енеральному плану </w:t>
      </w:r>
      <w:r w:rsidR="00A56DFD">
        <w:rPr>
          <w:sz w:val="28"/>
          <w:szCs w:val="28"/>
        </w:rPr>
        <w:t>и ППТ</w:t>
      </w:r>
      <w:r w:rsidRPr="00E4389E">
        <w:rPr>
          <w:sz w:val="28"/>
          <w:szCs w:val="28"/>
        </w:rPr>
        <w:t xml:space="preserve"> Маймаксанского района на момент подготовки проекта планировки не предусмотрено зон размещения планируемых объектов федерального и регионального значения.</w:t>
      </w:r>
    </w:p>
    <w:p w:rsidR="00E4389E" w:rsidRPr="00083532" w:rsidRDefault="000B3659" w:rsidP="000B3659">
      <w:pPr>
        <w:ind w:firstLine="709"/>
        <w:contextualSpacing/>
        <w:rPr>
          <w:sz w:val="28"/>
          <w:szCs w:val="28"/>
        </w:rPr>
      </w:pPr>
      <w:r w:rsidRPr="00083532">
        <w:rPr>
          <w:sz w:val="28"/>
          <w:szCs w:val="28"/>
        </w:rPr>
        <w:t xml:space="preserve">4.2. </w:t>
      </w:r>
      <w:r w:rsidR="00E4389E" w:rsidRPr="00083532">
        <w:rPr>
          <w:sz w:val="28"/>
          <w:szCs w:val="28"/>
        </w:rPr>
        <w:t>Размещение объектов местного значения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Согласно </w:t>
      </w:r>
      <w:r w:rsidR="00A56DFD">
        <w:rPr>
          <w:sz w:val="28"/>
          <w:szCs w:val="28"/>
        </w:rPr>
        <w:t>г</w:t>
      </w:r>
      <w:r w:rsidRPr="00E4389E">
        <w:rPr>
          <w:sz w:val="28"/>
          <w:szCs w:val="28"/>
        </w:rPr>
        <w:t xml:space="preserve">енеральному плану </w:t>
      </w:r>
      <w:r w:rsidR="00A56DFD">
        <w:rPr>
          <w:sz w:val="28"/>
          <w:szCs w:val="28"/>
        </w:rPr>
        <w:t>и ППТ</w:t>
      </w:r>
      <w:r w:rsidRPr="00E4389E">
        <w:rPr>
          <w:sz w:val="28"/>
          <w:szCs w:val="28"/>
        </w:rPr>
        <w:t xml:space="preserve"> Маймаксанского района на момент подготовки </w:t>
      </w:r>
      <w:r w:rsidR="00A56DFD">
        <w:rPr>
          <w:sz w:val="28"/>
          <w:szCs w:val="28"/>
        </w:rPr>
        <w:t>проекта планировки</w:t>
      </w:r>
      <w:r w:rsidRPr="00E4389E">
        <w:rPr>
          <w:sz w:val="28"/>
          <w:szCs w:val="28"/>
        </w:rPr>
        <w:t xml:space="preserve"> не предусмотрено зон размещения планируемых объектов местного значения.</w:t>
      </w:r>
    </w:p>
    <w:p w:rsidR="00B41ED9" w:rsidRPr="00C51606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В проекте планировки не предусмотрено размещения объектов капитального строительства, подлежащих выносу из зоны планируемого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размещения линейных объектов. </w:t>
      </w:r>
    </w:p>
    <w:p w:rsidR="00E4389E" w:rsidRPr="00E4389E" w:rsidRDefault="000B3659" w:rsidP="000B3659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4389E" w:rsidRPr="00E4389E">
        <w:rPr>
          <w:sz w:val="28"/>
          <w:szCs w:val="28"/>
        </w:rPr>
        <w:t>Сведения по обеспечению объектов коммунальной инфраструктурой</w:t>
      </w:r>
    </w:p>
    <w:p w:rsidR="00E4389E" w:rsidRPr="00E4389E" w:rsidRDefault="00E4389E" w:rsidP="00A56DFD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 Проектной документацией на грузовой терминал </w:t>
      </w:r>
      <w:r w:rsidR="00A56DFD">
        <w:rPr>
          <w:sz w:val="28"/>
          <w:szCs w:val="28"/>
        </w:rPr>
        <w:br/>
      </w:r>
      <w:r w:rsidRPr="00E4389E">
        <w:rPr>
          <w:sz w:val="28"/>
          <w:szCs w:val="28"/>
        </w:rPr>
        <w:t xml:space="preserve">и объекты производственной деятельности  будет предусмотрено подключение объектов строительства к городским сетям теплоснабжения, водоснабжения, связи и водоотведения. Подключение будет выполнено в соответствии </w:t>
      </w:r>
      <w:r w:rsidR="00A56DFD">
        <w:rPr>
          <w:sz w:val="28"/>
          <w:szCs w:val="28"/>
        </w:rPr>
        <w:br/>
      </w:r>
      <w:r w:rsidRPr="00E4389E">
        <w:rPr>
          <w:sz w:val="28"/>
          <w:szCs w:val="28"/>
        </w:rPr>
        <w:t xml:space="preserve">с договорами </w:t>
      </w:r>
      <w:r w:rsidR="00A56DFD">
        <w:rPr>
          <w:sz w:val="28"/>
          <w:szCs w:val="28"/>
        </w:rPr>
        <w:t>технологического присоединения.</w:t>
      </w:r>
    </w:p>
    <w:p w:rsidR="00E4389E" w:rsidRPr="00E4389E" w:rsidRDefault="000B3659" w:rsidP="000B3659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4389E" w:rsidRPr="00E4389E">
        <w:rPr>
          <w:sz w:val="28"/>
          <w:szCs w:val="28"/>
        </w:rPr>
        <w:t>Транспортные условия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плана, транспорт</w:t>
      </w:r>
      <w:r w:rsidR="00A56DFD">
        <w:rPr>
          <w:sz w:val="28"/>
          <w:szCs w:val="28"/>
        </w:rPr>
        <w:t>ная связь обеспечивается по ул.</w:t>
      </w:r>
      <w:r w:rsidR="00B83EA4">
        <w:rPr>
          <w:sz w:val="28"/>
          <w:szCs w:val="28"/>
        </w:rPr>
        <w:t xml:space="preserve"> </w:t>
      </w:r>
      <w:r w:rsidR="00A56DFD">
        <w:rPr>
          <w:sz w:val="28"/>
          <w:szCs w:val="28"/>
        </w:rPr>
        <w:t>Маслова и ул.</w:t>
      </w:r>
      <w:r w:rsidR="00B83EA4">
        <w:rPr>
          <w:sz w:val="28"/>
          <w:szCs w:val="28"/>
        </w:rPr>
        <w:t xml:space="preserve"> </w:t>
      </w:r>
      <w:r w:rsidRPr="00E4389E">
        <w:rPr>
          <w:sz w:val="28"/>
          <w:szCs w:val="28"/>
        </w:rPr>
        <w:t>Александра Петрова (магистральные улицы районного значения), а также планируемые улицы и дороги местного значения на территории проектирования.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Водный транспорт применяется для общественных и частных пассажирских перевозок.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Ширина внутриквартальных проездов в жилой зоне принята </w:t>
      </w:r>
      <w:r w:rsidRPr="00E4389E">
        <w:rPr>
          <w:sz w:val="28"/>
          <w:szCs w:val="28"/>
        </w:rPr>
        <w:br/>
        <w:t>не менее 6 м. Ширина дорожек и тротуаров не менее 2,25 м. При организации дорожек и тротуаров учтена сложившаяся система пешеходного движения.</w:t>
      </w:r>
    </w:p>
    <w:p w:rsidR="00D225E7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Парковочные места организованы в соответствии с </w:t>
      </w:r>
      <w:r w:rsidR="00D225E7">
        <w:rPr>
          <w:sz w:val="28"/>
          <w:szCs w:val="28"/>
        </w:rPr>
        <w:t>РНГП.</w:t>
      </w:r>
      <w:r w:rsidRPr="00E4389E">
        <w:rPr>
          <w:sz w:val="28"/>
          <w:szCs w:val="28"/>
        </w:rPr>
        <w:t xml:space="preserve"> </w:t>
      </w:r>
    </w:p>
    <w:p w:rsidR="00E4389E" w:rsidRPr="00E4389E" w:rsidRDefault="00D225E7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Проектом планировки</w:t>
      </w:r>
      <w:r w:rsidR="00E4389E" w:rsidRPr="00E4389E">
        <w:rPr>
          <w:sz w:val="28"/>
          <w:szCs w:val="28"/>
        </w:rPr>
        <w:t xml:space="preserve"> предусмотрена организация улично-дорожной сети, обеспечивающая проезды на проектируемой территории, в том числе пожарные проезды.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В непосредственной близости от территории проектирования расположены остановки общественного транспорта:</w:t>
      </w:r>
    </w:p>
    <w:p w:rsidR="00E4389E" w:rsidRPr="00E4389E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>"Пе</w:t>
      </w:r>
      <w:r w:rsidR="00D225E7">
        <w:rPr>
          <w:sz w:val="28"/>
          <w:szCs w:val="28"/>
        </w:rPr>
        <w:t>реправа (Л/з № 14) ", автобус №</w:t>
      </w:r>
      <w:r w:rsidRPr="00E4389E">
        <w:rPr>
          <w:sz w:val="28"/>
          <w:szCs w:val="28"/>
        </w:rPr>
        <w:t>44;</w:t>
      </w:r>
    </w:p>
    <w:p w:rsidR="00E4389E" w:rsidRPr="00E4389E" w:rsidRDefault="00D225E7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"Лесозавод № 14", автобус №</w:t>
      </w:r>
      <w:r w:rsidR="00E4389E" w:rsidRPr="00E4389E">
        <w:rPr>
          <w:sz w:val="28"/>
          <w:szCs w:val="28"/>
        </w:rPr>
        <w:t>44.</w:t>
      </w:r>
    </w:p>
    <w:p w:rsidR="00E4389E" w:rsidRPr="00D225E7" w:rsidRDefault="00E4389E" w:rsidP="00C51606">
      <w:pPr>
        <w:ind w:firstLine="709"/>
        <w:contextualSpacing/>
        <w:jc w:val="both"/>
        <w:rPr>
          <w:sz w:val="28"/>
          <w:szCs w:val="28"/>
        </w:rPr>
      </w:pPr>
      <w:r w:rsidRPr="00E4389E">
        <w:rPr>
          <w:sz w:val="28"/>
          <w:szCs w:val="28"/>
        </w:rPr>
        <w:t xml:space="preserve">Расчеты по обеспеченности территории парковочными машино-местами сведены в таблицу </w:t>
      </w:r>
      <w:r w:rsidR="00D225E7">
        <w:rPr>
          <w:sz w:val="28"/>
          <w:szCs w:val="28"/>
        </w:rPr>
        <w:t>2</w:t>
      </w:r>
      <w:r w:rsidRPr="00E4389E">
        <w:rPr>
          <w:sz w:val="28"/>
          <w:szCs w:val="28"/>
        </w:rPr>
        <w:t xml:space="preserve">. </w:t>
      </w:r>
    </w:p>
    <w:p w:rsidR="00B83EA4" w:rsidRDefault="00B83EA4" w:rsidP="00D225E7">
      <w:pPr>
        <w:widowControl w:val="0"/>
        <w:spacing w:line="276" w:lineRule="auto"/>
        <w:ind w:firstLine="709"/>
        <w:rPr>
          <w:rFonts w:eastAsia="TimesNewRoman"/>
          <w:color w:val="auto"/>
          <w:sz w:val="28"/>
          <w:szCs w:val="28"/>
        </w:rPr>
      </w:pPr>
    </w:p>
    <w:p w:rsidR="00E4389E" w:rsidRPr="00D225E7" w:rsidRDefault="00E4389E" w:rsidP="00B83EA4">
      <w:pPr>
        <w:widowControl w:val="0"/>
        <w:spacing w:line="276" w:lineRule="auto"/>
        <w:rPr>
          <w:rFonts w:eastAsia="TimesNewRoman"/>
          <w:color w:val="auto"/>
          <w:sz w:val="28"/>
          <w:szCs w:val="28"/>
        </w:rPr>
      </w:pPr>
      <w:r w:rsidRPr="00D225E7">
        <w:rPr>
          <w:rFonts w:eastAsia="TimesNewRoman"/>
          <w:color w:val="auto"/>
          <w:sz w:val="28"/>
          <w:szCs w:val="28"/>
        </w:rPr>
        <w:t xml:space="preserve">Таблица </w:t>
      </w:r>
      <w:r w:rsidR="00D225E7">
        <w:rPr>
          <w:rFonts w:eastAsia="TimesNewRoman"/>
          <w:color w:val="auto"/>
          <w:sz w:val="28"/>
          <w:szCs w:val="28"/>
        </w:rPr>
        <w:t>2</w:t>
      </w:r>
    </w:p>
    <w:tbl>
      <w:tblPr>
        <w:tblW w:w="4958" w:type="pct"/>
        <w:jc w:val="center"/>
        <w:tblBorders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14"/>
        <w:gridCol w:w="2484"/>
        <w:gridCol w:w="1953"/>
        <w:gridCol w:w="1300"/>
        <w:gridCol w:w="1032"/>
        <w:gridCol w:w="2089"/>
      </w:tblGrid>
      <w:tr w:rsidR="00E4389E" w:rsidRPr="00E4389E" w:rsidTr="00206799">
        <w:trPr>
          <w:trHeight w:val="537"/>
          <w:tblHeader/>
          <w:jc w:val="center"/>
        </w:trPr>
        <w:tc>
          <w:tcPr>
            <w:tcW w:w="46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4389E" w:rsidRPr="007917BE" w:rsidRDefault="000B3659" w:rsidP="00206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4389E" w:rsidRPr="007917BE">
              <w:rPr>
                <w:sz w:val="24"/>
                <w:szCs w:val="24"/>
              </w:rPr>
              <w:t>омер на плане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0B3659" w:rsidP="00206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4389E" w:rsidRPr="007917BE">
              <w:rPr>
                <w:sz w:val="24"/>
                <w:szCs w:val="24"/>
              </w:rPr>
              <w:t>аименование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0B3659" w:rsidP="002067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4389E" w:rsidRPr="007917BE">
              <w:rPr>
                <w:sz w:val="24"/>
                <w:szCs w:val="24"/>
              </w:rPr>
              <w:t>орма на расчетную</w:t>
            </w:r>
          </w:p>
          <w:p w:rsidR="00E4389E" w:rsidRPr="007917BE" w:rsidRDefault="00E4389E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единицу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083532" w:rsidP="002067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4389E" w:rsidRPr="007917BE">
              <w:rPr>
                <w:sz w:val="24"/>
                <w:szCs w:val="24"/>
              </w:rPr>
              <w:t>асчетная</w:t>
            </w:r>
          </w:p>
          <w:p w:rsidR="00E4389E" w:rsidRPr="007917BE" w:rsidRDefault="00E4389E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единица,</w:t>
            </w:r>
            <w:r w:rsidR="00D225E7" w:rsidRPr="007917BE"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083532" w:rsidP="00206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4389E" w:rsidRPr="007917BE">
              <w:rPr>
                <w:sz w:val="24"/>
                <w:szCs w:val="24"/>
              </w:rPr>
              <w:t xml:space="preserve">оличество, </w:t>
            </w:r>
            <w:r w:rsidR="00D225E7" w:rsidRPr="007917BE">
              <w:rPr>
                <w:sz w:val="24"/>
                <w:szCs w:val="24"/>
              </w:rPr>
              <w:t>машино-мест</w:t>
            </w:r>
          </w:p>
        </w:tc>
      </w:tr>
      <w:tr w:rsidR="00E4389E" w:rsidRPr="00E4389E" w:rsidTr="00206799">
        <w:trPr>
          <w:cantSplit/>
          <w:trHeight w:val="545"/>
          <w:tblHeader/>
          <w:jc w:val="center"/>
        </w:trPr>
        <w:tc>
          <w:tcPr>
            <w:tcW w:w="468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4389E" w:rsidRPr="007917BE" w:rsidRDefault="00E4389E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4389E" w:rsidRPr="007917BE" w:rsidRDefault="00E4389E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4389E" w:rsidRPr="007917BE" w:rsidRDefault="00E4389E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4389E" w:rsidRPr="007917BE" w:rsidRDefault="00E4389E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E4389E" w:rsidRPr="007917BE" w:rsidRDefault="00D225E7" w:rsidP="00206799">
            <w:pPr>
              <w:jc w:val="center"/>
              <w:rPr>
                <w:b/>
                <w:sz w:val="24"/>
                <w:szCs w:val="24"/>
              </w:rPr>
            </w:pPr>
            <w:r w:rsidRPr="007917BE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4389E" w:rsidRPr="007917BE">
              <w:rPr>
                <w:rFonts w:eastAsia="Calibri"/>
                <w:sz w:val="24"/>
                <w:szCs w:val="24"/>
                <w:lang w:eastAsia="en-US"/>
              </w:rPr>
              <w:t>о расчету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D225E7" w:rsidP="00206799">
            <w:pPr>
              <w:jc w:val="center"/>
              <w:rPr>
                <w:b/>
                <w:sz w:val="24"/>
                <w:szCs w:val="24"/>
              </w:rPr>
            </w:pPr>
            <w:r w:rsidRPr="007917B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E4389E" w:rsidRPr="007917BE">
              <w:rPr>
                <w:rFonts w:eastAsia="Calibri"/>
                <w:sz w:val="24"/>
                <w:szCs w:val="24"/>
                <w:lang w:eastAsia="en-US"/>
              </w:rPr>
              <w:t>о факту</w:t>
            </w:r>
          </w:p>
        </w:tc>
      </w:tr>
      <w:tr w:rsidR="00E4389E" w:rsidRPr="00E4389E" w:rsidTr="003D252A">
        <w:trPr>
          <w:trHeight w:val="360"/>
          <w:jc w:val="center"/>
        </w:trPr>
        <w:tc>
          <w:tcPr>
            <w:tcW w:w="468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</w:t>
            </w:r>
          </w:p>
        </w:tc>
        <w:tc>
          <w:tcPr>
            <w:tcW w:w="1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Зона грузового </w:t>
            </w:r>
            <w:r w:rsidRPr="007917BE">
              <w:rPr>
                <w:sz w:val="24"/>
                <w:szCs w:val="24"/>
              </w:rPr>
              <w:br/>
              <w:t>терминала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1машино-место/</w:t>
            </w:r>
          </w:p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550 кв.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 общей площади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26550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49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60</w:t>
            </w:r>
          </w:p>
        </w:tc>
      </w:tr>
      <w:tr w:rsidR="00E4389E" w:rsidRPr="00E4389E" w:rsidTr="003D252A">
        <w:trPr>
          <w:trHeight w:val="222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2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Зона производственного объекта − перспектива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1машино-место/</w:t>
            </w:r>
          </w:p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550 кв.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 общей площади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92728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169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170</w:t>
            </w:r>
          </w:p>
        </w:tc>
      </w:tr>
      <w:tr w:rsidR="00E4389E" w:rsidRPr="00E4389E" w:rsidTr="003D252A">
        <w:trPr>
          <w:trHeight w:val="336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3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Пилорама</w:t>
            </w:r>
            <w:r w:rsidRPr="007917BE">
              <w:rPr>
                <w:sz w:val="24"/>
                <w:szCs w:val="24"/>
              </w:rPr>
              <w:br/>
              <w:t>(существ.)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1машино-место/</w:t>
            </w:r>
          </w:p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550 кв.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 общей площади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1820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4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10</w:t>
            </w:r>
          </w:p>
        </w:tc>
      </w:tr>
      <w:tr w:rsidR="00E4389E" w:rsidRPr="00E4389E" w:rsidTr="003D252A">
        <w:trPr>
          <w:trHeight w:val="387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4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Общественное здание, Филиал Архангельской городской клинической больницы № 7, </w:t>
            </w:r>
            <w:r w:rsidR="00D225E7" w:rsidRPr="007917BE">
              <w:rPr>
                <w:sz w:val="24"/>
                <w:szCs w:val="24"/>
              </w:rPr>
              <w:br/>
              <w:t>ул.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Маслова 35 (существ.)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1машино-место/</w:t>
            </w:r>
          </w:p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330 кв.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 общей площади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624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15</w:t>
            </w:r>
          </w:p>
        </w:tc>
      </w:tr>
      <w:tr w:rsidR="00E4389E" w:rsidRPr="00E4389E" w:rsidTr="003D252A">
        <w:trPr>
          <w:trHeight w:val="326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5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Общественное здание (существ.)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 машино-место/70 кв.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 общей площади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2</w:t>
            </w:r>
          </w:p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(расположены около здания </w:t>
            </w:r>
          </w:p>
          <w:p w:rsidR="00E4389E" w:rsidRPr="007917BE" w:rsidRDefault="00E4389E" w:rsidP="00E4389E">
            <w:pPr>
              <w:rPr>
                <w:b/>
                <w:i/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ул. Маслова 35)</w:t>
            </w:r>
          </w:p>
        </w:tc>
      </w:tr>
      <w:tr w:rsidR="00E4389E" w:rsidRPr="00E4389E" w:rsidTr="003D252A">
        <w:trPr>
          <w:trHeight w:val="710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6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Жилой дом, </w:t>
            </w:r>
            <w:r w:rsidR="00D225E7" w:rsidRPr="007917BE">
              <w:rPr>
                <w:sz w:val="24"/>
                <w:szCs w:val="24"/>
              </w:rPr>
              <w:br/>
              <w:t>ул.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 xml:space="preserve">Маслова 31 (существ.) 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 машино-место/</w:t>
            </w:r>
          </w:p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240 кв.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993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4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10</w:t>
            </w:r>
          </w:p>
        </w:tc>
      </w:tr>
      <w:tr w:rsidR="00E4389E" w:rsidRPr="00E4389E" w:rsidTr="003D252A">
        <w:trPr>
          <w:trHeight w:val="710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7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Жилой дом, </w:t>
            </w:r>
            <w:r w:rsidR="00D225E7" w:rsidRPr="007917BE">
              <w:rPr>
                <w:sz w:val="24"/>
                <w:szCs w:val="24"/>
              </w:rPr>
              <w:br/>
              <w:t>ул.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Маслова 29 (существ.)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 машино-место/</w:t>
            </w:r>
          </w:p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240 кв.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1118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5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10</w:t>
            </w:r>
          </w:p>
        </w:tc>
      </w:tr>
      <w:tr w:rsidR="00E4389E" w:rsidRPr="00E4389E" w:rsidTr="003D252A">
        <w:trPr>
          <w:trHeight w:val="710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8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Общественное здание, Отделение почтовой связи </w:t>
            </w:r>
            <w:r w:rsidR="00D225E7" w:rsidRPr="007917BE">
              <w:rPr>
                <w:sz w:val="24"/>
                <w:szCs w:val="24"/>
              </w:rPr>
              <w:br/>
              <w:t>№</w:t>
            </w:r>
            <w:r w:rsidRPr="007917BE">
              <w:rPr>
                <w:sz w:val="24"/>
                <w:szCs w:val="24"/>
              </w:rPr>
              <w:t xml:space="preserve">163021, </w:t>
            </w:r>
            <w:r w:rsidR="00D225E7" w:rsidRPr="007917BE">
              <w:rPr>
                <w:sz w:val="24"/>
                <w:szCs w:val="24"/>
              </w:rPr>
              <w:br/>
              <w:t>ул.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Маслова 25 (существ.)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 машино-место/110 кв.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 общей площади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b/>
                <w:i/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410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4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9</w:t>
            </w:r>
          </w:p>
        </w:tc>
      </w:tr>
      <w:tr w:rsidR="00E4389E" w:rsidRPr="00E4389E" w:rsidTr="003D252A">
        <w:trPr>
          <w:trHeight w:val="452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Общественное здание, магазин, </w:t>
            </w:r>
            <w:r w:rsidR="00D225E7" w:rsidRPr="007917BE">
              <w:rPr>
                <w:sz w:val="24"/>
                <w:szCs w:val="24"/>
              </w:rPr>
              <w:br/>
              <w:t>ул.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Маслова 21 к.1 (существ.)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 машино-место/70 кв.</w:t>
            </w:r>
            <w:r w:rsidR="00B83EA4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 общей площади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560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8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10</w:t>
            </w:r>
          </w:p>
        </w:tc>
      </w:tr>
      <w:tr w:rsidR="00E4389E" w:rsidRPr="00E4389E" w:rsidTr="003D252A">
        <w:trPr>
          <w:trHeight w:val="452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10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ТП (существ.)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−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b/>
                <w:i/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−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−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−</w:t>
            </w:r>
          </w:p>
        </w:tc>
      </w:tr>
      <w:tr w:rsidR="00E4389E" w:rsidRPr="00E4389E" w:rsidTr="003D252A">
        <w:trPr>
          <w:trHeight w:val="452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11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ТП (существ.)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−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b/>
                <w:i/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−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−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−</w:t>
            </w:r>
          </w:p>
        </w:tc>
      </w:tr>
      <w:tr w:rsidR="00E4389E" w:rsidRPr="00E4389E" w:rsidTr="003D252A">
        <w:trPr>
          <w:trHeight w:val="452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12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Зона специализированной общественной застройки − перспектива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До 330 мест*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b/>
                <w:i/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125 мест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5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Дальность пешеходной доступности не более 200 м</w:t>
            </w:r>
          </w:p>
        </w:tc>
      </w:tr>
      <w:tr w:rsidR="00C51606" w:rsidTr="003D252A">
        <w:trPr>
          <w:trHeight w:val="452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13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 w:rsidP="00D225E7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Зона застройки индивидуальными жилыми домами − перспектива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1 м/место </w:t>
            </w:r>
            <w:r w:rsidR="00B83EA4">
              <w:rPr>
                <w:sz w:val="24"/>
                <w:szCs w:val="24"/>
              </w:rPr>
              <w:br/>
            </w:r>
            <w:r w:rsidRPr="007917BE">
              <w:rPr>
                <w:sz w:val="24"/>
                <w:szCs w:val="24"/>
              </w:rPr>
              <w:t>на 10 индивидуальных домов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>
            <w:pPr>
              <w:rPr>
                <w:b/>
                <w:i/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4389E" w:rsidRPr="007917BE" w:rsidRDefault="00E4389E">
            <w:pPr>
              <w:rPr>
                <w:sz w:val="24"/>
                <w:szCs w:val="24"/>
                <w:highlight w:val="yellow"/>
              </w:rPr>
            </w:pPr>
            <w:r w:rsidRPr="007917BE">
              <w:rPr>
                <w:sz w:val="24"/>
                <w:szCs w:val="24"/>
              </w:rPr>
              <w:t>2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206799" w:rsidRDefault="00E4389E" w:rsidP="007917B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2 </w:t>
            </w:r>
            <w:r w:rsidR="007917BE" w:rsidRPr="007917BE">
              <w:rPr>
                <w:sz w:val="24"/>
                <w:szCs w:val="24"/>
              </w:rPr>
              <w:t xml:space="preserve">машино-места для зоны Ж1 </w:t>
            </w:r>
          </w:p>
          <w:p w:rsidR="00206799" w:rsidRDefault="007917BE" w:rsidP="007917B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и</w:t>
            </w:r>
            <w:r w:rsidR="00E4389E" w:rsidRPr="007917BE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машино-места</w:t>
            </w:r>
            <w:r w:rsidR="00E4389E" w:rsidRPr="007917BE">
              <w:rPr>
                <w:sz w:val="24"/>
                <w:szCs w:val="24"/>
              </w:rPr>
              <w:t xml:space="preserve"> </w:t>
            </w:r>
          </w:p>
          <w:p w:rsidR="00E4389E" w:rsidRPr="007917BE" w:rsidRDefault="00E4389E" w:rsidP="007917BE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7917BE">
              <w:rPr>
                <w:sz w:val="24"/>
                <w:szCs w:val="24"/>
              </w:rPr>
              <w:t xml:space="preserve">в границах </w:t>
            </w:r>
            <w:r w:rsidR="007917BE" w:rsidRPr="007917BE">
              <w:rPr>
                <w:sz w:val="24"/>
                <w:szCs w:val="24"/>
              </w:rPr>
              <w:t>земельных участков</w:t>
            </w:r>
          </w:p>
        </w:tc>
      </w:tr>
      <w:tr w:rsidR="00C51606" w:rsidTr="003D252A">
        <w:trPr>
          <w:trHeight w:val="1368"/>
          <w:jc w:val="center"/>
        </w:trPr>
        <w:tc>
          <w:tcPr>
            <w:tcW w:w="468" w:type="pct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E4389E" w:rsidRPr="007917BE" w:rsidRDefault="00E4389E">
            <w:pPr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389E" w:rsidRPr="007917BE" w:rsidRDefault="007917BE" w:rsidP="00D22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389E" w:rsidRPr="007917BE" w:rsidRDefault="00E4389E">
            <w:pPr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389E" w:rsidRPr="007917BE" w:rsidRDefault="00E4389E">
            <w:pPr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389E" w:rsidRPr="007917BE" w:rsidRDefault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Всего по расчету </w:t>
            </w:r>
          </w:p>
          <w:p w:rsidR="00E4389E" w:rsidRPr="007917BE" w:rsidRDefault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254 </w:t>
            </w:r>
          </w:p>
          <w:p w:rsidR="00E4389E" w:rsidRPr="007917BE" w:rsidRDefault="00E4389E">
            <w:pPr>
              <w:rPr>
                <w:sz w:val="24"/>
                <w:szCs w:val="24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E4389E" w:rsidRPr="007917BE" w:rsidRDefault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Всего </w:t>
            </w:r>
            <w:r w:rsidR="00BD742F">
              <w:rPr>
                <w:sz w:val="24"/>
                <w:szCs w:val="24"/>
              </w:rPr>
              <w:br/>
            </w:r>
            <w:r w:rsidRPr="007917BE">
              <w:rPr>
                <w:sz w:val="24"/>
                <w:szCs w:val="24"/>
              </w:rPr>
              <w:t>по</w:t>
            </w:r>
            <w:r w:rsidR="00BD742F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факту</w:t>
            </w:r>
          </w:p>
          <w:p w:rsidR="00E4389E" w:rsidRPr="007917BE" w:rsidRDefault="00E4389E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296 </w:t>
            </w:r>
          </w:p>
          <w:p w:rsidR="00E4389E" w:rsidRPr="007917BE" w:rsidRDefault="00E4389E">
            <w:pPr>
              <w:rPr>
                <w:sz w:val="24"/>
                <w:szCs w:val="24"/>
              </w:rPr>
            </w:pPr>
          </w:p>
        </w:tc>
      </w:tr>
    </w:tbl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Требуемое расчетное количество 254 </w:t>
      </w:r>
      <w:r w:rsidR="007917BE">
        <w:rPr>
          <w:sz w:val="28"/>
          <w:szCs w:val="28"/>
        </w:rPr>
        <w:t>машино-мест</w:t>
      </w:r>
      <w:r w:rsidR="00083532">
        <w:rPr>
          <w:sz w:val="28"/>
          <w:szCs w:val="28"/>
        </w:rPr>
        <w:t>а</w:t>
      </w:r>
      <w:r w:rsidR="007917BE">
        <w:rPr>
          <w:sz w:val="28"/>
          <w:szCs w:val="28"/>
        </w:rPr>
        <w:t xml:space="preserve"> </w:t>
      </w:r>
      <w:r w:rsidRPr="00C51606">
        <w:rPr>
          <w:sz w:val="28"/>
          <w:szCs w:val="28"/>
        </w:rPr>
        <w:t xml:space="preserve">для проектируемой территории проектом обеспечивается при фактическом проектном количестве 296 </w:t>
      </w:r>
      <w:r w:rsidR="007917BE">
        <w:rPr>
          <w:sz w:val="28"/>
          <w:szCs w:val="28"/>
        </w:rPr>
        <w:t>машино-мест</w:t>
      </w:r>
      <w:r w:rsidRPr="00C51606">
        <w:rPr>
          <w:sz w:val="28"/>
          <w:szCs w:val="28"/>
        </w:rPr>
        <w:t xml:space="preserve"> в границах территории проектирования. Остановки общественного транспорта не попадают в границы территории проектирования.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Вариант размещения проездов, тротуаров, площадок, парковок приведен в графической части материалов по обоснованию проекта планировки </w:t>
      </w:r>
      <w:r w:rsidR="00BD742F">
        <w:rPr>
          <w:sz w:val="28"/>
          <w:szCs w:val="28"/>
        </w:rPr>
        <w:br/>
      </w:r>
      <w:r w:rsidRPr="00C51606">
        <w:rPr>
          <w:sz w:val="28"/>
          <w:szCs w:val="28"/>
        </w:rPr>
        <w:t>22.011-ППТ-ГЧ2. Расчет по обеспеченности территории парковочными машино-местами представлен в 22.011-ППТ-ТЧ2.</w:t>
      </w:r>
    </w:p>
    <w:p w:rsidR="00C51606" w:rsidRPr="00C51606" w:rsidRDefault="00083532" w:rsidP="0008353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51606" w:rsidRPr="00C51606">
        <w:rPr>
          <w:sz w:val="28"/>
          <w:szCs w:val="28"/>
        </w:rPr>
        <w:t>Объекты социальной инфраструктуры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Настоящий проект предусматривает проектные решения по размещению грузового терминала в границах земельного участка с кадастровым номером 29:22:020901:3 и зоны производственного объекта в границах земельного участка с кадастровым номером 29:22:020902:6 (номера 1,2 в ведомости жилых и общественных зданий и сооружений листах ГЧ1 и ГЧ2).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Проектом учитывает существующий объем жилой пло</w:t>
      </w:r>
      <w:r w:rsidR="007917BE">
        <w:rPr>
          <w:sz w:val="28"/>
          <w:szCs w:val="28"/>
        </w:rPr>
        <w:t>щади ориентировочно 2111 кв.</w:t>
      </w:r>
      <w:r w:rsidR="00BD742F">
        <w:rPr>
          <w:sz w:val="28"/>
          <w:szCs w:val="28"/>
        </w:rPr>
        <w:t xml:space="preserve"> </w:t>
      </w:r>
      <w:r w:rsidR="007917BE">
        <w:rPr>
          <w:sz w:val="28"/>
          <w:szCs w:val="28"/>
        </w:rPr>
        <w:t xml:space="preserve">м </w:t>
      </w:r>
      <w:r w:rsidRPr="00C51606">
        <w:rPr>
          <w:sz w:val="28"/>
          <w:szCs w:val="28"/>
        </w:rPr>
        <w:t xml:space="preserve">− многоквартирный жилой дом (номера 6,7 </w:t>
      </w:r>
      <w:r w:rsidR="007917BE">
        <w:rPr>
          <w:sz w:val="28"/>
          <w:szCs w:val="28"/>
        </w:rPr>
        <w:br/>
        <w:t>н</w:t>
      </w:r>
      <w:r w:rsidRPr="00C51606">
        <w:rPr>
          <w:sz w:val="28"/>
          <w:szCs w:val="28"/>
        </w:rPr>
        <w:t>а листах ГЧ1, ГЧ2)</w:t>
      </w:r>
    </w:p>
    <w:p w:rsidR="00C51606" w:rsidRPr="00C51606" w:rsidRDefault="007917BE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742F">
        <w:rPr>
          <w:sz w:val="28"/>
          <w:szCs w:val="28"/>
        </w:rPr>
        <w:t xml:space="preserve"> </w:t>
      </w:r>
      <w:r w:rsidR="00C51606" w:rsidRPr="00C51606">
        <w:rPr>
          <w:sz w:val="28"/>
          <w:szCs w:val="28"/>
        </w:rPr>
        <w:t>111 кв.</w:t>
      </w:r>
      <w:r w:rsidR="00BD742F">
        <w:rPr>
          <w:sz w:val="28"/>
          <w:szCs w:val="28"/>
        </w:rPr>
        <w:t xml:space="preserve"> </w:t>
      </w:r>
      <w:r w:rsidR="00C51606" w:rsidRPr="00C51606">
        <w:rPr>
          <w:sz w:val="28"/>
          <w:szCs w:val="28"/>
        </w:rPr>
        <w:t>м / 30 кв.</w:t>
      </w:r>
      <w:r w:rsidR="00BD742F">
        <w:rPr>
          <w:sz w:val="28"/>
          <w:szCs w:val="28"/>
        </w:rPr>
        <w:t xml:space="preserve"> </w:t>
      </w:r>
      <w:r w:rsidR="00C51606" w:rsidRPr="00C51606">
        <w:rPr>
          <w:sz w:val="28"/>
          <w:szCs w:val="28"/>
        </w:rPr>
        <w:t>м/чел</w:t>
      </w:r>
      <w:r w:rsidR="00BD742F">
        <w:rPr>
          <w:sz w:val="28"/>
          <w:szCs w:val="28"/>
        </w:rPr>
        <w:t>.</w:t>
      </w:r>
      <w:r w:rsidR="00C51606" w:rsidRPr="00C51606">
        <w:rPr>
          <w:sz w:val="28"/>
          <w:szCs w:val="28"/>
        </w:rPr>
        <w:t xml:space="preserve"> = 71 человек – количество жителей</w:t>
      </w:r>
      <w:r>
        <w:rPr>
          <w:sz w:val="28"/>
          <w:szCs w:val="28"/>
        </w:rPr>
        <w:t xml:space="preserve"> существующих жилых домах, где </w:t>
      </w:r>
      <w:r w:rsidR="00C51606" w:rsidRPr="00C51606">
        <w:rPr>
          <w:sz w:val="28"/>
          <w:szCs w:val="28"/>
        </w:rPr>
        <w:t>30 кв.</w:t>
      </w:r>
      <w:r w:rsidR="00BD742F">
        <w:rPr>
          <w:sz w:val="28"/>
          <w:szCs w:val="28"/>
        </w:rPr>
        <w:t xml:space="preserve"> </w:t>
      </w:r>
      <w:r w:rsidR="00C51606" w:rsidRPr="00C51606">
        <w:rPr>
          <w:sz w:val="28"/>
          <w:szCs w:val="28"/>
        </w:rPr>
        <w:t>м/чел</w:t>
      </w:r>
      <w:r w:rsidR="00BD742F">
        <w:rPr>
          <w:sz w:val="28"/>
          <w:szCs w:val="28"/>
        </w:rPr>
        <w:t>.</w:t>
      </w:r>
      <w:r w:rsidR="00C51606" w:rsidRPr="00C51606">
        <w:rPr>
          <w:sz w:val="28"/>
          <w:szCs w:val="28"/>
        </w:rPr>
        <w:t xml:space="preserve"> – норма площади жилья </w:t>
      </w:r>
      <w:r w:rsidR="00BD742F">
        <w:rPr>
          <w:sz w:val="28"/>
          <w:szCs w:val="28"/>
        </w:rPr>
        <w:br/>
      </w:r>
      <w:r w:rsidR="00C51606" w:rsidRPr="00C51606">
        <w:rPr>
          <w:sz w:val="28"/>
          <w:szCs w:val="28"/>
        </w:rPr>
        <w:t xml:space="preserve">в расчете на одного человека стандартного жилья, принятое согласно таблице </w:t>
      </w:r>
      <w:r w:rsidR="00C51606" w:rsidRPr="00C51606">
        <w:rPr>
          <w:sz w:val="28"/>
          <w:szCs w:val="28"/>
        </w:rPr>
        <w:lastRenderedPageBreak/>
        <w:t xml:space="preserve">5.1 "Структура жилищного фонда, дифференцированного по уровню комфорта" </w:t>
      </w:r>
      <w:r>
        <w:rPr>
          <w:sz w:val="28"/>
          <w:szCs w:val="28"/>
        </w:rPr>
        <w:br/>
      </w:r>
      <w:r w:rsidR="00C51606" w:rsidRPr="00C51606">
        <w:rPr>
          <w:sz w:val="28"/>
          <w:szCs w:val="28"/>
        </w:rPr>
        <w:t>СП 42.13330.2016</w:t>
      </w:r>
      <w:r>
        <w:rPr>
          <w:sz w:val="28"/>
          <w:szCs w:val="28"/>
        </w:rPr>
        <w:t xml:space="preserve">. </w:t>
      </w:r>
    </w:p>
    <w:p w:rsidR="00C51606" w:rsidRPr="00C51606" w:rsidRDefault="00BD742F" w:rsidP="00C51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278 человек – </w:t>
      </w:r>
      <w:r w:rsidR="00C51606" w:rsidRPr="00C51606">
        <w:rPr>
          <w:sz w:val="28"/>
          <w:szCs w:val="28"/>
        </w:rPr>
        <w:t>количество жителей, планируемых к проживанию в зоне застройки индивидуальными жилыми домами (Ж1).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Проект пл</w:t>
      </w:r>
      <w:r w:rsidR="007917BE">
        <w:rPr>
          <w:sz w:val="28"/>
          <w:szCs w:val="28"/>
        </w:rPr>
        <w:t xml:space="preserve">анировки территории учитывает </w:t>
      </w:r>
      <w:r w:rsidRPr="00C51606">
        <w:rPr>
          <w:sz w:val="28"/>
          <w:szCs w:val="28"/>
        </w:rPr>
        <w:t>проживание 236 человек.</w:t>
      </w:r>
    </w:p>
    <w:p w:rsidR="007917BE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Расчет количества площадок </w:t>
      </w:r>
      <w:r w:rsidR="007917BE" w:rsidRPr="00C51606">
        <w:rPr>
          <w:sz w:val="28"/>
          <w:szCs w:val="28"/>
        </w:rPr>
        <w:t xml:space="preserve">для существующего и проектируемого жилого фонда территории </w:t>
      </w:r>
      <w:r w:rsidRPr="00C51606">
        <w:rPr>
          <w:sz w:val="28"/>
          <w:szCs w:val="28"/>
        </w:rPr>
        <w:t xml:space="preserve">предоставлен в Таблице </w:t>
      </w:r>
      <w:r w:rsidR="007917BE">
        <w:rPr>
          <w:sz w:val="28"/>
          <w:szCs w:val="28"/>
        </w:rPr>
        <w:t>3</w:t>
      </w:r>
      <w:r w:rsidRPr="00C51606">
        <w:rPr>
          <w:sz w:val="28"/>
          <w:szCs w:val="28"/>
        </w:rPr>
        <w:t xml:space="preserve">. 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Размещение площадок выполнено в соответс</w:t>
      </w:r>
      <w:r w:rsidR="007917BE">
        <w:rPr>
          <w:sz w:val="28"/>
          <w:szCs w:val="28"/>
        </w:rPr>
        <w:t>твии с п</w:t>
      </w:r>
      <w:r w:rsidR="00BD742F">
        <w:rPr>
          <w:sz w:val="28"/>
          <w:szCs w:val="28"/>
        </w:rPr>
        <w:t>унктом</w:t>
      </w:r>
      <w:r w:rsidR="007917BE">
        <w:rPr>
          <w:sz w:val="28"/>
          <w:szCs w:val="28"/>
        </w:rPr>
        <w:t xml:space="preserve"> 7.5. </w:t>
      </w:r>
      <w:r w:rsidR="007917BE">
        <w:rPr>
          <w:sz w:val="28"/>
          <w:szCs w:val="28"/>
        </w:rPr>
        <w:br/>
        <w:t>СП 42.13330.2016</w:t>
      </w:r>
      <w:r w:rsidRPr="00C51606">
        <w:rPr>
          <w:sz w:val="28"/>
          <w:szCs w:val="28"/>
        </w:rPr>
        <w:t>, СП 476.1325800.2020.</w:t>
      </w:r>
    </w:p>
    <w:p w:rsidR="00C51606" w:rsidRPr="007917BE" w:rsidRDefault="00C51606" w:rsidP="00C51606">
      <w:pPr>
        <w:keepNext/>
        <w:spacing w:after="200" w:line="276" w:lineRule="auto"/>
        <w:ind w:firstLine="709"/>
        <w:contextualSpacing/>
        <w:jc w:val="both"/>
        <w:rPr>
          <w:rFonts w:eastAsia="Calibri"/>
          <w:color w:val="auto"/>
          <w:szCs w:val="26"/>
          <w:shd w:val="clear" w:color="auto" w:fill="FFFFFF"/>
          <w:lang w:val="x-none" w:eastAsia="x-none"/>
        </w:rPr>
      </w:pPr>
    </w:p>
    <w:p w:rsidR="00C51606" w:rsidRPr="007917BE" w:rsidRDefault="00C51606" w:rsidP="00BD742F">
      <w:pPr>
        <w:textAlignment w:val="baseline"/>
        <w:rPr>
          <w:color w:val="auto"/>
          <w:sz w:val="28"/>
          <w:szCs w:val="28"/>
        </w:rPr>
      </w:pPr>
      <w:r w:rsidRPr="007917BE">
        <w:rPr>
          <w:color w:val="auto"/>
          <w:sz w:val="28"/>
          <w:szCs w:val="28"/>
        </w:rPr>
        <w:t xml:space="preserve">Таблица </w:t>
      </w:r>
      <w:r w:rsidR="007917BE" w:rsidRPr="007917BE">
        <w:rPr>
          <w:color w:val="auto"/>
          <w:sz w:val="28"/>
          <w:szCs w:val="28"/>
        </w:rPr>
        <w:t>3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880"/>
        <w:gridCol w:w="1400"/>
        <w:gridCol w:w="1532"/>
        <w:gridCol w:w="1985"/>
        <w:gridCol w:w="1984"/>
      </w:tblGrid>
      <w:tr w:rsidR="00C51606" w:rsidRPr="00C51606" w:rsidTr="00054FBB">
        <w:trPr>
          <w:trHeight w:val="551"/>
        </w:trPr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Норма на расчетную единицу, </w:t>
            </w:r>
            <w:r w:rsidR="00206799">
              <w:rPr>
                <w:sz w:val="24"/>
                <w:szCs w:val="24"/>
              </w:rPr>
              <w:t>кв. м</w:t>
            </w:r>
            <w:r w:rsidRPr="007917BE">
              <w:rPr>
                <w:sz w:val="24"/>
                <w:szCs w:val="24"/>
              </w:rPr>
              <w:t>/чел</w:t>
            </w:r>
            <w:r w:rsidR="00054FBB">
              <w:rPr>
                <w:sz w:val="24"/>
                <w:szCs w:val="24"/>
              </w:rPr>
              <w:t>.</w:t>
            </w:r>
            <w:r w:rsidR="00F659E4">
              <w:rPr>
                <w:rStyle w:val="afffff6"/>
                <w:sz w:val="24"/>
                <w:szCs w:val="24"/>
              </w:rPr>
              <w:footnoteReference w:id="1"/>
            </w:r>
            <w:r w:rsidRPr="007917BE">
              <w:rPr>
                <w:sz w:val="24"/>
                <w:szCs w:val="24"/>
              </w:rPr>
              <w:t>*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Расчетная единица, жителей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Количество, </w:t>
            </w:r>
            <w:r w:rsidR="00206799">
              <w:rPr>
                <w:sz w:val="24"/>
                <w:szCs w:val="24"/>
              </w:rPr>
              <w:t>кв. м</w:t>
            </w:r>
          </w:p>
        </w:tc>
      </w:tr>
      <w:tr w:rsidR="00C51606" w:rsidRPr="00C51606" w:rsidTr="00054FBB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по расчету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по факту</w:t>
            </w:r>
          </w:p>
        </w:tc>
      </w:tr>
      <w:tr w:rsidR="00C51606" w:rsidRPr="00C51606" w:rsidTr="00054FBB">
        <w:trPr>
          <w:trHeight w:val="576"/>
        </w:trPr>
        <w:tc>
          <w:tcPr>
            <w:tcW w:w="2880" w:type="dxa"/>
            <w:tcBorders>
              <w:top w:val="single" w:sz="4" w:space="0" w:color="auto"/>
            </w:tcBorders>
            <w:vAlign w:val="center"/>
            <w:hideMark/>
          </w:tcPr>
          <w:p w:rsidR="00C51606" w:rsidRPr="007917BE" w:rsidRDefault="00C51606" w:rsidP="00C51606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Для игр детей дошкольного и младшего школьного возраста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0,4</w:t>
            </w:r>
            <w:r w:rsidR="00054FBB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-</w:t>
            </w:r>
            <w:r w:rsidR="00054FBB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0,7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C51606" w:rsidRPr="007917BE" w:rsidRDefault="00C51606" w:rsidP="00206799">
            <w:pPr>
              <w:keepNext/>
              <w:spacing w:after="200" w:line="276" w:lineRule="auto"/>
              <w:ind w:hanging="32"/>
              <w:contextualSpacing/>
              <w:jc w:val="center"/>
              <w:rPr>
                <w:sz w:val="24"/>
                <w:szCs w:val="24"/>
                <w:lang w:val="x-none"/>
              </w:rPr>
            </w:pPr>
            <w:r w:rsidRPr="007917BE">
              <w:rPr>
                <w:rFonts w:eastAsia="TimesNewRoman"/>
                <w:bCs/>
                <w:sz w:val="24"/>
                <w:szCs w:val="24"/>
                <w:lang w:val="x-none" w:eastAsia="x-none"/>
              </w:rPr>
              <w:t>71 / 165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29 / 66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7BE">
              <w:rPr>
                <w:rFonts w:eastAsia="Calibri"/>
                <w:sz w:val="24"/>
                <w:szCs w:val="24"/>
              </w:rPr>
              <w:t>100/175</w:t>
            </w:r>
          </w:p>
        </w:tc>
      </w:tr>
      <w:tr w:rsidR="00C51606" w:rsidRPr="00C51606" w:rsidTr="00054FBB">
        <w:trPr>
          <w:trHeight w:val="576"/>
        </w:trPr>
        <w:tc>
          <w:tcPr>
            <w:tcW w:w="2880" w:type="dxa"/>
            <w:tcBorders>
              <w:top w:val="nil"/>
            </w:tcBorders>
            <w:vAlign w:val="center"/>
            <w:hideMark/>
          </w:tcPr>
          <w:p w:rsidR="00C51606" w:rsidRPr="007917BE" w:rsidRDefault="00C51606" w:rsidP="00C51606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1400" w:type="dxa"/>
            <w:tcBorders>
              <w:top w:val="nil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0,1</w:t>
            </w:r>
            <w:r w:rsidR="00054FBB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-</w:t>
            </w:r>
            <w:r w:rsidR="00054FBB">
              <w:rPr>
                <w:sz w:val="24"/>
                <w:szCs w:val="24"/>
              </w:rPr>
              <w:t xml:space="preserve"> </w:t>
            </w:r>
            <w:r w:rsidRPr="007917BE">
              <w:rPr>
                <w:sz w:val="24"/>
                <w:szCs w:val="24"/>
              </w:rPr>
              <w:t>0,2</w:t>
            </w:r>
          </w:p>
        </w:tc>
        <w:tc>
          <w:tcPr>
            <w:tcW w:w="1532" w:type="dxa"/>
            <w:vMerge/>
            <w:tcBorders>
              <w:top w:val="nil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7 / 17</w:t>
            </w:r>
          </w:p>
        </w:tc>
        <w:tc>
          <w:tcPr>
            <w:tcW w:w="1984" w:type="dxa"/>
            <w:tcBorders>
              <w:top w:val="nil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17BE">
              <w:rPr>
                <w:rFonts w:eastAsia="Calibri"/>
                <w:sz w:val="24"/>
                <w:szCs w:val="24"/>
                <w:lang w:eastAsia="en-US"/>
              </w:rPr>
              <w:t>100/50</w:t>
            </w:r>
          </w:p>
        </w:tc>
      </w:tr>
      <w:tr w:rsidR="00C51606" w:rsidRPr="00C51606" w:rsidTr="00054FBB">
        <w:trPr>
          <w:trHeight w:val="615"/>
        </w:trPr>
        <w:tc>
          <w:tcPr>
            <w:tcW w:w="2880" w:type="dxa"/>
            <w:tcBorders>
              <w:top w:val="nil"/>
            </w:tcBorders>
            <w:vAlign w:val="center"/>
            <w:hideMark/>
          </w:tcPr>
          <w:p w:rsidR="00C51606" w:rsidRPr="007917BE" w:rsidRDefault="00C51606" w:rsidP="00C51606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Для занятий физкультурой</w:t>
            </w:r>
          </w:p>
        </w:tc>
        <w:tc>
          <w:tcPr>
            <w:tcW w:w="1400" w:type="dxa"/>
            <w:tcBorders>
              <w:top w:val="nil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1,0</w:t>
            </w:r>
          </w:p>
        </w:tc>
        <w:tc>
          <w:tcPr>
            <w:tcW w:w="1532" w:type="dxa"/>
            <w:vMerge/>
            <w:tcBorders>
              <w:top w:val="nil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71 / 165</w:t>
            </w:r>
          </w:p>
        </w:tc>
        <w:tc>
          <w:tcPr>
            <w:tcW w:w="1984" w:type="dxa"/>
            <w:tcBorders>
              <w:top w:val="nil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17BE">
              <w:rPr>
                <w:rFonts w:eastAsia="Calibri"/>
                <w:sz w:val="24"/>
                <w:szCs w:val="24"/>
                <w:lang w:eastAsia="en-US"/>
              </w:rPr>
              <w:t>107/166</w:t>
            </w:r>
          </w:p>
        </w:tc>
      </w:tr>
      <w:tr w:rsidR="00C51606" w:rsidRPr="00C51606" w:rsidTr="00054FBB">
        <w:trPr>
          <w:trHeight w:val="708"/>
        </w:trPr>
        <w:tc>
          <w:tcPr>
            <w:tcW w:w="2880" w:type="dxa"/>
            <w:tcBorders>
              <w:top w:val="nil"/>
            </w:tcBorders>
            <w:vAlign w:val="center"/>
            <w:hideMark/>
          </w:tcPr>
          <w:p w:rsidR="00C51606" w:rsidRPr="007917BE" w:rsidRDefault="00C51606" w:rsidP="00C51606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Для хозяйственных целей </w:t>
            </w:r>
          </w:p>
        </w:tc>
        <w:tc>
          <w:tcPr>
            <w:tcW w:w="1400" w:type="dxa"/>
            <w:tcBorders>
              <w:top w:val="nil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0,15</w:t>
            </w:r>
          </w:p>
        </w:tc>
        <w:tc>
          <w:tcPr>
            <w:tcW w:w="1532" w:type="dxa"/>
            <w:vMerge/>
            <w:tcBorders>
              <w:top w:val="nil"/>
            </w:tcBorders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10 / 25</w:t>
            </w:r>
          </w:p>
        </w:tc>
        <w:tc>
          <w:tcPr>
            <w:tcW w:w="1984" w:type="dxa"/>
            <w:tcBorders>
              <w:top w:val="nil"/>
            </w:tcBorders>
            <w:noWrap/>
            <w:vAlign w:val="center"/>
            <w:hideMark/>
          </w:tcPr>
          <w:p w:rsidR="00C51606" w:rsidRPr="007917BE" w:rsidRDefault="00C51606" w:rsidP="0020679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917BE">
              <w:rPr>
                <w:rFonts w:eastAsia="Calibri"/>
                <w:sz w:val="24"/>
                <w:szCs w:val="24"/>
                <w:lang w:eastAsia="en-US"/>
              </w:rPr>
              <w:t>10/41</w:t>
            </w:r>
          </w:p>
        </w:tc>
      </w:tr>
      <w:tr w:rsidR="00C51606" w:rsidRPr="00C51606" w:rsidTr="00054FBB">
        <w:trPr>
          <w:trHeight w:val="544"/>
        </w:trPr>
        <w:tc>
          <w:tcPr>
            <w:tcW w:w="2880" w:type="dxa"/>
            <w:vAlign w:val="center"/>
          </w:tcPr>
          <w:p w:rsidR="00C51606" w:rsidRPr="007917BE" w:rsidRDefault="007917BE" w:rsidP="00C51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00" w:type="dxa"/>
            <w:noWrap/>
            <w:vAlign w:val="center"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C51606" w:rsidRPr="007917BE" w:rsidRDefault="00C51606" w:rsidP="002067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C51606" w:rsidRPr="007917BE" w:rsidRDefault="00C51606" w:rsidP="00C51606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Общее количество площадок</w:t>
            </w:r>
          </w:p>
          <w:p w:rsidR="00C51606" w:rsidRPr="007917BE" w:rsidRDefault="00C51606" w:rsidP="00C51606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117 / 273</w:t>
            </w:r>
          </w:p>
        </w:tc>
        <w:tc>
          <w:tcPr>
            <w:tcW w:w="1984" w:type="dxa"/>
            <w:noWrap/>
            <w:vAlign w:val="center"/>
            <w:hideMark/>
          </w:tcPr>
          <w:p w:rsidR="00C51606" w:rsidRPr="007917BE" w:rsidRDefault="00C51606" w:rsidP="00C51606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>Общее количество площадок</w:t>
            </w:r>
          </w:p>
          <w:p w:rsidR="00C51606" w:rsidRPr="007917BE" w:rsidRDefault="00C51606" w:rsidP="00C51606">
            <w:pPr>
              <w:rPr>
                <w:sz w:val="24"/>
                <w:szCs w:val="24"/>
              </w:rPr>
            </w:pPr>
            <w:r w:rsidRPr="007917BE">
              <w:rPr>
                <w:sz w:val="24"/>
                <w:szCs w:val="24"/>
              </w:rPr>
              <w:t xml:space="preserve">317 / 432 </w:t>
            </w:r>
          </w:p>
        </w:tc>
      </w:tr>
    </w:tbl>
    <w:p w:rsidR="007917BE" w:rsidRPr="00C51606" w:rsidRDefault="007917BE" w:rsidP="00C51606">
      <w:pPr>
        <w:widowControl w:val="0"/>
        <w:spacing w:line="276" w:lineRule="auto"/>
        <w:ind w:firstLine="567"/>
        <w:rPr>
          <w:color w:val="auto"/>
          <w:sz w:val="22"/>
          <w:szCs w:val="22"/>
          <w:lang w:eastAsia="en-US"/>
        </w:rPr>
      </w:pP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СП 476.1325800.2020 установлен норматив размещения площадок для выгула собак в границах микрорайона в размере 400-600 </w:t>
      </w:r>
      <w:r w:rsidR="00206799">
        <w:rPr>
          <w:sz w:val="28"/>
          <w:szCs w:val="28"/>
        </w:rPr>
        <w:t>кв. м</w:t>
      </w:r>
      <w:r w:rsidRPr="00C51606">
        <w:rPr>
          <w:sz w:val="28"/>
          <w:szCs w:val="28"/>
        </w:rPr>
        <w:t xml:space="preserve"> При этом </w:t>
      </w:r>
      <w:r w:rsidR="00C37927">
        <w:rPr>
          <w:sz w:val="28"/>
          <w:szCs w:val="28"/>
        </w:rPr>
        <w:br/>
      </w:r>
      <w:r w:rsidRPr="00C51606">
        <w:rPr>
          <w:sz w:val="28"/>
          <w:szCs w:val="28"/>
        </w:rPr>
        <w:t xml:space="preserve">в СП 42.13333.2016 установлен норматив расстояния от окон жилых </w:t>
      </w:r>
      <w:r w:rsidR="00C37927">
        <w:rPr>
          <w:sz w:val="28"/>
          <w:szCs w:val="28"/>
        </w:rPr>
        <w:br/>
      </w:r>
      <w:r w:rsidRPr="00C51606">
        <w:rPr>
          <w:sz w:val="28"/>
          <w:szCs w:val="28"/>
        </w:rPr>
        <w:t xml:space="preserve">и общественных зданий до площадок для выгула собак в размере не менее 40 м. Размещение площадок для выгула собак в границах территории проектирования с учетом существующей застройки, а также нахождения части территории квартала во втором поясе ЗСО, не представляется возможным. Площадка для выгула собак может быть расположена в соседнем квартале </w:t>
      </w:r>
      <w:r w:rsidR="00C37927">
        <w:rPr>
          <w:sz w:val="28"/>
          <w:szCs w:val="28"/>
        </w:rPr>
        <w:br/>
      </w:r>
      <w:r w:rsidRPr="00C51606">
        <w:rPr>
          <w:sz w:val="28"/>
          <w:szCs w:val="28"/>
        </w:rPr>
        <w:t>в границах улиц Гренландской, Александра Петрова, Маслова.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Для размещения площадок различного назначения требуется 117 кв.</w:t>
      </w:r>
      <w:r w:rsidR="00054FBB">
        <w:rPr>
          <w:sz w:val="28"/>
          <w:szCs w:val="28"/>
        </w:rPr>
        <w:t xml:space="preserve"> </w:t>
      </w:r>
      <w:r w:rsidRPr="00C51606">
        <w:rPr>
          <w:sz w:val="28"/>
          <w:szCs w:val="28"/>
        </w:rPr>
        <w:t xml:space="preserve">м − для жителей существующих жилых домах (номера 6,7 на листах ГЧ1, ГЧ2),  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273 кв.</w:t>
      </w:r>
      <w:r w:rsidR="00054FBB">
        <w:rPr>
          <w:sz w:val="28"/>
          <w:szCs w:val="28"/>
        </w:rPr>
        <w:t xml:space="preserve"> </w:t>
      </w:r>
      <w:r w:rsidRPr="00C51606">
        <w:rPr>
          <w:sz w:val="28"/>
          <w:szCs w:val="28"/>
        </w:rPr>
        <w:t>м − для жителей, планируемых к проживанию в зоне застройки индивидуальными жилыми домами (Ж1).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Проект планировки учитывает общую площадь территории, занимаемой площадками для игр детей дошкольного и младшего школьного возраста, </w:t>
      </w:r>
      <w:r w:rsidR="00054FBB">
        <w:rPr>
          <w:sz w:val="28"/>
          <w:szCs w:val="28"/>
        </w:rPr>
        <w:br/>
      </w:r>
      <w:r w:rsidRPr="00C51606">
        <w:rPr>
          <w:sz w:val="28"/>
          <w:szCs w:val="28"/>
        </w:rPr>
        <w:lastRenderedPageBreak/>
        <w:t xml:space="preserve">для отдыха взрослого населения, для занятий физкультурой </w:t>
      </w:r>
      <w:r w:rsidR="00054FBB">
        <w:rPr>
          <w:sz w:val="28"/>
          <w:szCs w:val="28"/>
        </w:rPr>
        <w:br/>
      </w:r>
      <w:r w:rsidRPr="00C51606">
        <w:rPr>
          <w:sz w:val="28"/>
          <w:szCs w:val="28"/>
        </w:rPr>
        <w:t>и для хозяйственных целей,</w:t>
      </w:r>
      <w:r w:rsidR="00C37927">
        <w:rPr>
          <w:sz w:val="28"/>
          <w:szCs w:val="28"/>
        </w:rPr>
        <w:t xml:space="preserve"> площадь составляет 317 кв.</w:t>
      </w:r>
      <w:r w:rsidR="00054FBB">
        <w:rPr>
          <w:sz w:val="28"/>
          <w:szCs w:val="28"/>
        </w:rPr>
        <w:t xml:space="preserve"> </w:t>
      </w:r>
      <w:r w:rsidR="00C37927">
        <w:rPr>
          <w:sz w:val="28"/>
          <w:szCs w:val="28"/>
        </w:rPr>
        <w:t xml:space="preserve">м </w:t>
      </w:r>
      <w:r w:rsidR="00054FBB">
        <w:rPr>
          <w:sz w:val="28"/>
          <w:szCs w:val="28"/>
        </w:rPr>
        <w:t>–</w:t>
      </w:r>
      <w:r w:rsidR="00C37927">
        <w:rPr>
          <w:sz w:val="28"/>
          <w:szCs w:val="28"/>
        </w:rPr>
        <w:t xml:space="preserve"> </w:t>
      </w:r>
      <w:r w:rsidRPr="00C51606">
        <w:rPr>
          <w:sz w:val="28"/>
          <w:szCs w:val="28"/>
        </w:rPr>
        <w:t>для существующего жилого фонда (номер 6,7 Листов ГЧ1 и ГЧ2), 432 кв.</w:t>
      </w:r>
      <w:r w:rsidR="00054FBB">
        <w:rPr>
          <w:sz w:val="28"/>
          <w:szCs w:val="28"/>
        </w:rPr>
        <w:t xml:space="preserve"> </w:t>
      </w:r>
      <w:r w:rsidRPr="00C51606">
        <w:rPr>
          <w:sz w:val="28"/>
          <w:szCs w:val="28"/>
        </w:rPr>
        <w:t>м − для жителей, планируемых к проживанию в зоне застройки индивидуальными жилыми домами (Ж1) (номер 13 на листах ГЧ1, ГЧ2).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Требуемое количество площадок различного назначения проектом </w:t>
      </w:r>
      <w:r w:rsidR="00C37927">
        <w:rPr>
          <w:sz w:val="28"/>
          <w:szCs w:val="28"/>
        </w:rPr>
        <w:t xml:space="preserve">планировки </w:t>
      </w:r>
      <w:r w:rsidRPr="00C51606">
        <w:rPr>
          <w:sz w:val="28"/>
          <w:szCs w:val="28"/>
        </w:rPr>
        <w:t>обеспечивается.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Принятые решения проекта планировки обеспечивают размещение земельных участков, инженерной инфраструктуры и элементов благоустройства с целью создания благоприятных и безопасных условий для жилищного стро</w:t>
      </w:r>
      <w:r w:rsidR="00C37927">
        <w:rPr>
          <w:sz w:val="28"/>
          <w:szCs w:val="28"/>
        </w:rPr>
        <w:t xml:space="preserve">ительства и проживания граждан </w:t>
      </w:r>
      <w:r w:rsidRPr="00C51606">
        <w:rPr>
          <w:sz w:val="28"/>
          <w:szCs w:val="28"/>
        </w:rPr>
        <w:t>на указанной территории развития населенного пункта.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В проекте </w:t>
      </w:r>
      <w:r w:rsidR="00C37927">
        <w:rPr>
          <w:sz w:val="28"/>
          <w:szCs w:val="28"/>
        </w:rPr>
        <w:t xml:space="preserve">планировки </w:t>
      </w:r>
      <w:r w:rsidRPr="00C51606">
        <w:rPr>
          <w:sz w:val="28"/>
          <w:szCs w:val="28"/>
        </w:rPr>
        <w:t xml:space="preserve">выполнен анализ доступности населения проектируемой жилой застройки учреждениями, организациями </w:t>
      </w:r>
      <w:r w:rsidR="00C37927">
        <w:rPr>
          <w:sz w:val="28"/>
          <w:szCs w:val="28"/>
        </w:rPr>
        <w:br/>
      </w:r>
      <w:r w:rsidRPr="00C51606">
        <w:rPr>
          <w:sz w:val="28"/>
          <w:szCs w:val="28"/>
        </w:rPr>
        <w:t xml:space="preserve">и предприятиями представлена. И представлена следующая расчетная информация. </w:t>
      </w:r>
    </w:p>
    <w:p w:rsidR="00C51606" w:rsidRDefault="00C51606" w:rsidP="00C37927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В проекте </w:t>
      </w:r>
      <w:r w:rsidR="00C37927">
        <w:rPr>
          <w:sz w:val="28"/>
          <w:szCs w:val="28"/>
        </w:rPr>
        <w:t xml:space="preserve">планировки </w:t>
      </w:r>
      <w:r w:rsidRPr="00C51606">
        <w:rPr>
          <w:sz w:val="28"/>
          <w:szCs w:val="28"/>
        </w:rPr>
        <w:t xml:space="preserve">выполнен анализ доступности населения существующей жилой застройки учреждениями, организациями </w:t>
      </w:r>
      <w:r w:rsidR="00C37927">
        <w:rPr>
          <w:sz w:val="28"/>
          <w:szCs w:val="28"/>
        </w:rPr>
        <w:br/>
      </w:r>
      <w:r w:rsidRPr="00C51606">
        <w:rPr>
          <w:sz w:val="28"/>
          <w:szCs w:val="28"/>
        </w:rPr>
        <w:t>и предприятиями обслуживания населения. Представлена с</w:t>
      </w:r>
      <w:r w:rsidR="00C37927">
        <w:rPr>
          <w:sz w:val="28"/>
          <w:szCs w:val="28"/>
        </w:rPr>
        <w:t xml:space="preserve">ледующая расчетная информация. </w:t>
      </w:r>
    </w:p>
    <w:p w:rsidR="00C51606" w:rsidRDefault="00083532" w:rsidP="0008353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C51606" w:rsidRPr="00C51606">
        <w:rPr>
          <w:sz w:val="28"/>
          <w:szCs w:val="28"/>
        </w:rPr>
        <w:t>Детские дошкольные учреждения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Ближайшие существующие дошкольные учреждения расположены </w:t>
      </w:r>
      <w:r w:rsidR="004E69E8" w:rsidRPr="004E69E8">
        <w:rPr>
          <w:sz w:val="28"/>
          <w:szCs w:val="28"/>
        </w:rPr>
        <w:br/>
      </w:r>
      <w:r w:rsidRPr="00C51606">
        <w:rPr>
          <w:sz w:val="28"/>
          <w:szCs w:val="28"/>
        </w:rPr>
        <w:t>на смежных территориях:</w:t>
      </w:r>
    </w:p>
    <w:p w:rsidR="00C51606" w:rsidRPr="00C51606" w:rsidRDefault="00EA06B2" w:rsidP="00C51606">
      <w:pPr>
        <w:ind w:firstLine="709"/>
        <w:contextualSpacing/>
        <w:jc w:val="both"/>
        <w:rPr>
          <w:sz w:val="28"/>
          <w:szCs w:val="28"/>
        </w:rPr>
      </w:pPr>
      <w:hyperlink r:id="rId12" w:history="1">
        <w:r w:rsidR="00C51606" w:rsidRPr="00C51606">
          <w:rPr>
            <w:sz w:val="28"/>
            <w:szCs w:val="28"/>
          </w:rPr>
          <w:t>МБОУ СШ, детский сад №</w:t>
        </w:r>
        <w:r w:rsidR="00054FBB">
          <w:rPr>
            <w:sz w:val="28"/>
            <w:szCs w:val="28"/>
          </w:rPr>
          <w:t xml:space="preserve"> </w:t>
        </w:r>
        <w:r w:rsidR="00C51606" w:rsidRPr="00C51606">
          <w:rPr>
            <w:sz w:val="28"/>
            <w:szCs w:val="28"/>
          </w:rPr>
          <w:t xml:space="preserve">68, </w:t>
        </w:r>
      </w:hyperlink>
      <w:r w:rsidR="00C37927">
        <w:rPr>
          <w:sz w:val="28"/>
          <w:szCs w:val="28"/>
        </w:rPr>
        <w:t>ул.</w:t>
      </w:r>
      <w:r w:rsidR="00054FBB">
        <w:rPr>
          <w:sz w:val="28"/>
          <w:szCs w:val="28"/>
        </w:rPr>
        <w:t xml:space="preserve"> </w:t>
      </w:r>
      <w:r w:rsidR="00C51606" w:rsidRPr="00C51606">
        <w:rPr>
          <w:sz w:val="28"/>
          <w:szCs w:val="28"/>
        </w:rPr>
        <w:t xml:space="preserve">Маслова, д. 22,  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(доступность 15 м);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Планируемый детский сад в зоне специализированной общественной застройки (номер 13 на листах ГЧ1, ГЧ2) 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>(на территории проектирования).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Расчетные нормы по детским дошкольным учреждениям </w:t>
      </w:r>
      <w:r w:rsidR="00054FBB">
        <w:rPr>
          <w:sz w:val="28"/>
          <w:szCs w:val="28"/>
        </w:rPr>
        <w:br/>
      </w:r>
      <w:r w:rsidRPr="00C51606">
        <w:rPr>
          <w:sz w:val="28"/>
          <w:szCs w:val="28"/>
        </w:rPr>
        <w:t xml:space="preserve">для проектируемой территории обеспечиваются при необходимом количестве </w:t>
      </w:r>
      <w:r w:rsidR="00C37927">
        <w:rPr>
          <w:sz w:val="28"/>
          <w:szCs w:val="28"/>
        </w:rPr>
        <w:br/>
      </w:r>
      <w:r w:rsidRPr="00C51606">
        <w:rPr>
          <w:sz w:val="28"/>
          <w:szCs w:val="28"/>
        </w:rPr>
        <w:t>24 места. Проектируемая территория находится в пределах радиуса обслуживания дошкольных учреждений – 300 м. Доступность выполняется.</w:t>
      </w:r>
    </w:p>
    <w:p w:rsidR="00C37927" w:rsidRPr="00C51606" w:rsidRDefault="00083532" w:rsidP="0008353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C51606" w:rsidRPr="00C51606">
        <w:rPr>
          <w:sz w:val="28"/>
          <w:szCs w:val="28"/>
        </w:rPr>
        <w:t>Общеобразовательные школы</w:t>
      </w:r>
    </w:p>
    <w:p w:rsidR="00C51606" w:rsidRPr="00C51606" w:rsidRDefault="00C51606" w:rsidP="0008353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Ближайшие общеобразовательные учреждения:</w:t>
      </w:r>
    </w:p>
    <w:p w:rsidR="00C51606" w:rsidRPr="00C51606" w:rsidRDefault="00C51606" w:rsidP="00C379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Планируемая школа в зоне специализированной общественной застройки на земельном</w:t>
      </w:r>
      <w:r w:rsidR="00C37927">
        <w:rPr>
          <w:sz w:val="28"/>
          <w:szCs w:val="28"/>
        </w:rPr>
        <w:t xml:space="preserve"> участке с кадастровым номером </w:t>
      </w:r>
      <w:r w:rsidRPr="00C51606">
        <w:rPr>
          <w:sz w:val="28"/>
          <w:szCs w:val="28"/>
        </w:rPr>
        <w:t xml:space="preserve">29:22:021005:1 (доступность </w:t>
      </w:r>
      <w:r w:rsidR="00C37927">
        <w:rPr>
          <w:sz w:val="28"/>
          <w:szCs w:val="28"/>
        </w:rPr>
        <w:br/>
      </w:r>
      <w:r w:rsidRPr="00C51606">
        <w:rPr>
          <w:sz w:val="28"/>
          <w:szCs w:val="28"/>
        </w:rPr>
        <w:t>150 м);</w:t>
      </w:r>
    </w:p>
    <w:p w:rsidR="00C51606" w:rsidRPr="00C51606" w:rsidRDefault="00C51606" w:rsidP="00C51606">
      <w:pPr>
        <w:ind w:firstLine="709"/>
        <w:contextualSpacing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Расчетные нормы по общеобразовательным учреждениям </w:t>
      </w:r>
      <w:r w:rsidR="00054FBB">
        <w:rPr>
          <w:sz w:val="28"/>
          <w:szCs w:val="28"/>
        </w:rPr>
        <w:br/>
      </w:r>
      <w:r w:rsidRPr="00C51606">
        <w:rPr>
          <w:sz w:val="28"/>
          <w:szCs w:val="28"/>
        </w:rPr>
        <w:t xml:space="preserve">для проектируемой территории будут обеспечиваться </w:t>
      </w:r>
      <w:r w:rsidR="00C37927">
        <w:rPr>
          <w:sz w:val="28"/>
          <w:szCs w:val="28"/>
        </w:rPr>
        <w:t xml:space="preserve">при </w:t>
      </w:r>
      <w:r w:rsidRPr="00C51606">
        <w:rPr>
          <w:sz w:val="28"/>
          <w:szCs w:val="28"/>
        </w:rPr>
        <w:t xml:space="preserve">реализации строительства здания школы при необходимом количестве 42 места. Проектируемая территория находится в пределах радиуса обслуживания общеобразовательных учреждений </w:t>
      </w:r>
      <w:r w:rsidR="00054FBB">
        <w:rPr>
          <w:sz w:val="28"/>
          <w:szCs w:val="28"/>
        </w:rPr>
        <w:t>–</w:t>
      </w:r>
      <w:r w:rsidRPr="00C51606">
        <w:rPr>
          <w:sz w:val="28"/>
          <w:szCs w:val="28"/>
        </w:rPr>
        <w:t xml:space="preserve"> 500</w:t>
      </w:r>
      <w:r w:rsidR="00054FBB">
        <w:rPr>
          <w:sz w:val="28"/>
          <w:szCs w:val="28"/>
        </w:rPr>
        <w:t xml:space="preserve"> – </w:t>
      </w:r>
      <w:r w:rsidRPr="00C51606">
        <w:rPr>
          <w:sz w:val="28"/>
          <w:szCs w:val="28"/>
        </w:rPr>
        <w:t>750м. Доступность выполняется.</w:t>
      </w:r>
    </w:p>
    <w:p w:rsidR="00C51606" w:rsidRDefault="00083532" w:rsidP="00054FB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C51606" w:rsidRPr="00C51606">
        <w:rPr>
          <w:sz w:val="28"/>
          <w:szCs w:val="28"/>
        </w:rPr>
        <w:t>Продовольственные и непродовольственные товары, предприятия общественного питания и бытового обслуживания</w:t>
      </w:r>
    </w:p>
    <w:p w:rsidR="00C51606" w:rsidRPr="00C51606" w:rsidRDefault="00C51606" w:rsidP="00C5160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606">
        <w:rPr>
          <w:sz w:val="28"/>
          <w:szCs w:val="28"/>
        </w:rPr>
        <w:lastRenderedPageBreak/>
        <w:t xml:space="preserve">В границах территории проектирования и на смежных территориях </w:t>
      </w:r>
      <w:r w:rsidRPr="00054FBB">
        <w:rPr>
          <w:spacing w:val="-6"/>
          <w:sz w:val="28"/>
          <w:szCs w:val="28"/>
        </w:rPr>
        <w:t>расположены предприятия обслуж</w:t>
      </w:r>
      <w:r w:rsidR="00C37927" w:rsidRPr="00054FBB">
        <w:rPr>
          <w:spacing w:val="-6"/>
          <w:sz w:val="28"/>
          <w:szCs w:val="28"/>
        </w:rPr>
        <w:t xml:space="preserve">ивания первой необходимости – </w:t>
      </w:r>
      <w:r w:rsidRPr="00054FBB">
        <w:rPr>
          <w:spacing w:val="-6"/>
          <w:sz w:val="28"/>
          <w:szCs w:val="28"/>
        </w:rPr>
        <w:t>магазины смешанной торговли (по продаже продовольственными и непродовольственными</w:t>
      </w:r>
      <w:r w:rsidRPr="00C51606">
        <w:rPr>
          <w:sz w:val="28"/>
          <w:szCs w:val="28"/>
        </w:rPr>
        <w:t xml:space="preserve"> товарами), аптека.</w:t>
      </w:r>
    </w:p>
    <w:p w:rsidR="00C51606" w:rsidRPr="00C51606" w:rsidRDefault="00C51606" w:rsidP="00C5160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Расчетные нормы для проектируемой территории обеспечиваются </w:t>
      </w:r>
      <w:r w:rsidR="00C37927">
        <w:rPr>
          <w:sz w:val="28"/>
          <w:szCs w:val="28"/>
        </w:rPr>
        <w:br/>
        <w:t xml:space="preserve">при необходимом количестве продовольственные товары – </w:t>
      </w:r>
      <w:r w:rsidRPr="00C51606">
        <w:rPr>
          <w:sz w:val="28"/>
          <w:szCs w:val="28"/>
        </w:rPr>
        <w:t>17 кв</w:t>
      </w:r>
      <w:r w:rsidR="00C37927">
        <w:rPr>
          <w:sz w:val="28"/>
          <w:szCs w:val="28"/>
        </w:rPr>
        <w:t>.</w:t>
      </w:r>
      <w:r w:rsidR="00054FBB">
        <w:rPr>
          <w:sz w:val="28"/>
          <w:szCs w:val="28"/>
        </w:rPr>
        <w:t xml:space="preserve"> </w:t>
      </w:r>
      <w:r w:rsidR="00C37927">
        <w:rPr>
          <w:sz w:val="28"/>
          <w:szCs w:val="28"/>
        </w:rPr>
        <w:t xml:space="preserve">м, непродовольственные товары – 7 </w:t>
      </w:r>
      <w:r w:rsidR="00206799">
        <w:rPr>
          <w:sz w:val="28"/>
          <w:szCs w:val="28"/>
        </w:rPr>
        <w:t>кв. м</w:t>
      </w:r>
      <w:r w:rsidR="00C37927">
        <w:rPr>
          <w:sz w:val="28"/>
          <w:szCs w:val="28"/>
        </w:rPr>
        <w:t xml:space="preserve"> </w:t>
      </w:r>
      <w:r w:rsidRPr="00C51606">
        <w:rPr>
          <w:sz w:val="28"/>
          <w:szCs w:val="28"/>
        </w:rPr>
        <w:t xml:space="preserve">Настоящий проект </w:t>
      </w:r>
      <w:r w:rsidR="00C37927">
        <w:rPr>
          <w:sz w:val="28"/>
          <w:szCs w:val="28"/>
        </w:rPr>
        <w:t xml:space="preserve">планировки </w:t>
      </w:r>
      <w:r w:rsidRPr="00C51606">
        <w:rPr>
          <w:sz w:val="28"/>
          <w:szCs w:val="28"/>
        </w:rPr>
        <w:t xml:space="preserve">учитывает планируемый объект общественного питания (согласно карты местоположения объектов социальной инфраструктуры местного значения муниципального образования "Город Архангельск" </w:t>
      </w:r>
      <w:r w:rsidR="00C37927">
        <w:rPr>
          <w:sz w:val="28"/>
          <w:szCs w:val="28"/>
        </w:rPr>
        <w:t>г</w:t>
      </w:r>
      <w:r w:rsidRPr="00C51606">
        <w:rPr>
          <w:sz w:val="28"/>
          <w:szCs w:val="28"/>
        </w:rPr>
        <w:t>енерального плана).</w:t>
      </w:r>
    </w:p>
    <w:p w:rsidR="00C51606" w:rsidRPr="00C51606" w:rsidRDefault="00C51606" w:rsidP="00C5160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1606">
        <w:rPr>
          <w:sz w:val="28"/>
          <w:szCs w:val="28"/>
        </w:rPr>
        <w:t>Проектируемая территория находится в пределах радиуса обслуживания данными предприятиями и доступность выполняется.</w:t>
      </w:r>
    </w:p>
    <w:p w:rsidR="00C51606" w:rsidRDefault="00083532" w:rsidP="0008353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C51606" w:rsidRPr="00C51606">
        <w:rPr>
          <w:sz w:val="28"/>
          <w:szCs w:val="28"/>
        </w:rPr>
        <w:t>Поликлиники и медицинские учреждения</w:t>
      </w:r>
    </w:p>
    <w:p w:rsidR="00C51606" w:rsidRPr="00C51606" w:rsidRDefault="00C51606" w:rsidP="00C379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606">
        <w:rPr>
          <w:sz w:val="28"/>
          <w:szCs w:val="28"/>
        </w:rPr>
        <w:t xml:space="preserve">Медицинские учреждения расположены на проектируемой территории: </w:t>
      </w:r>
    </w:p>
    <w:p w:rsidR="00C51606" w:rsidRPr="00C51606" w:rsidRDefault="00EA06B2" w:rsidP="00C379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C37927">
          <w:rPr>
            <w:sz w:val="28"/>
            <w:szCs w:val="28"/>
          </w:rPr>
          <w:t>ф</w:t>
        </w:r>
        <w:r w:rsidR="00C51606" w:rsidRPr="00C51606">
          <w:rPr>
            <w:sz w:val="28"/>
            <w:szCs w:val="28"/>
          </w:rPr>
          <w:t>илиал Архангельской г</w:t>
        </w:r>
        <w:r w:rsidR="00C37927">
          <w:rPr>
            <w:sz w:val="28"/>
            <w:szCs w:val="28"/>
          </w:rPr>
          <w:t>ородской клинической больницы №</w:t>
        </w:r>
        <w:r w:rsidR="00206799">
          <w:rPr>
            <w:sz w:val="28"/>
            <w:szCs w:val="28"/>
          </w:rPr>
          <w:t xml:space="preserve"> </w:t>
        </w:r>
        <w:r w:rsidR="00C51606" w:rsidRPr="00C51606">
          <w:rPr>
            <w:sz w:val="28"/>
            <w:szCs w:val="28"/>
          </w:rPr>
          <w:t>7</w:t>
        </w:r>
      </w:hyperlink>
      <w:r w:rsidR="00C37927">
        <w:rPr>
          <w:sz w:val="28"/>
          <w:szCs w:val="28"/>
        </w:rPr>
        <w:t xml:space="preserve">, </w:t>
      </w:r>
      <w:r w:rsidR="00C37927">
        <w:rPr>
          <w:sz w:val="28"/>
          <w:szCs w:val="28"/>
        </w:rPr>
        <w:br/>
        <w:t>ул.</w:t>
      </w:r>
      <w:r w:rsidR="00054FBB">
        <w:rPr>
          <w:sz w:val="28"/>
          <w:szCs w:val="28"/>
        </w:rPr>
        <w:t xml:space="preserve"> </w:t>
      </w:r>
      <w:r w:rsidR="00C51606" w:rsidRPr="00C51606">
        <w:rPr>
          <w:sz w:val="28"/>
          <w:szCs w:val="28"/>
        </w:rPr>
        <w:t>Маслова, д. 35 (на территории проектирования);</w:t>
      </w:r>
    </w:p>
    <w:p w:rsidR="00C51606" w:rsidRPr="00C51606" w:rsidRDefault="00C37927" w:rsidP="00C379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1606" w:rsidRPr="00C51606">
        <w:rPr>
          <w:sz w:val="28"/>
          <w:szCs w:val="28"/>
        </w:rPr>
        <w:t>ланируемое учреждение здравоохранения – поликлиника (доступность 150 м);</w:t>
      </w:r>
    </w:p>
    <w:p w:rsidR="00C51606" w:rsidRPr="00C51606" w:rsidRDefault="00C37927" w:rsidP="00C379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1606" w:rsidRPr="00C51606">
        <w:rPr>
          <w:sz w:val="28"/>
          <w:szCs w:val="28"/>
        </w:rPr>
        <w:t xml:space="preserve">адиус обслуживания до поликлиник и медицинских учреждений </w:t>
      </w:r>
      <w:r>
        <w:rPr>
          <w:sz w:val="28"/>
          <w:szCs w:val="28"/>
        </w:rPr>
        <w:br/>
      </w:r>
      <w:r w:rsidR="00C51606" w:rsidRPr="00C51606">
        <w:rPr>
          <w:sz w:val="28"/>
          <w:szCs w:val="28"/>
        </w:rPr>
        <w:t>не должен превышать 1</w:t>
      </w:r>
      <w:r w:rsidR="00054FBB">
        <w:rPr>
          <w:sz w:val="28"/>
          <w:szCs w:val="28"/>
        </w:rPr>
        <w:t xml:space="preserve"> </w:t>
      </w:r>
      <w:r w:rsidR="00C51606" w:rsidRPr="00C51606">
        <w:rPr>
          <w:sz w:val="28"/>
          <w:szCs w:val="28"/>
        </w:rPr>
        <w:t xml:space="preserve">000 метров. Проектируемая территория находится </w:t>
      </w:r>
      <w:r>
        <w:rPr>
          <w:sz w:val="28"/>
          <w:szCs w:val="28"/>
        </w:rPr>
        <w:br/>
      </w:r>
      <w:r w:rsidR="00C51606" w:rsidRPr="00C51606">
        <w:rPr>
          <w:sz w:val="28"/>
          <w:szCs w:val="28"/>
        </w:rPr>
        <w:t>в пределах радиуса обслуживания данными предприятиями и доступность обеспечивается.</w:t>
      </w:r>
    </w:p>
    <w:p w:rsidR="00C51606" w:rsidRPr="00C51606" w:rsidRDefault="00054FBB" w:rsidP="00C37927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Радиусы </w:t>
      </w:r>
      <w:r w:rsidR="00C51606" w:rsidRPr="00C51606">
        <w:rPr>
          <w:sz w:val="28"/>
          <w:szCs w:val="28"/>
        </w:rPr>
        <w:t xml:space="preserve">обслуживания населения учреждениями, организациями </w:t>
      </w:r>
      <w:r w:rsidR="00C37927">
        <w:rPr>
          <w:sz w:val="28"/>
          <w:szCs w:val="28"/>
        </w:rPr>
        <w:br/>
      </w:r>
      <w:r w:rsidR="00C51606" w:rsidRPr="00C51606">
        <w:rPr>
          <w:sz w:val="28"/>
          <w:szCs w:val="28"/>
        </w:rPr>
        <w:t>и предприятиями, размещенными в жилой застройке, приняты не более указанных</w:t>
      </w:r>
      <w:r w:rsidR="00C37927">
        <w:rPr>
          <w:sz w:val="28"/>
          <w:szCs w:val="28"/>
        </w:rPr>
        <w:t xml:space="preserve"> в таблице 10.1. </w:t>
      </w:r>
      <w:r w:rsidR="00C51606" w:rsidRPr="00C51606">
        <w:rPr>
          <w:sz w:val="28"/>
          <w:szCs w:val="28"/>
        </w:rPr>
        <w:t xml:space="preserve">СП 42.13330.2016 и в соответствии с </w:t>
      </w:r>
      <w:r w:rsidR="00C37927">
        <w:rPr>
          <w:sz w:val="28"/>
          <w:szCs w:val="28"/>
        </w:rPr>
        <w:t>МНГП</w:t>
      </w:r>
      <w:r w:rsidR="00C51606" w:rsidRPr="00C51606">
        <w:rPr>
          <w:sz w:val="28"/>
          <w:szCs w:val="28"/>
        </w:rPr>
        <w:t>.</w:t>
      </w:r>
    </w:p>
    <w:p w:rsidR="00C51606" w:rsidRPr="00C51606" w:rsidRDefault="00C51606" w:rsidP="00C51606">
      <w:pPr>
        <w:widowControl w:val="0"/>
        <w:tabs>
          <w:tab w:val="left" w:pos="993"/>
        </w:tabs>
        <w:spacing w:line="276" w:lineRule="auto"/>
        <w:jc w:val="both"/>
        <w:rPr>
          <w:color w:val="auto"/>
          <w:sz w:val="28"/>
          <w:szCs w:val="28"/>
        </w:rPr>
      </w:pPr>
    </w:p>
    <w:p w:rsidR="00BB2C9A" w:rsidRPr="00054FBB" w:rsidRDefault="00C37927" w:rsidP="00054FBB">
      <w:pPr>
        <w:widowControl w:val="0"/>
        <w:jc w:val="center"/>
        <w:rPr>
          <w:b/>
          <w:color w:val="auto"/>
          <w:sz w:val="28"/>
          <w:szCs w:val="28"/>
          <w:lang w:eastAsia="en-US"/>
        </w:rPr>
      </w:pPr>
      <w:r w:rsidRPr="00054FBB">
        <w:rPr>
          <w:b/>
          <w:color w:val="auto"/>
          <w:sz w:val="28"/>
          <w:szCs w:val="28"/>
          <w:lang w:val="en-US" w:eastAsia="en-US"/>
        </w:rPr>
        <w:t>II</w:t>
      </w:r>
      <w:r w:rsidR="00C51606" w:rsidRPr="00054FBB">
        <w:rPr>
          <w:b/>
          <w:color w:val="auto"/>
          <w:sz w:val="28"/>
          <w:szCs w:val="28"/>
          <w:lang w:eastAsia="en-US"/>
        </w:rPr>
        <w:t xml:space="preserve">. </w:t>
      </w:r>
      <w:r w:rsidR="00C51606" w:rsidRPr="00054FBB">
        <w:rPr>
          <w:rFonts w:eastAsia="TimesNewRoman"/>
          <w:b/>
          <w:color w:val="auto"/>
          <w:sz w:val="28"/>
          <w:szCs w:val="28"/>
        </w:rPr>
        <w:t>Положения</w:t>
      </w:r>
      <w:r w:rsidR="00C51606" w:rsidRPr="00054FBB">
        <w:rPr>
          <w:b/>
          <w:color w:val="auto"/>
          <w:sz w:val="28"/>
          <w:szCs w:val="28"/>
          <w:lang w:eastAsia="en-US"/>
        </w:rPr>
        <w:t xml:space="preserve"> об очередности планируемого развития территории, содержащие этапы проектирования, строительства объектов 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054FBB" w:rsidRPr="00054FBB">
        <w:rPr>
          <w:b/>
          <w:color w:val="auto"/>
          <w:sz w:val="28"/>
          <w:szCs w:val="28"/>
          <w:lang w:eastAsia="en-US"/>
        </w:rPr>
        <w:t>ртной, социальной инфраструктур</w:t>
      </w:r>
    </w:p>
    <w:p w:rsidR="00BB2C9A" w:rsidRPr="004E69E8" w:rsidRDefault="00BB2C9A" w:rsidP="00BB2C9A">
      <w:pPr>
        <w:widowControl w:val="0"/>
        <w:jc w:val="both"/>
        <w:rPr>
          <w:color w:val="auto"/>
          <w:sz w:val="28"/>
          <w:szCs w:val="28"/>
          <w:lang w:eastAsia="en-US"/>
        </w:rPr>
      </w:pPr>
    </w:p>
    <w:p w:rsidR="00C51606" w:rsidRDefault="00C51606" w:rsidP="004E69E8">
      <w:pPr>
        <w:keepNext/>
        <w:spacing w:after="200"/>
        <w:ind w:firstLine="709"/>
        <w:contextualSpacing/>
        <w:jc w:val="both"/>
        <w:rPr>
          <w:color w:val="auto"/>
          <w:sz w:val="28"/>
          <w:szCs w:val="28"/>
          <w:lang w:eastAsia="en-US"/>
        </w:rPr>
      </w:pPr>
      <w:r w:rsidRPr="004E69E8">
        <w:rPr>
          <w:color w:val="auto"/>
          <w:sz w:val="28"/>
          <w:szCs w:val="28"/>
          <w:lang w:eastAsia="en-US"/>
        </w:rPr>
        <w:t xml:space="preserve">Проектом планировки территории предусмотрено проводить освоение территории в две очереди, учитывая взаимосвязанные правовые, организационные, финансовые, инженерно-технические действия, направленные на достижение устойчивого развития территории. </w:t>
      </w:r>
    </w:p>
    <w:p w:rsidR="00BB2C9A" w:rsidRDefault="00C51606" w:rsidP="00BB2C9A">
      <w:pPr>
        <w:keepNext/>
        <w:spacing w:after="200"/>
        <w:ind w:firstLine="709"/>
        <w:contextualSpacing/>
        <w:jc w:val="both"/>
        <w:rPr>
          <w:color w:val="auto"/>
          <w:sz w:val="28"/>
          <w:szCs w:val="28"/>
          <w:lang w:eastAsia="en-US"/>
        </w:rPr>
      </w:pPr>
      <w:r w:rsidRPr="004E69E8">
        <w:rPr>
          <w:color w:val="auto"/>
          <w:sz w:val="28"/>
          <w:szCs w:val="28"/>
          <w:lang w:eastAsia="en-US"/>
        </w:rPr>
        <w:t>Продолжительность проектирования, строительства, реконструкции распределительных сетей на территории элемента планировочной структуры должны быть определены дополнительно на стадии под</w:t>
      </w:r>
      <w:r w:rsidR="00BB2C9A">
        <w:rPr>
          <w:color w:val="auto"/>
          <w:sz w:val="28"/>
          <w:szCs w:val="28"/>
          <w:lang w:eastAsia="en-US"/>
        </w:rPr>
        <w:t>готовки проектной документации.</w:t>
      </w:r>
    </w:p>
    <w:p w:rsidR="00C51606" w:rsidRPr="004E69E8" w:rsidRDefault="00C51606" w:rsidP="00BB2C9A">
      <w:pPr>
        <w:keepNext/>
        <w:spacing w:after="200"/>
        <w:ind w:firstLine="709"/>
        <w:contextualSpacing/>
        <w:jc w:val="both"/>
        <w:rPr>
          <w:color w:val="auto"/>
          <w:sz w:val="28"/>
          <w:szCs w:val="28"/>
          <w:lang w:eastAsia="en-US"/>
        </w:rPr>
      </w:pPr>
      <w:r w:rsidRPr="004E69E8">
        <w:rPr>
          <w:color w:val="auto"/>
          <w:sz w:val="28"/>
          <w:szCs w:val="28"/>
          <w:lang w:eastAsia="en-US"/>
        </w:rPr>
        <w:t xml:space="preserve">Очередность планируемого развития территории представлена </w:t>
      </w:r>
      <w:r w:rsidR="004E69E8" w:rsidRPr="004E69E8">
        <w:rPr>
          <w:color w:val="auto"/>
          <w:sz w:val="28"/>
          <w:szCs w:val="28"/>
          <w:lang w:eastAsia="en-US"/>
        </w:rPr>
        <w:br/>
      </w:r>
      <w:r w:rsidRPr="004E69E8">
        <w:rPr>
          <w:color w:val="auto"/>
          <w:sz w:val="28"/>
          <w:szCs w:val="28"/>
          <w:lang w:eastAsia="en-US"/>
        </w:rPr>
        <w:t xml:space="preserve">в таблице </w:t>
      </w:r>
      <w:r w:rsidR="00961598">
        <w:rPr>
          <w:color w:val="auto"/>
          <w:sz w:val="28"/>
          <w:szCs w:val="28"/>
          <w:lang w:eastAsia="en-US"/>
        </w:rPr>
        <w:t>4</w:t>
      </w:r>
      <w:r w:rsidR="004E69E8">
        <w:rPr>
          <w:color w:val="auto"/>
          <w:sz w:val="28"/>
          <w:szCs w:val="28"/>
          <w:lang w:eastAsia="en-US"/>
        </w:rPr>
        <w:t>.</w:t>
      </w:r>
    </w:p>
    <w:p w:rsidR="00C51606" w:rsidRPr="00C51606" w:rsidRDefault="00C51606" w:rsidP="00C51606">
      <w:pPr>
        <w:widowControl w:val="0"/>
        <w:spacing w:line="276" w:lineRule="auto"/>
        <w:ind w:left="1429"/>
        <w:jc w:val="right"/>
        <w:rPr>
          <w:color w:val="auto"/>
          <w:sz w:val="24"/>
          <w:szCs w:val="28"/>
          <w:lang w:eastAsia="en-US"/>
        </w:rPr>
      </w:pPr>
    </w:p>
    <w:p w:rsidR="00C51606" w:rsidRPr="004E69E8" w:rsidRDefault="00C51606" w:rsidP="00054FBB">
      <w:pPr>
        <w:widowControl w:val="0"/>
        <w:spacing w:line="276" w:lineRule="auto"/>
        <w:rPr>
          <w:rFonts w:ascii="Calibri" w:eastAsia="TimesNewRoman" w:hAnsi="Calibri"/>
          <w:bCs/>
          <w:iCs/>
          <w:color w:val="auto"/>
          <w:sz w:val="28"/>
          <w:szCs w:val="28"/>
          <w:lang w:val="en-US"/>
        </w:rPr>
      </w:pPr>
      <w:r w:rsidRPr="004E69E8">
        <w:rPr>
          <w:color w:val="auto"/>
          <w:sz w:val="28"/>
          <w:szCs w:val="28"/>
          <w:lang w:eastAsia="en-US"/>
        </w:rPr>
        <w:lastRenderedPageBreak/>
        <w:t xml:space="preserve">Таблица </w:t>
      </w:r>
      <w:r w:rsidR="00961598">
        <w:rPr>
          <w:color w:val="auto"/>
          <w:sz w:val="28"/>
          <w:szCs w:val="28"/>
          <w:lang w:eastAsia="en-US"/>
        </w:rPr>
        <w:t>4</w:t>
      </w:r>
      <w:r w:rsidRPr="004E69E8">
        <w:rPr>
          <w:color w:val="auto"/>
          <w:sz w:val="28"/>
          <w:szCs w:val="28"/>
          <w:lang w:eastAsia="en-US"/>
        </w:rPr>
        <w:t xml:space="preserve"> </w:t>
      </w:r>
      <w:r w:rsidRPr="004E69E8">
        <w:rPr>
          <w:rFonts w:ascii="Calibri" w:eastAsia="TimesNewRoman" w:hAnsi="Calibri"/>
          <w:bCs/>
          <w:iCs/>
          <w:color w:val="auto"/>
          <w:sz w:val="28"/>
          <w:szCs w:val="28"/>
        </w:rPr>
        <w:t xml:space="preserve"> </w:t>
      </w: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4088"/>
        <w:gridCol w:w="2552"/>
        <w:gridCol w:w="2557"/>
      </w:tblGrid>
      <w:tr w:rsidR="00C51606" w:rsidRPr="00C51606" w:rsidTr="00206799">
        <w:trPr>
          <w:trHeight w:val="831"/>
          <w:jc w:val="center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1606" w:rsidRPr="009746ED" w:rsidRDefault="00C51606" w:rsidP="00206799">
            <w:pPr>
              <w:spacing w:after="120"/>
              <w:ind w:left="-5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1606" w:rsidRPr="009746ED" w:rsidRDefault="00C51606" w:rsidP="00206799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9746ED">
              <w:rPr>
                <w:rFonts w:ascii="YS Text" w:hAnsi="YS Text"/>
                <w:sz w:val="24"/>
                <w:szCs w:val="24"/>
              </w:rPr>
              <w:t>Объект капитального</w:t>
            </w:r>
          </w:p>
          <w:p w:rsidR="00C51606" w:rsidRPr="009746ED" w:rsidRDefault="00C51606" w:rsidP="00206799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9746ED">
              <w:rPr>
                <w:rFonts w:ascii="YS Text" w:hAnsi="YS Text"/>
                <w:sz w:val="24"/>
                <w:szCs w:val="24"/>
              </w:rPr>
              <w:t>строительства,</w:t>
            </w:r>
            <w:r w:rsidR="00206799">
              <w:rPr>
                <w:rFonts w:ascii="YS Text" w:hAnsi="YS Text"/>
                <w:sz w:val="24"/>
                <w:szCs w:val="24"/>
              </w:rPr>
              <w:t xml:space="preserve"> </w:t>
            </w:r>
            <w:r w:rsidRPr="009746ED">
              <w:rPr>
                <w:rFonts w:ascii="YS Text" w:hAnsi="YS Text"/>
                <w:sz w:val="24"/>
                <w:szCs w:val="24"/>
              </w:rPr>
              <w:t>сооружение,</w:t>
            </w:r>
          </w:p>
          <w:p w:rsidR="00C51606" w:rsidRPr="009746ED" w:rsidRDefault="00C51606" w:rsidP="00206799">
            <w:pPr>
              <w:shd w:val="clear" w:color="auto" w:fill="FFFFFF"/>
              <w:jc w:val="center"/>
              <w:rPr>
                <w:rFonts w:ascii="YS Text" w:hAnsi="YS Text"/>
                <w:sz w:val="24"/>
                <w:szCs w:val="24"/>
              </w:rPr>
            </w:pPr>
            <w:r w:rsidRPr="009746ED">
              <w:rPr>
                <w:rFonts w:ascii="YS Text" w:hAnsi="YS Text"/>
                <w:sz w:val="24"/>
                <w:szCs w:val="24"/>
              </w:rPr>
              <w:t>устройство площадок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51606" w:rsidRPr="009746ED" w:rsidRDefault="00C51606" w:rsidP="00206799">
            <w:pPr>
              <w:spacing w:after="120"/>
              <w:ind w:left="-5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Этап проектирования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1606" w:rsidRPr="009746ED" w:rsidRDefault="004E69E8" w:rsidP="00206799">
            <w:pPr>
              <w:spacing w:after="120"/>
              <w:ind w:left="-50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Этап </w:t>
            </w: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</w:r>
            <w:r w:rsidR="00C51606"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строительства</w:t>
            </w:r>
          </w:p>
        </w:tc>
      </w:tr>
      <w:tr w:rsidR="00C51606" w:rsidRPr="00C51606" w:rsidTr="00083532">
        <w:trPr>
          <w:jc w:val="center"/>
        </w:trPr>
        <w:tc>
          <w:tcPr>
            <w:tcW w:w="99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C51606">
            <w:pPr>
              <w:spacing w:after="120" w:line="276" w:lineRule="auto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Промышленная зона</w:t>
            </w:r>
          </w:p>
        </w:tc>
      </w:tr>
      <w:tr w:rsidR="00C51606" w:rsidRPr="00C51606" w:rsidTr="00083532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spacing w:line="276" w:lineRule="auto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rPr>
                <w:sz w:val="24"/>
                <w:szCs w:val="24"/>
              </w:rPr>
            </w:pPr>
            <w:r w:rsidRPr="009746ED">
              <w:rPr>
                <w:sz w:val="24"/>
                <w:szCs w:val="24"/>
              </w:rPr>
              <w:t xml:space="preserve">Зона грузового терминала </w:t>
            </w:r>
          </w:p>
          <w:p w:rsidR="00206799" w:rsidRDefault="00C51606" w:rsidP="004E69E8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(номер 1 в ведомости зданий </w:t>
            </w:r>
          </w:p>
          <w:p w:rsidR="00C51606" w:rsidRPr="009746ED" w:rsidRDefault="00C51606" w:rsidP="004E69E8">
            <w:pPr>
              <w:rPr>
                <w:sz w:val="24"/>
                <w:szCs w:val="24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и сооружений)</w:t>
            </w:r>
            <w:r w:rsidRPr="009746ED">
              <w:rPr>
                <w:sz w:val="24"/>
                <w:szCs w:val="24"/>
              </w:rPr>
              <w:t xml:space="preserve"> </w:t>
            </w:r>
            <w:r w:rsidR="004E69E8"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– </w:t>
            </w: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 очередь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4 квартал 2023 г</w:t>
            </w:r>
            <w:r w:rsidR="004E69E8"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ода</w:t>
            </w: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–   </w:t>
            </w:r>
          </w:p>
          <w:p w:rsidR="00C51606" w:rsidRPr="009746ED" w:rsidRDefault="00C51606" w:rsidP="004E69E8">
            <w:pPr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3 квартал 2025 </w:t>
            </w:r>
            <w:r w:rsidR="004E69E8"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2 квартал 2025 </w:t>
            </w:r>
            <w:r w:rsidR="004E69E8"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года </w:t>
            </w: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–   </w:t>
            </w:r>
          </w:p>
          <w:p w:rsidR="00C51606" w:rsidRPr="009746ED" w:rsidRDefault="00C51606" w:rsidP="004E69E8">
            <w:pPr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1 квартал 2027 </w:t>
            </w:r>
            <w:r w:rsidR="004E69E8"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года</w:t>
            </w:r>
          </w:p>
        </w:tc>
      </w:tr>
      <w:tr w:rsidR="00C51606" w:rsidRPr="00C51606" w:rsidTr="00083532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C51606">
            <w:pPr>
              <w:spacing w:after="120" w:line="276" w:lineRule="auto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6799" w:rsidRDefault="00C51606" w:rsidP="004E69E8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sz w:val="24"/>
                <w:szCs w:val="24"/>
              </w:rPr>
              <w:t>Зона производственного объекта</w:t>
            </w: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(номер 8 в вед</w:t>
            </w:r>
            <w:r w:rsidR="004E69E8"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омости зданий </w:t>
            </w:r>
          </w:p>
          <w:p w:rsidR="00C51606" w:rsidRPr="009746ED" w:rsidRDefault="004E69E8" w:rsidP="004E69E8">
            <w:pPr>
              <w:rPr>
                <w:sz w:val="24"/>
                <w:szCs w:val="24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 сооружений) – 2 </w:t>
            </w:r>
            <w:r w:rsidR="00C51606"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очередь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spacing w:after="120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Будут определены дополнительно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spacing w:after="120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Будут определены дополнительно</w:t>
            </w:r>
          </w:p>
        </w:tc>
      </w:tr>
      <w:tr w:rsidR="00C51606" w:rsidRPr="00C51606" w:rsidTr="00083532">
        <w:trPr>
          <w:jc w:val="center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spacing w:after="120" w:line="276" w:lineRule="auto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Жилой и общественный фонд</w:t>
            </w:r>
          </w:p>
        </w:tc>
      </w:tr>
      <w:tr w:rsidR="00C51606" w:rsidRPr="00C51606" w:rsidTr="00083532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C51606">
            <w:pPr>
              <w:spacing w:after="120" w:line="276" w:lineRule="auto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rPr>
                <w:sz w:val="24"/>
                <w:szCs w:val="24"/>
              </w:rPr>
            </w:pPr>
            <w:r w:rsidRPr="009746ED">
              <w:rPr>
                <w:sz w:val="24"/>
                <w:szCs w:val="24"/>
              </w:rPr>
              <w:t>Зона специализированной общественной застройки</w:t>
            </w:r>
          </w:p>
          <w:p w:rsidR="00206799" w:rsidRDefault="00C51606" w:rsidP="004E69E8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sz w:val="24"/>
                <w:szCs w:val="24"/>
              </w:rPr>
              <w:t xml:space="preserve"> </w:t>
            </w: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(номер 12 в вед</w:t>
            </w:r>
            <w:r w:rsidR="004E69E8"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омости зданий </w:t>
            </w:r>
          </w:p>
          <w:p w:rsidR="00C51606" w:rsidRPr="009746ED" w:rsidRDefault="004E69E8" w:rsidP="004E69E8">
            <w:pPr>
              <w:rPr>
                <w:sz w:val="24"/>
                <w:szCs w:val="24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и сооружений) – 3 </w:t>
            </w:r>
            <w:r w:rsidR="00C51606"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очередь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spacing w:after="120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Будут определены дополнительно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spacing w:after="120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Будут определены дополнительно</w:t>
            </w:r>
          </w:p>
        </w:tc>
      </w:tr>
      <w:tr w:rsidR="00C51606" w:rsidRPr="00C51606" w:rsidTr="00083532">
        <w:trPr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C51606">
            <w:pPr>
              <w:spacing w:after="120" w:line="276" w:lineRule="auto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tabs>
                <w:tab w:val="left" w:pos="1342"/>
              </w:tabs>
              <w:rPr>
                <w:sz w:val="24"/>
                <w:szCs w:val="24"/>
              </w:rPr>
            </w:pPr>
            <w:r w:rsidRPr="009746ED">
              <w:rPr>
                <w:sz w:val="24"/>
                <w:szCs w:val="24"/>
              </w:rPr>
              <w:t>Зона застройки индивидуальными жилыми домами</w:t>
            </w:r>
          </w:p>
          <w:p w:rsidR="00C51606" w:rsidRPr="009746ED" w:rsidRDefault="00C51606" w:rsidP="004E69E8">
            <w:pPr>
              <w:tabs>
                <w:tab w:val="left" w:pos="1342"/>
              </w:tabs>
              <w:rPr>
                <w:sz w:val="24"/>
                <w:szCs w:val="24"/>
              </w:rPr>
            </w:pPr>
            <w:r w:rsidRPr="009746ED">
              <w:rPr>
                <w:sz w:val="24"/>
                <w:szCs w:val="24"/>
              </w:rPr>
              <w:t xml:space="preserve"> </w:t>
            </w: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(номер 13 в ведомости зданий и соо</w:t>
            </w:r>
            <w:r w:rsidR="004E69E8"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ружений) – 3 </w:t>
            </w: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очередь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spacing w:after="120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Будут определены дополнительно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1606" w:rsidRPr="009746ED" w:rsidRDefault="00C51606" w:rsidP="004E69E8">
            <w:pPr>
              <w:spacing w:after="120"/>
              <w:ind w:left="-5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9746ED">
              <w:rPr>
                <w:rFonts w:eastAsia="Calibri"/>
                <w:color w:val="auto"/>
                <w:sz w:val="24"/>
                <w:szCs w:val="24"/>
                <w:lang w:eastAsia="en-US"/>
              </w:rPr>
              <w:t>Будут определены дополнительно</w:t>
            </w:r>
          </w:p>
        </w:tc>
      </w:tr>
    </w:tbl>
    <w:p w:rsidR="00C51606" w:rsidRPr="00C51606" w:rsidRDefault="00C51606" w:rsidP="00C51606">
      <w:pPr>
        <w:keepNext/>
        <w:spacing w:after="120" w:line="276" w:lineRule="auto"/>
        <w:ind w:firstLine="567"/>
        <w:contextualSpacing/>
        <w:jc w:val="both"/>
        <w:rPr>
          <w:rFonts w:eastAsia="Calibri"/>
          <w:color w:val="auto"/>
          <w:sz w:val="18"/>
          <w:szCs w:val="28"/>
          <w:lang w:val="x-none" w:eastAsia="en-US"/>
        </w:rPr>
      </w:pPr>
    </w:p>
    <w:p w:rsidR="00647D7B" w:rsidRPr="002C4612" w:rsidRDefault="004E69E8" w:rsidP="00054FBB">
      <w:pPr>
        <w:widowControl w:val="0"/>
        <w:jc w:val="center"/>
        <w:rPr>
          <w:szCs w:val="26"/>
        </w:rPr>
        <w:sectPr w:rsidR="00647D7B" w:rsidRPr="002C4612" w:rsidSect="00FD0E6C">
          <w:headerReference w:type="even" r:id="rId14"/>
          <w:headerReference w:type="default" r:id="rId15"/>
          <w:footerReference w:type="first" r:id="rId16"/>
          <w:footnotePr>
            <w:numRestart w:val="eachPage"/>
          </w:footnotePr>
          <w:type w:val="continuous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C4612">
        <w:rPr>
          <w:szCs w:val="26"/>
        </w:rPr>
        <w:t>___</w:t>
      </w:r>
      <w:r w:rsidR="00054FBB">
        <w:rPr>
          <w:szCs w:val="26"/>
        </w:rPr>
        <w:t>____</w:t>
      </w:r>
      <w:r w:rsidRPr="002C4612">
        <w:rPr>
          <w:szCs w:val="26"/>
        </w:rPr>
        <w:t>____</w:t>
      </w:r>
      <w:bookmarkEnd w:id="1"/>
    </w:p>
    <w:tbl>
      <w:tblPr>
        <w:tblpPr w:leftFromText="180" w:rightFromText="180" w:vertAnchor="text" w:tblpXSpec="right" w:tblpY="1"/>
        <w:tblOverlap w:val="never"/>
        <w:tblW w:w="5070" w:type="dxa"/>
        <w:tblLayout w:type="fixed"/>
        <w:tblLook w:val="04A0" w:firstRow="1" w:lastRow="0" w:firstColumn="1" w:lastColumn="0" w:noHBand="0" w:noVBand="1"/>
      </w:tblPr>
      <w:tblGrid>
        <w:gridCol w:w="5070"/>
      </w:tblGrid>
      <w:tr w:rsidR="00585074" w:rsidRPr="002C4612" w:rsidTr="00253AA5">
        <w:trPr>
          <w:trHeight w:val="351"/>
        </w:trPr>
        <w:tc>
          <w:tcPr>
            <w:tcW w:w="5070" w:type="dxa"/>
          </w:tcPr>
          <w:p w:rsidR="00585074" w:rsidRPr="00147C7D" w:rsidRDefault="00585074" w:rsidP="0020679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253AA5">
        <w:trPr>
          <w:trHeight w:val="1776"/>
        </w:trPr>
        <w:tc>
          <w:tcPr>
            <w:tcW w:w="5070" w:type="dxa"/>
          </w:tcPr>
          <w:p w:rsidR="00206799" w:rsidRDefault="00253AA5" w:rsidP="00206799">
            <w:pPr>
              <w:pStyle w:val="2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</w:t>
            </w:r>
            <w:r w:rsidRPr="00253AA5">
              <w:rPr>
                <w:sz w:val="24"/>
                <w:szCs w:val="24"/>
              </w:rPr>
              <w:t xml:space="preserve">внесения изменений </w:t>
            </w:r>
            <w:r w:rsidRPr="00253AA5">
              <w:rPr>
                <w:sz w:val="24"/>
                <w:szCs w:val="24"/>
                <w:lang w:eastAsia="en-US"/>
              </w:rPr>
              <w:t xml:space="preserve">в проект планировки района </w:t>
            </w:r>
            <w:r w:rsidRPr="00253AA5">
              <w:rPr>
                <w:sz w:val="24"/>
                <w:szCs w:val="24"/>
              </w:rPr>
              <w:t xml:space="preserve">Маймаксанского района муниципального образования </w:t>
            </w:r>
          </w:p>
          <w:p w:rsidR="000B657D" w:rsidRPr="00147C7D" w:rsidRDefault="00253AA5" w:rsidP="00206799">
            <w:pPr>
              <w:pStyle w:val="24"/>
              <w:ind w:firstLine="0"/>
              <w:jc w:val="center"/>
              <w:rPr>
                <w:sz w:val="24"/>
                <w:szCs w:val="24"/>
              </w:rPr>
            </w:pPr>
            <w:r w:rsidRPr="00253AA5">
              <w:rPr>
                <w:sz w:val="24"/>
                <w:szCs w:val="24"/>
              </w:rPr>
              <w:t>"Город Архангельск" в границах элемента планировочной структуры по ул. Маслова площадью 32,6495 га</w:t>
            </w:r>
          </w:p>
        </w:tc>
      </w:tr>
    </w:tbl>
    <w:p w:rsidR="008130F9" w:rsidRPr="002C4612" w:rsidRDefault="008130F9" w:rsidP="000A610A">
      <w:pPr>
        <w:pStyle w:val="24"/>
        <w:rPr>
          <w:szCs w:val="26"/>
        </w:rPr>
      </w:pPr>
    </w:p>
    <w:p w:rsidR="00647D7B" w:rsidRPr="002C4612" w:rsidRDefault="00647D7B" w:rsidP="00451720">
      <w:pPr>
        <w:pStyle w:val="24"/>
        <w:ind w:firstLine="0"/>
        <w:rPr>
          <w:szCs w:val="26"/>
        </w:rPr>
      </w:pPr>
    </w:p>
    <w:p w:rsidR="00C343DC" w:rsidRDefault="00C343DC" w:rsidP="00451720">
      <w:pPr>
        <w:pStyle w:val="24"/>
        <w:ind w:firstLine="0"/>
        <w:rPr>
          <w:szCs w:val="26"/>
        </w:rPr>
      </w:pPr>
    </w:p>
    <w:p w:rsidR="00F659E4" w:rsidRDefault="00F659E4" w:rsidP="00451720">
      <w:pPr>
        <w:pStyle w:val="24"/>
        <w:ind w:firstLine="0"/>
        <w:rPr>
          <w:szCs w:val="26"/>
        </w:rPr>
      </w:pPr>
    </w:p>
    <w:p w:rsidR="00F659E4" w:rsidRDefault="00F659E4" w:rsidP="00451720">
      <w:pPr>
        <w:pStyle w:val="24"/>
        <w:ind w:firstLine="0"/>
        <w:rPr>
          <w:szCs w:val="26"/>
        </w:rPr>
      </w:pPr>
    </w:p>
    <w:p w:rsidR="00F659E4" w:rsidRDefault="00F659E4" w:rsidP="00451720">
      <w:pPr>
        <w:pStyle w:val="24"/>
        <w:ind w:firstLine="0"/>
        <w:rPr>
          <w:szCs w:val="26"/>
        </w:rPr>
      </w:pPr>
    </w:p>
    <w:p w:rsidR="00F659E4" w:rsidRDefault="00F659E4" w:rsidP="00451720">
      <w:pPr>
        <w:pStyle w:val="24"/>
        <w:ind w:firstLine="0"/>
        <w:rPr>
          <w:szCs w:val="26"/>
        </w:rPr>
      </w:pPr>
    </w:p>
    <w:p w:rsidR="00F659E4" w:rsidRDefault="00F659E4" w:rsidP="00451720">
      <w:pPr>
        <w:pStyle w:val="24"/>
        <w:ind w:firstLine="0"/>
        <w:rPr>
          <w:szCs w:val="26"/>
        </w:rPr>
      </w:pPr>
    </w:p>
    <w:p w:rsidR="00F659E4" w:rsidRDefault="00451720" w:rsidP="00F659E4">
      <w:pPr>
        <w:pStyle w:val="24"/>
        <w:ind w:firstLine="0"/>
        <w:jc w:val="center"/>
        <w:rPr>
          <w:szCs w:val="26"/>
        </w:rPr>
      </w:pPr>
      <w:r>
        <w:rPr>
          <w:noProof/>
        </w:rPr>
        <w:drawing>
          <wp:inline distT="0" distB="0" distL="0" distR="0" wp14:anchorId="0FB491DD" wp14:editId="1D4C78EB">
            <wp:extent cx="5621660" cy="70493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34987" t="12028" r="28443" b="6447"/>
                    <a:stretch/>
                  </pic:blipFill>
                  <pic:spPr bwMode="auto">
                    <a:xfrm>
                      <a:off x="0" y="0"/>
                      <a:ext cx="5644842" cy="7078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799" w:rsidRDefault="00206799" w:rsidP="00F659E4">
      <w:pPr>
        <w:pStyle w:val="24"/>
        <w:ind w:firstLine="0"/>
        <w:jc w:val="center"/>
        <w:rPr>
          <w:szCs w:val="26"/>
        </w:rPr>
      </w:pPr>
    </w:p>
    <w:p w:rsidR="00647D7B" w:rsidRPr="002C4612" w:rsidRDefault="00647D7B" w:rsidP="00F659E4">
      <w:pPr>
        <w:pStyle w:val="24"/>
        <w:ind w:firstLine="0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F659E4">
      <w:headerReference w:type="even" r:id="rId18"/>
      <w:headerReference w:type="default" r:id="rId19"/>
      <w:footnotePr>
        <w:numRestart w:val="eachPage"/>
      </w:footnotePr>
      <w:pgSz w:w="11906" w:h="16838"/>
      <w:pgMar w:top="1134" w:right="709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A4" w:rsidRDefault="00B83EA4" w:rsidP="00203AE9">
      <w:r>
        <w:separator/>
      </w:r>
    </w:p>
  </w:endnote>
  <w:endnote w:type="continuationSeparator" w:id="0">
    <w:p w:rsidR="00B83EA4" w:rsidRDefault="00B83EA4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A4" w:rsidRDefault="00B83EA4" w:rsidP="00514AA5">
    <w:pPr>
      <w:pStyle w:val="af5"/>
      <w:tabs>
        <w:tab w:val="clear" w:pos="4677"/>
        <w:tab w:val="clear" w:pos="9355"/>
        <w:tab w:val="left" w:pos="369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A4" w:rsidRDefault="00B83EA4" w:rsidP="00203AE9">
      <w:r>
        <w:separator/>
      </w:r>
    </w:p>
  </w:footnote>
  <w:footnote w:type="continuationSeparator" w:id="0">
    <w:p w:rsidR="00B83EA4" w:rsidRDefault="00B83EA4" w:rsidP="00203AE9">
      <w:r>
        <w:continuationSeparator/>
      </w:r>
    </w:p>
  </w:footnote>
  <w:footnote w:id="1">
    <w:p w:rsidR="00B83EA4" w:rsidRPr="00054FBB" w:rsidRDefault="00B83EA4">
      <w:pPr>
        <w:pStyle w:val="afffff4"/>
        <w:rPr>
          <w:rFonts w:ascii="Times New Roman" w:hAnsi="Times New Roman"/>
        </w:rPr>
      </w:pPr>
      <w:r w:rsidRPr="00054FBB">
        <w:rPr>
          <w:rStyle w:val="afffff6"/>
          <w:rFonts w:ascii="Times New Roman" w:hAnsi="Times New Roman"/>
        </w:rPr>
        <w:footnoteRef/>
      </w:r>
      <w:r w:rsidRPr="00054FBB">
        <w:rPr>
          <w:rFonts w:ascii="Times New Roman" w:hAnsi="Times New Roman"/>
        </w:rPr>
        <w:t xml:space="preserve"> Нормы приняты согласно СП 476.1325800.2020 и МНГП</w:t>
      </w:r>
      <w:r w:rsidR="00054FBB" w:rsidRPr="00054FBB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A4" w:rsidRDefault="00B83EA4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83EA4" w:rsidRDefault="00B83EA4">
    <w:pPr>
      <w:pStyle w:val="af3"/>
    </w:pPr>
  </w:p>
  <w:p w:rsidR="00B83EA4" w:rsidRDefault="00B83E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A4" w:rsidRPr="0039506C" w:rsidRDefault="00B83EA4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EA06B2">
      <w:rPr>
        <w:rStyle w:val="afe"/>
        <w:noProof/>
        <w:sz w:val="24"/>
        <w:szCs w:val="24"/>
      </w:rPr>
      <w:t>17</w:t>
    </w:r>
    <w:r w:rsidRPr="0039506C">
      <w:rPr>
        <w:rStyle w:val="afe"/>
        <w:sz w:val="24"/>
        <w:szCs w:val="24"/>
      </w:rPr>
      <w:fldChar w:fldCharType="end"/>
    </w:r>
  </w:p>
  <w:p w:rsidR="00B83EA4" w:rsidRPr="005119EA" w:rsidRDefault="00B83EA4" w:rsidP="002D6192">
    <w:pPr>
      <w:pStyle w:val="af3"/>
      <w:jc w:val="center"/>
      <w:rPr>
        <w:sz w:val="24"/>
        <w:szCs w:val="24"/>
      </w:rPr>
    </w:pPr>
  </w:p>
  <w:p w:rsidR="00B83EA4" w:rsidRPr="007E5166" w:rsidRDefault="00B83EA4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A4" w:rsidRDefault="00B83EA4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83EA4" w:rsidRDefault="00B83EA4">
    <w:pPr>
      <w:pStyle w:val="af3"/>
    </w:pPr>
  </w:p>
  <w:p w:rsidR="00B83EA4" w:rsidRDefault="00B83EA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A4" w:rsidRPr="0039506C" w:rsidRDefault="00B83EA4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20</w:t>
    </w:r>
    <w:r w:rsidRPr="0039506C">
      <w:rPr>
        <w:rStyle w:val="afe"/>
        <w:sz w:val="24"/>
        <w:szCs w:val="24"/>
      </w:rPr>
      <w:fldChar w:fldCharType="end"/>
    </w:r>
  </w:p>
  <w:p w:rsidR="00B83EA4" w:rsidRPr="005119EA" w:rsidRDefault="00B83EA4" w:rsidP="002D6192">
    <w:pPr>
      <w:pStyle w:val="af3"/>
      <w:jc w:val="center"/>
      <w:rPr>
        <w:sz w:val="24"/>
        <w:szCs w:val="24"/>
      </w:rPr>
    </w:pPr>
  </w:p>
  <w:p w:rsidR="00B83EA4" w:rsidRPr="007E5166" w:rsidRDefault="00B83EA4" w:rsidP="002D6192">
    <w:pPr>
      <w:pStyle w:val="af3"/>
      <w:jc w:val="center"/>
    </w:pPr>
  </w:p>
  <w:p w:rsidR="00B83EA4" w:rsidRDefault="00B83E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75509B"/>
    <w:multiLevelType w:val="hybridMultilevel"/>
    <w:tmpl w:val="2C04E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0205B"/>
    <w:multiLevelType w:val="multilevel"/>
    <w:tmpl w:val="0A12D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2B5A47C5"/>
    <w:multiLevelType w:val="multilevel"/>
    <w:tmpl w:val="0852960C"/>
    <w:lvl w:ilvl="0">
      <w:start w:val="1"/>
      <w:numFmt w:val="decimal"/>
      <w:lvlText w:val="%1."/>
      <w:lvlJc w:val="left"/>
      <w:pPr>
        <w:ind w:left="408" w:hanging="408"/>
      </w:pPr>
      <w:rPr>
        <w:b w:val="0"/>
      </w:rPr>
    </w:lvl>
    <w:lvl w:ilvl="1">
      <w:start w:val="1"/>
      <w:numFmt w:val="decimal"/>
      <w:lvlText w:val="%1.%2."/>
      <w:lvlJc w:val="left"/>
      <w:pPr>
        <w:ind w:left="67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620" w:hanging="720"/>
      </w:pPr>
    </w:lvl>
    <w:lvl w:ilvl="3">
      <w:start w:val="1"/>
      <w:numFmt w:val="decimal"/>
      <w:lvlText w:val="%1.%2.%3.%4."/>
      <w:lvlJc w:val="left"/>
      <w:pPr>
        <w:ind w:left="930" w:hanging="1080"/>
      </w:pPr>
    </w:lvl>
    <w:lvl w:ilvl="4">
      <w:start w:val="1"/>
      <w:numFmt w:val="decimal"/>
      <w:lvlText w:val="%1.%2.%3.%4.%5."/>
      <w:lvlJc w:val="left"/>
      <w:pPr>
        <w:ind w:left="880" w:hanging="1080"/>
      </w:pPr>
    </w:lvl>
    <w:lvl w:ilvl="5">
      <w:start w:val="1"/>
      <w:numFmt w:val="decimal"/>
      <w:lvlText w:val="%1.%2.%3.%4.%5.%6."/>
      <w:lvlJc w:val="left"/>
      <w:pPr>
        <w:ind w:left="1190" w:hanging="1440"/>
      </w:pPr>
    </w:lvl>
    <w:lvl w:ilvl="6">
      <w:start w:val="1"/>
      <w:numFmt w:val="decimal"/>
      <w:lvlText w:val="%1.%2.%3.%4.%5.%6.%7."/>
      <w:lvlJc w:val="left"/>
      <w:pPr>
        <w:ind w:left="1140" w:hanging="1440"/>
      </w:pPr>
    </w:lvl>
    <w:lvl w:ilvl="7">
      <w:start w:val="1"/>
      <w:numFmt w:val="decimal"/>
      <w:lvlText w:val="%1.%2.%3.%4.%5.%6.%7.%8."/>
      <w:lvlJc w:val="left"/>
      <w:pPr>
        <w:ind w:left="1450" w:hanging="1800"/>
      </w:pPr>
    </w:lvl>
    <w:lvl w:ilvl="8">
      <w:start w:val="1"/>
      <w:numFmt w:val="decimal"/>
      <w:lvlText w:val="%1.%2.%3.%4.%5.%6.%7.%8.%9."/>
      <w:lvlJc w:val="left"/>
      <w:pPr>
        <w:ind w:left="1400" w:hanging="1800"/>
      </w:pPr>
    </w:lvl>
  </w:abstractNum>
  <w:abstractNum w:abstractNumId="12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3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315D8"/>
    <w:multiLevelType w:val="hybridMultilevel"/>
    <w:tmpl w:val="B082DB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7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8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20">
    <w:nsid w:val="4A695BA3"/>
    <w:multiLevelType w:val="hybridMultilevel"/>
    <w:tmpl w:val="613A821A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9472E6"/>
    <w:multiLevelType w:val="hybridMultilevel"/>
    <w:tmpl w:val="AA12F290"/>
    <w:lvl w:ilvl="0" w:tplc="A8F8E41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750BE6"/>
    <w:multiLevelType w:val="multilevel"/>
    <w:tmpl w:val="160E6842"/>
    <w:lvl w:ilvl="0">
      <w:start w:val="1"/>
      <w:numFmt w:val="decimal"/>
      <w:pStyle w:val="20"/>
      <w:lvlText w:val="%1."/>
      <w:lvlJc w:val="left"/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3"/>
      <w:numFmt w:val="decimal"/>
      <w:isLgl/>
      <w:lvlText w:val="%1.%2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2160"/>
      </w:pPr>
      <w:rPr>
        <w:rFonts w:hint="default"/>
      </w:rPr>
    </w:lvl>
  </w:abstractNum>
  <w:abstractNum w:abstractNumId="24">
    <w:nsid w:val="5C6C6D30"/>
    <w:multiLevelType w:val="multilevel"/>
    <w:tmpl w:val="321482BA"/>
    <w:lvl w:ilvl="0">
      <w:start w:val="1"/>
      <w:numFmt w:val="decimal"/>
      <w:pStyle w:val="21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6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46B42"/>
    <w:multiLevelType w:val="hybridMultilevel"/>
    <w:tmpl w:val="099051B4"/>
    <w:lvl w:ilvl="0" w:tplc="A8F8E41A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3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1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4"/>
  </w:num>
  <w:num w:numId="4">
    <w:abstractNumId w:val="19"/>
  </w:num>
  <w:num w:numId="5">
    <w:abstractNumId w:val="31"/>
  </w:num>
  <w:num w:numId="6">
    <w:abstractNumId w:val="26"/>
  </w:num>
  <w:num w:numId="7">
    <w:abstractNumId w:val="18"/>
  </w:num>
  <w:num w:numId="8">
    <w:abstractNumId w:val="29"/>
  </w:num>
  <w:num w:numId="9">
    <w:abstractNumId w:val="16"/>
  </w:num>
  <w:num w:numId="10">
    <w:abstractNumId w:val="12"/>
  </w:num>
  <w:num w:numId="11">
    <w:abstractNumId w:val="30"/>
  </w:num>
  <w:num w:numId="12">
    <w:abstractNumId w:val="14"/>
  </w:num>
  <w:num w:numId="13">
    <w:abstractNumId w:val="28"/>
  </w:num>
  <w:num w:numId="14">
    <w:abstractNumId w:val="9"/>
  </w:num>
  <w:num w:numId="15">
    <w:abstractNumId w:val="7"/>
  </w:num>
  <w:num w:numId="16">
    <w:abstractNumId w:val="32"/>
  </w:num>
  <w:num w:numId="17">
    <w:abstractNumId w:val="6"/>
  </w:num>
  <w:num w:numId="18">
    <w:abstractNumId w:val="13"/>
  </w:num>
  <w:num w:numId="19">
    <w:abstractNumId w:val="0"/>
  </w:num>
  <w:num w:numId="20">
    <w:abstractNumId w:val="1"/>
  </w:num>
  <w:num w:numId="21">
    <w:abstractNumId w:val="25"/>
  </w:num>
  <w:num w:numId="22">
    <w:abstractNumId w:val="8"/>
  </w:num>
  <w:num w:numId="23">
    <w:abstractNumId w:val="22"/>
  </w:num>
  <w:num w:numId="24">
    <w:abstractNumId w:val="10"/>
  </w:num>
  <w:num w:numId="25">
    <w:abstractNumId w:val="5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</w:num>
  <w:num w:numId="28">
    <w:abstractNumId w:val="1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27"/>
  </w:num>
  <w:num w:numId="3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4516"/>
    <w:rsid w:val="0002470D"/>
    <w:rsid w:val="00024F71"/>
    <w:rsid w:val="0002519E"/>
    <w:rsid w:val="00030CCD"/>
    <w:rsid w:val="00033BCE"/>
    <w:rsid w:val="000341F4"/>
    <w:rsid w:val="000348C0"/>
    <w:rsid w:val="00034F59"/>
    <w:rsid w:val="00035ED8"/>
    <w:rsid w:val="00036988"/>
    <w:rsid w:val="00045E85"/>
    <w:rsid w:val="0004634E"/>
    <w:rsid w:val="00047F11"/>
    <w:rsid w:val="00050076"/>
    <w:rsid w:val="000503E1"/>
    <w:rsid w:val="00050C28"/>
    <w:rsid w:val="00050CE2"/>
    <w:rsid w:val="000523C9"/>
    <w:rsid w:val="00054FBB"/>
    <w:rsid w:val="000557C2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532"/>
    <w:rsid w:val="00083D43"/>
    <w:rsid w:val="00084F30"/>
    <w:rsid w:val="00085292"/>
    <w:rsid w:val="00085370"/>
    <w:rsid w:val="00086372"/>
    <w:rsid w:val="0008758C"/>
    <w:rsid w:val="00092059"/>
    <w:rsid w:val="000944D0"/>
    <w:rsid w:val="000962DA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3659"/>
    <w:rsid w:val="000B657D"/>
    <w:rsid w:val="000C070B"/>
    <w:rsid w:val="000C64D9"/>
    <w:rsid w:val="000C6C96"/>
    <w:rsid w:val="000C7015"/>
    <w:rsid w:val="000D02DF"/>
    <w:rsid w:val="000D6FF0"/>
    <w:rsid w:val="000D6FFF"/>
    <w:rsid w:val="000D735A"/>
    <w:rsid w:val="000E0061"/>
    <w:rsid w:val="000E3029"/>
    <w:rsid w:val="000E3BDF"/>
    <w:rsid w:val="000E3D3A"/>
    <w:rsid w:val="000E3FA7"/>
    <w:rsid w:val="000E74E3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3EB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00F3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258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799"/>
    <w:rsid w:val="0021089A"/>
    <w:rsid w:val="00210B32"/>
    <w:rsid w:val="00211111"/>
    <w:rsid w:val="00211D82"/>
    <w:rsid w:val="00212824"/>
    <w:rsid w:val="00213BA3"/>
    <w:rsid w:val="002179DD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AA5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7078"/>
    <w:rsid w:val="002A3492"/>
    <w:rsid w:val="002A52D4"/>
    <w:rsid w:val="002A60F3"/>
    <w:rsid w:val="002A7351"/>
    <w:rsid w:val="002A7BD8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2B87"/>
    <w:rsid w:val="002D4311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252A"/>
    <w:rsid w:val="003D3F57"/>
    <w:rsid w:val="003E0DB2"/>
    <w:rsid w:val="003E3003"/>
    <w:rsid w:val="003E3609"/>
    <w:rsid w:val="003E67B7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720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69E8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5A7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92979"/>
    <w:rsid w:val="006932E9"/>
    <w:rsid w:val="00694E45"/>
    <w:rsid w:val="00696A7A"/>
    <w:rsid w:val="00697071"/>
    <w:rsid w:val="006A06CE"/>
    <w:rsid w:val="006A48CA"/>
    <w:rsid w:val="006A5288"/>
    <w:rsid w:val="006A61CA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1D7"/>
    <w:rsid w:val="007045F0"/>
    <w:rsid w:val="0071018E"/>
    <w:rsid w:val="00711B87"/>
    <w:rsid w:val="00712041"/>
    <w:rsid w:val="007225EF"/>
    <w:rsid w:val="00722AE9"/>
    <w:rsid w:val="007242A1"/>
    <w:rsid w:val="007242C1"/>
    <w:rsid w:val="007253A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1811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17BE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2492C"/>
    <w:rsid w:val="00830071"/>
    <w:rsid w:val="008305EA"/>
    <w:rsid w:val="00832480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3163"/>
    <w:rsid w:val="008564F1"/>
    <w:rsid w:val="0085702E"/>
    <w:rsid w:val="00857EEB"/>
    <w:rsid w:val="00862102"/>
    <w:rsid w:val="0086231A"/>
    <w:rsid w:val="0086445F"/>
    <w:rsid w:val="00864A20"/>
    <w:rsid w:val="00866193"/>
    <w:rsid w:val="00867D2D"/>
    <w:rsid w:val="00874C40"/>
    <w:rsid w:val="00877D8D"/>
    <w:rsid w:val="00880BBE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A6375"/>
    <w:rsid w:val="008B5E9D"/>
    <w:rsid w:val="008B622F"/>
    <w:rsid w:val="008B70D5"/>
    <w:rsid w:val="008C0DB1"/>
    <w:rsid w:val="008C1D36"/>
    <w:rsid w:val="008C28F8"/>
    <w:rsid w:val="008C2B94"/>
    <w:rsid w:val="008C3789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1598"/>
    <w:rsid w:val="009621CA"/>
    <w:rsid w:val="00965C41"/>
    <w:rsid w:val="009677AC"/>
    <w:rsid w:val="00971333"/>
    <w:rsid w:val="00972374"/>
    <w:rsid w:val="00972B43"/>
    <w:rsid w:val="009746ED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11255"/>
    <w:rsid w:val="00A11BFE"/>
    <w:rsid w:val="00A13324"/>
    <w:rsid w:val="00A14A74"/>
    <w:rsid w:val="00A20EAE"/>
    <w:rsid w:val="00A21046"/>
    <w:rsid w:val="00A221E5"/>
    <w:rsid w:val="00A22DD9"/>
    <w:rsid w:val="00A230BB"/>
    <w:rsid w:val="00A275A6"/>
    <w:rsid w:val="00A30496"/>
    <w:rsid w:val="00A31057"/>
    <w:rsid w:val="00A31746"/>
    <w:rsid w:val="00A31962"/>
    <w:rsid w:val="00A3665E"/>
    <w:rsid w:val="00A369D8"/>
    <w:rsid w:val="00A37770"/>
    <w:rsid w:val="00A37F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56DFD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E1E9E"/>
    <w:rsid w:val="00AE1F6B"/>
    <w:rsid w:val="00AE349A"/>
    <w:rsid w:val="00AE4D9D"/>
    <w:rsid w:val="00AE55BD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1ED9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EA4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B1870"/>
    <w:rsid w:val="00BB2C9A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742F"/>
    <w:rsid w:val="00BD7B4A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09C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37927"/>
    <w:rsid w:val="00C42615"/>
    <w:rsid w:val="00C44718"/>
    <w:rsid w:val="00C45426"/>
    <w:rsid w:val="00C5035B"/>
    <w:rsid w:val="00C51025"/>
    <w:rsid w:val="00C51606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78A0"/>
    <w:rsid w:val="00C87FC4"/>
    <w:rsid w:val="00C90331"/>
    <w:rsid w:val="00C90473"/>
    <w:rsid w:val="00C90AD0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B5A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5E7"/>
    <w:rsid w:val="00D22D5D"/>
    <w:rsid w:val="00D2314E"/>
    <w:rsid w:val="00D2558D"/>
    <w:rsid w:val="00D259EB"/>
    <w:rsid w:val="00D26DED"/>
    <w:rsid w:val="00D302C6"/>
    <w:rsid w:val="00D33383"/>
    <w:rsid w:val="00D340E9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1969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389E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6B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216C"/>
    <w:rsid w:val="00ED5322"/>
    <w:rsid w:val="00ED7669"/>
    <w:rsid w:val="00EE0BA5"/>
    <w:rsid w:val="00EE1B7F"/>
    <w:rsid w:val="00EE4D16"/>
    <w:rsid w:val="00EE7BC4"/>
    <w:rsid w:val="00EF013D"/>
    <w:rsid w:val="00EF1EF1"/>
    <w:rsid w:val="00EF63CD"/>
    <w:rsid w:val="00EF7512"/>
    <w:rsid w:val="00F0379B"/>
    <w:rsid w:val="00F03980"/>
    <w:rsid w:val="00F03D19"/>
    <w:rsid w:val="00F058D2"/>
    <w:rsid w:val="00F05EFF"/>
    <w:rsid w:val="00F07344"/>
    <w:rsid w:val="00F077AA"/>
    <w:rsid w:val="00F117D9"/>
    <w:rsid w:val="00F12DBD"/>
    <w:rsid w:val="00F13CA4"/>
    <w:rsid w:val="00F17430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1F21"/>
    <w:rsid w:val="00F320AB"/>
    <w:rsid w:val="00F3317D"/>
    <w:rsid w:val="00F34AC9"/>
    <w:rsid w:val="00F362B3"/>
    <w:rsid w:val="00F37DD8"/>
    <w:rsid w:val="00F4146C"/>
    <w:rsid w:val="00F41B13"/>
    <w:rsid w:val="00F44101"/>
    <w:rsid w:val="00F45734"/>
    <w:rsid w:val="00F474EB"/>
    <w:rsid w:val="00F53777"/>
    <w:rsid w:val="00F53EC1"/>
    <w:rsid w:val="00F56207"/>
    <w:rsid w:val="00F56F08"/>
    <w:rsid w:val="00F62088"/>
    <w:rsid w:val="00F62EF9"/>
    <w:rsid w:val="00F659E4"/>
    <w:rsid w:val="00F676C2"/>
    <w:rsid w:val="00F73446"/>
    <w:rsid w:val="00F737DB"/>
    <w:rsid w:val="00F73EF0"/>
    <w:rsid w:val="00F74552"/>
    <w:rsid w:val="00F74C91"/>
    <w:rsid w:val="00F74F58"/>
    <w:rsid w:val="00F77706"/>
    <w:rsid w:val="00F804D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E7E7A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7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  <w:style w:type="paragraph" w:customStyle="1" w:styleId="20">
    <w:name w:val="Заголовок2"/>
    <w:basedOn w:val="22"/>
    <w:next w:val="a9"/>
    <w:qFormat/>
    <w:rsid w:val="00F31F21"/>
    <w:pPr>
      <w:numPr>
        <w:numId w:val="26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2">
    <w:name w:val="heading 2"/>
    <w:aliases w:val="Заголовок Приложения,Caaieiaie I?eei?aiey,Подраздел"/>
    <w:basedOn w:val="a9"/>
    <w:next w:val="a9"/>
    <w:link w:val="23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3">
    <w:name w:val="Заголовок 2 Знак"/>
    <w:aliases w:val="Заголовок Приложения Знак,Caaieiaie I?eei?aiey Знак,Подраздел Знак"/>
    <w:basedOn w:val="aa"/>
    <w:link w:val="2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4">
    <w:name w:val="Стиль2"/>
    <w:basedOn w:val="a9"/>
    <w:link w:val="25"/>
    <w:qFormat/>
    <w:rsid w:val="00B73443"/>
    <w:pPr>
      <w:ind w:firstLine="709"/>
      <w:jc w:val="both"/>
    </w:pPr>
    <w:rPr>
      <w:szCs w:val="28"/>
    </w:rPr>
  </w:style>
  <w:style w:type="character" w:customStyle="1" w:styleId="25">
    <w:name w:val="Стиль2 Знак"/>
    <w:link w:val="24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6">
    <w:name w:val="Заголовок №2_"/>
    <w:basedOn w:val="aa"/>
    <w:link w:val="2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7">
    <w:name w:val="Заголовок №2"/>
    <w:basedOn w:val="a9"/>
    <w:link w:val="26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9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9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a">
    <w:name w:val="Основной текст (2)_"/>
    <w:basedOn w:val="aa"/>
    <w:link w:val="2b"/>
    <w:rsid w:val="00141360"/>
    <w:rPr>
      <w:rFonts w:eastAsia="Times New Roman"/>
      <w:b/>
      <w:bCs/>
      <w:shd w:val="clear" w:color="auto" w:fill="FFFFFF"/>
    </w:rPr>
  </w:style>
  <w:style w:type="character" w:customStyle="1" w:styleId="2c">
    <w:name w:val="Подпись к таблице (2)_"/>
    <w:basedOn w:val="aa"/>
    <w:link w:val="2d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c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b">
    <w:name w:val="Основной текст (2)"/>
    <w:basedOn w:val="a9"/>
    <w:link w:val="2a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d">
    <w:name w:val="Подпись к таблице (2)"/>
    <w:basedOn w:val="a9"/>
    <w:link w:val="2c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e">
    <w:name w:val="Body Text Indent 2"/>
    <w:basedOn w:val="a9"/>
    <w:link w:val="2f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f">
    <w:name w:val="Основной текст с отступом 2 Знак"/>
    <w:basedOn w:val="aa"/>
    <w:link w:val="2e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e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e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0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1">
    <w:name w:val="Body Text 2"/>
    <w:basedOn w:val="a9"/>
    <w:link w:val="2f1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1">
    <w:name w:val="Основной текст 2 Знак"/>
    <w:basedOn w:val="aa"/>
    <w:link w:val="21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0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0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2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2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3">
    <w:name w:val="Стиль Заголовок 2 + Междустр.интервал:  одинарный"/>
    <w:basedOn w:val="22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a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4">
    <w:name w:val="Основной текст (2) + Полужирный"/>
    <w:basedOn w:val="2a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5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7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  <w:style w:type="paragraph" w:customStyle="1" w:styleId="20">
    <w:name w:val="Заголовок2"/>
    <w:basedOn w:val="22"/>
    <w:next w:val="a9"/>
    <w:qFormat/>
    <w:rsid w:val="00F31F21"/>
    <w:pPr>
      <w:numPr>
        <w:numId w:val="26"/>
      </w:numPr>
      <w:spacing w:before="240" w:after="120"/>
      <w:ind w:left="720" w:firstLine="4678"/>
    </w:pPr>
    <w:rPr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ndex.ru/maps/org/filial_arkhangelskoy_gorodskoy_klinicheskoy_bolnitsy_7/123320477257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org/mbou_ssh_68_doshkolnyye_gruppy/1055544908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971E18270DF9B7F1C97D576534EBF59AD56C607A32E8051094BE216A961C5573661BA071E69C35v9r5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971E18270DF9B7F1C97D576534EBF59AD56C607A32E8051094BE216A961C5573661BA071E69C37v9rDF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s://arhgorduma.ru/data/1375/29.10.2020_68-p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7C8D-98D5-4B46-88AC-2DA6A9ED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5225</Words>
  <Characters>29787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2022-05-19T11:45:00Z</cp:lastPrinted>
  <dcterms:created xsi:type="dcterms:W3CDTF">2024-11-07T06:07:00Z</dcterms:created>
  <dcterms:modified xsi:type="dcterms:W3CDTF">2024-11-07T06:07:00Z</dcterms:modified>
</cp:coreProperties>
</file>