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2C7F91" w:rsidRPr="002C7F91" w:rsidTr="00F43F66">
        <w:tc>
          <w:tcPr>
            <w:tcW w:w="4503" w:type="dxa"/>
            <w:shd w:val="clear" w:color="auto" w:fill="auto"/>
          </w:tcPr>
          <w:p w:rsidR="002C7F91" w:rsidRPr="002C7F91" w:rsidRDefault="002C7F91" w:rsidP="002C7F9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5351" w:type="dxa"/>
            <w:shd w:val="clear" w:color="auto" w:fill="auto"/>
          </w:tcPr>
          <w:p w:rsidR="002C7F91" w:rsidRPr="002C7F91" w:rsidRDefault="002C7F91" w:rsidP="002C7F91">
            <w:pPr>
              <w:tabs>
                <w:tab w:val="left" w:pos="3924"/>
                <w:tab w:val="left" w:pos="581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2C7F91" w:rsidRPr="002C7F91" w:rsidRDefault="002C7F91" w:rsidP="002C7F91">
            <w:pPr>
              <w:tabs>
                <w:tab w:val="left" w:pos="3924"/>
                <w:tab w:val="left" w:pos="581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C7F91" w:rsidRPr="002C7F91" w:rsidRDefault="002C7F91" w:rsidP="002C7F91">
            <w:pPr>
              <w:tabs>
                <w:tab w:val="left" w:pos="3924"/>
                <w:tab w:val="left" w:pos="581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  <w:p w:rsidR="002C7F91" w:rsidRPr="002C7F91" w:rsidRDefault="002C7F91" w:rsidP="002C7F91">
            <w:pPr>
              <w:tabs>
                <w:tab w:val="left" w:pos="3924"/>
                <w:tab w:val="left" w:pos="581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2C7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2C7F91" w:rsidRPr="002C7F91" w:rsidRDefault="00AB02F0" w:rsidP="00690F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0"/>
                <w:lang w:eastAsia="ru-RU"/>
              </w:rPr>
            </w:pPr>
            <w:r w:rsidRPr="00AB02F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 20 августа 2025 г. № 1357</w:t>
            </w:r>
          </w:p>
        </w:tc>
      </w:tr>
    </w:tbl>
    <w:p w:rsidR="002C7F91" w:rsidRPr="002C7F91" w:rsidRDefault="002C7F91" w:rsidP="002C7F91">
      <w:pPr>
        <w:suppressAutoHyphens/>
        <w:spacing w:after="0" w:line="240" w:lineRule="auto"/>
        <w:ind w:right="-208" w:firstLine="709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2C7F91" w:rsidRPr="002C7F91" w:rsidRDefault="002C7F91" w:rsidP="002C7F91">
      <w:pPr>
        <w:suppressAutoHyphens/>
        <w:spacing w:after="0" w:line="240" w:lineRule="auto"/>
        <w:ind w:right="-20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7F91" w:rsidRPr="002C7F91" w:rsidRDefault="002C7F91" w:rsidP="00AB0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  <w:t>ПОЛОЖЕНИЕ</w:t>
      </w:r>
    </w:p>
    <w:p w:rsidR="002C7F91" w:rsidRPr="002C7F91" w:rsidRDefault="002C7F91" w:rsidP="00AB0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организации и проведении в 2025 году городского </w:t>
      </w:r>
    </w:p>
    <w:p w:rsidR="002C7F91" w:rsidRPr="002C7F91" w:rsidRDefault="002C7F91" w:rsidP="00AB0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творческого фестиваля-конкурса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Герои своего времени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</w:t>
      </w:r>
      <w:r w:rsidR="00AB02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AB02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посвященного Году Защитника Отечества</w:t>
      </w:r>
    </w:p>
    <w:p w:rsidR="002C7F91" w:rsidRPr="002C7F91" w:rsidRDefault="002C7F91" w:rsidP="002C7F91">
      <w:pPr>
        <w:keepNext/>
        <w:tabs>
          <w:tab w:val="left" w:pos="567"/>
        </w:tabs>
        <w:suppressAutoHyphen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7F91" w:rsidRPr="002C7F91" w:rsidRDefault="002C7F91" w:rsidP="002C7F91">
      <w:pPr>
        <w:keepNext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outlineLvl w:val="2"/>
        <w:rPr>
          <w:rFonts w:ascii="Times New Roman" w:eastAsia="Batang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Batang" w:hAnsi="Times New Roman" w:cs="Times New Roman"/>
          <w:b/>
          <w:sz w:val="28"/>
          <w:szCs w:val="28"/>
          <w:shd w:val="clear" w:color="auto" w:fill="FFFFFF"/>
          <w:lang w:eastAsia="ar-SA"/>
        </w:rPr>
        <w:t>Общие положения</w:t>
      </w:r>
      <w:bookmarkStart w:id="0" w:name="_GoBack"/>
      <w:bookmarkEnd w:id="0"/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Настоящее положение определяет цель, задачи, порядок организации, условия и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2025 году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творческого фестиваля-конкурса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Герои своего времени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посвященного Году Защитника Отечества (далее – фестиваль-конкурс).</w:t>
      </w:r>
    </w:p>
    <w:p w:rsid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Цель фестиваля-конкурса – сохранение и укрепление традиционных ценностей, формирование чувства патриотизма, гражданской ответственности и любви к Родине, противодействие распространению деструктивной идеологии.</w:t>
      </w:r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3.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Задачи фестиваля-конкурса:</w:t>
      </w:r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выявление и поддержка талантливых исполнителей художественного творчества; </w:t>
      </w:r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создание условий для реализации творческого и интеллектуального потенциала участников фестиваля-конкурса;</w:t>
      </w:r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повышение исполнительского уровня самодеятельных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 профессиональных артистов, творческих коллективов;</w:t>
      </w:r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обеспечение передачи от поколения к поколению традиционных исторических, нравственных и культурных ценностей; </w:t>
      </w:r>
    </w:p>
    <w:p w:rsidR="002C7F91" w:rsidRPr="002C7F91" w:rsidRDefault="002C7F91" w:rsidP="002C7F91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содействие повышению эффективности работы по патриотическому воспитанию подрастающего поколения.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4.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Организатор фестиваля-конкурса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управление культуры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(далее – управление культуры)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осуществляет общее и методическое руководство подготовкой фестиваля-конкурса, согласовывает состав жюри.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5.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Исполнитель фестиваля-конкурса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–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муниципальное учреждение культуры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Архангельский городской культурный центр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(далее – МУК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АГКЦ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формирует и утверждает состав жюри фестиваля-конкурса;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осуществляет прием заявок на участие в фестивале-конкурсе;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осуществляет прием организационных взносов;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организует информационное сопровождение подготовки и проведения фестиваля-конкурса, проводит рекламную кампанию;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осуществляет приобретение памятных подарков и расходных материалов для проведения конкурса, изготовление печатной продукции, оплату услуг членов жюри, организацию их проезда и проживания;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обеспечивает организацию и проведение конкурсных выступлений (прослушиваний) участников конкурса;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осуществляет награждение лауреатов и дипломантов конкурса.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Место проведения фестиваля-конкурса: МУК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АГКЦ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(163071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г. Архангельск, проезд Приорова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д. 2);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Сроки проведения фестиваля-конкурса: 7 октября – 10 ноября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2025 года.</w:t>
      </w:r>
    </w:p>
    <w:p w:rsidR="002C7F91" w:rsidRPr="002C7F91" w:rsidRDefault="003E1664" w:rsidP="002C7F91">
      <w:pPr>
        <w:tabs>
          <w:tab w:val="left" w:pos="142"/>
          <w:tab w:val="left" w:pos="426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8</w:t>
      </w:r>
      <w:r w:rsidR="002C7F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2C7F91" w:rsidRPr="002C7F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Финансовое обеспечение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расходов, связанных с организацией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2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Культура городского округа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 Архангельск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муниципальной программы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Развитие социальной сферы городского округа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 Архангельск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утвержденной постановлением </w:t>
      </w:r>
      <w:r w:rsidR="00292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 Архангельск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25 октября 2019 года № 1721 (с изменениями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дополнениями), организационных взносов и иных источников,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запрещенных законодательством Российской Федерации.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C7F91" w:rsidRDefault="002C7F91" w:rsidP="002C7F91">
      <w:pPr>
        <w:tabs>
          <w:tab w:val="left" w:pos="142"/>
          <w:tab w:val="left" w:pos="426"/>
          <w:tab w:val="left" w:pos="993"/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Условия участия, порядок организации и проведения </w:t>
      </w:r>
    </w:p>
    <w:p w:rsidR="002C7F91" w:rsidRPr="002C7F91" w:rsidRDefault="002C7F91" w:rsidP="002C7F91">
      <w:pPr>
        <w:tabs>
          <w:tab w:val="left" w:pos="142"/>
          <w:tab w:val="left" w:pos="426"/>
          <w:tab w:val="left" w:pos="993"/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фестиваля-конкурса</w:t>
      </w:r>
    </w:p>
    <w:p w:rsidR="002C7F91" w:rsidRPr="002C7F91" w:rsidRDefault="002C7F91" w:rsidP="002C7F91">
      <w:pPr>
        <w:tabs>
          <w:tab w:val="left" w:pos="142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E1664" w:rsidRDefault="003E1664" w:rsidP="002C7F91">
      <w:pPr>
        <w:tabs>
          <w:tab w:val="left" w:pos="142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Форма проведения фестиваля-конкурса – очная.</w:t>
      </w:r>
    </w:p>
    <w:p w:rsidR="003E1664" w:rsidRDefault="003E1664" w:rsidP="003E1664">
      <w:pPr>
        <w:tabs>
          <w:tab w:val="left" w:pos="142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Участниками фестиваля-конкурса являются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2C7F91" w:rsidRPr="002C7F91" w:rsidRDefault="003E1664" w:rsidP="003E1664">
      <w:pPr>
        <w:tabs>
          <w:tab w:val="left" w:pos="142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амодеятельные (любительские) творческие коллективы, объединения, отдельные 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озраст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участников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от 10 до 45 лет включительно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3E1664" w:rsidRDefault="003E1664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рофессиональные творческие коллективы, авторы, отдельные исполнители (далее – профессиональные коллективы)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озраст </w:t>
      </w:r>
      <w:r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участников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18 до 45 лет включительно. </w:t>
      </w:r>
    </w:p>
    <w:p w:rsidR="002C7F91" w:rsidRDefault="002C7F91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профессиональным участникам относятся артисты профессиональных концертных организаций; лица, имеющие соответствующее профессиональное образование; студенты 2 (второго) года обучения и старше профильных образовательных учреждений.</w:t>
      </w:r>
    </w:p>
    <w:p w:rsidR="00303116" w:rsidRPr="002C7F91" w:rsidRDefault="00303116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31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Творческим коллективом признается коллектив с участием более 1 человека.</w:t>
      </w:r>
    </w:p>
    <w:p w:rsidR="002C7F91" w:rsidRPr="002C7F91" w:rsidRDefault="003E1664" w:rsidP="002C7F91">
      <w:pPr>
        <w:tabs>
          <w:tab w:val="left" w:pos="142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Фестиваль-к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онкурс проводится по следующим жанрам:</w:t>
      </w:r>
    </w:p>
    <w:p w:rsidR="002C7F91" w:rsidRPr="002C7F91" w:rsidRDefault="002C7F91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7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Вокал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(народный, эстрадный, академическое пение, хоровое пение).</w:t>
      </w:r>
    </w:p>
    <w:p w:rsidR="002C7F91" w:rsidRPr="002C7F91" w:rsidRDefault="002C7F91" w:rsidP="002C7F91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жанре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исполняется одно/два произведения продолжительностью не более семи минут (один выход на сцену). Допускается исполнение произведения с музыкальным сопровождением, исполнение </w:t>
      </w:r>
      <w:r w:rsidR="00690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фонограмму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). Бэк-вокал не допускается.</w:t>
      </w:r>
    </w:p>
    <w:p w:rsidR="002C7F91" w:rsidRPr="002C7F91" w:rsidRDefault="002C7F91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7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Хореография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(эстрадный танец, классический танец, народный танец).</w:t>
      </w:r>
    </w:p>
    <w:p w:rsidR="002C7F91" w:rsidRPr="002C7F91" w:rsidRDefault="002C7F91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жанре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исполняется хореографическая композиция продолжительностью не более пяти минут в сопровождении фонограммы. </w:t>
      </w:r>
    </w:p>
    <w:p w:rsidR="002C7F91" w:rsidRPr="002C7F91" w:rsidRDefault="002C7F91" w:rsidP="002C7F9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7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Художественное слово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(проза, поэзия, инсценировки).</w:t>
      </w:r>
    </w:p>
    <w:p w:rsidR="002C7F91" w:rsidRPr="002C7F91" w:rsidRDefault="002C7F91" w:rsidP="002C7F91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жанре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художественное слово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исполняется одно поэтическое произведение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отрывок из прозы (допускается исполнение композиции из разных произведений) продолжительностью от 2,5 до 4 минут для индивидуальных исполнителей, от 2,5 до 6 минут для ансамблей чтецов.</w:t>
      </w:r>
    </w:p>
    <w:p w:rsidR="002C7F91" w:rsidRPr="002C7F91" w:rsidRDefault="003E1664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12. </w:t>
      </w:r>
      <w:r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Фестиваль-конкурс проводится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озрастны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ям.</w:t>
      </w:r>
    </w:p>
    <w:p w:rsidR="002C7F91" w:rsidRPr="002C7F91" w:rsidRDefault="002C7F91" w:rsidP="002C7F91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самодеятельны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(любительски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творчески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коллектив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объединени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отдельны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исполнител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="003E1664" w:rsidRP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фестиваль-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конкурс проводится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следующих возрастных категориях: </w:t>
      </w:r>
    </w:p>
    <w:p w:rsidR="002C7F91" w:rsidRPr="002C7F91" w:rsidRDefault="002C7F91" w:rsidP="002C7F91">
      <w:pPr>
        <w:tabs>
          <w:tab w:val="left" w:pos="142"/>
          <w:tab w:val="left" w:pos="1418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 10 до 13 лет;</w:t>
      </w:r>
    </w:p>
    <w:p w:rsidR="002C7F91" w:rsidRPr="002C7F91" w:rsidRDefault="002C7F91" w:rsidP="002C7F91">
      <w:pPr>
        <w:tabs>
          <w:tab w:val="left" w:pos="142"/>
          <w:tab w:val="left" w:pos="1418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 14 до 17 лет;</w:t>
      </w:r>
    </w:p>
    <w:p w:rsidR="002C7F91" w:rsidRPr="002C7F91" w:rsidRDefault="002C7F91" w:rsidP="002C7F91">
      <w:pPr>
        <w:tabs>
          <w:tab w:val="left" w:pos="142"/>
          <w:tab w:val="left" w:pos="1418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 18 до 30 лет;</w:t>
      </w:r>
    </w:p>
    <w:p w:rsidR="002C7F91" w:rsidRPr="002C7F91" w:rsidRDefault="002C7F91" w:rsidP="002C7F91">
      <w:pPr>
        <w:tabs>
          <w:tab w:val="left" w:pos="142"/>
          <w:tab w:val="left" w:pos="1418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 31 до 45 лет;</w:t>
      </w:r>
    </w:p>
    <w:p w:rsidR="002C7F91" w:rsidRPr="002C7F91" w:rsidRDefault="002C7F91" w:rsidP="002C7F91">
      <w:pPr>
        <w:tabs>
          <w:tab w:val="left" w:pos="142"/>
          <w:tab w:val="left" w:pos="1418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смешанная (категория, в которой участвуют дети и взрослые).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коллективе каждой возрастной категории допускается 30% участников другого возраста (предыдущей и/или следующей категории). Возрастная категория коллектива определяется по наибольшему количеству участников.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случае равного количества участников разных возрастных категорий и/или смешанного возраста участников – возрастная категория определяется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 старшему участнику. МУК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АГКЦ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оставляет за собой право отказать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участии в фестивале-конкурсе в случае невозможности определения возрастной категории.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418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Конкурс для профессиональных коллективов на возрастные категории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не разделяется. </w:t>
      </w:r>
    </w:p>
    <w:p w:rsidR="002C7F91" w:rsidRPr="002C7F91" w:rsidRDefault="003E1664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13.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Конкурс среди самодеятельных и профессиональных коллективов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отдельных исполнителей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оценивается отдельно.</w:t>
      </w:r>
    </w:p>
    <w:p w:rsidR="002C7F91" w:rsidRPr="002C7F91" w:rsidRDefault="00303116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14.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Рекомендуемый репертуар фестиваля-конкурса. 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фестивале-конкурсе демонстрируются произведения музыкального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устного творчества на русском языке: классические, народные, фольклорные, советского периода, авторские, в том числе, созданные  участниками боевых действий и посвященные им. Репертуар должен служить цели государственной политики по сохранению и укреплению традиционных ценностей, формировать любовь к традициям своего народа, к сохранению исторической памяти, способствовать развитию личности в духе патриотизма, гражданственности, воспитывать ответственность за судьбу Отечества, высокие нравственные идеалы, стремление к созидательному труду, взаимопомощи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 взаимоуважению, стремление к укреплению традиционных семейных ценностей, единству народов России.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жанре хореография (классический танец) и вокал (академическое пение) допускается исполнение произведений мировой классики. </w:t>
      </w:r>
    </w:p>
    <w:p w:rsidR="002C7F91" w:rsidRPr="002C7F91" w:rsidRDefault="00303116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15.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МУК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АГКЦ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оставляет за собой право отказать в исполнении произведений, не соответствующих цели и задачам фестиваля-конкурса.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Изменения в репертуаре принимаются не позднее,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чем за 3 дня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 конкурсного прослушивания.</w:t>
      </w:r>
    </w:p>
    <w:p w:rsidR="002C7F91" w:rsidRPr="002C7F91" w:rsidRDefault="00303116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16.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Обязательным условием является использование в конкурсных выступлениях сценических костюмов. Не допускается использование дополнительных выразительных средств, таких как световое оформление, видеопроекция. </w:t>
      </w:r>
    </w:p>
    <w:p w:rsidR="002C7F91" w:rsidRPr="002C7F91" w:rsidRDefault="00303116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17.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Конкурс проходит по следующим номинациям: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Народный вокал. Солист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Народный вокал. Ансамбль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Эстрадный вокал. Солист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Эстрадный вокал. Ансамбль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Академическое пение. Солист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Академическое пение. Ансамбль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Хоровое пение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303116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Хореография. Эстрадный танец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Хореография. Народный танец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Хореография. Классический танец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Художественное слово. Исполнитель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Художественное слово. Коллектив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18.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Номинация считается состоявшейся, если на конкурс заявился 1 (один) участник.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19.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Участник фестиваля-конкурса самостоятельно выбирает одну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(или несколько) номинаций. В каждой номинации демонстрируется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только 1 (один) сценический номер. На каждый сценический номер подается отдельная заявка. Каждая заявка регистрируется и оплачивается отдельно. 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20.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Для участия в фестивале-конкурсе необходимо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сроки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95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 7 по 15 октября 2025 года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направить заявку по форме согласно приложению № 1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согласие на обработку персональных данных согласно приложению № 2 к настоящему Положению</w:t>
      </w:r>
      <w:r w:rsidRPr="009552CB">
        <w:t xml:space="preserve"> </w:t>
      </w:r>
      <w:r w:rsidRPr="0095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МУК "АГКЦ"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95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(2 этаж, кабинет 223, по предварительной договоренности по телефонам: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95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(8182) 27-02-39, (8182) 20-39-36) или на адрес электронной почты: prazdnik.233@yandex.ru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  <w:r w:rsidRPr="0095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Не позднее 20 октября 2025 года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необходимо п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олучить в МУК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АГКЦ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регистрационный номер (для оплаты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организационного взноса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), ознакомит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ь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ся с договором оферты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официальном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Pr="00955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МУК "АГКЦ"</w:t>
      </w:r>
      <w:r w:rsidR="00311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оплатить организационный взнос за участие в фестивале согласно п.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22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настоящего Положения.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ar-SA"/>
        </w:rPr>
        <w:t xml:space="preserve">21. </w:t>
      </w:r>
      <w:r w:rsidR="002C7F91" w:rsidRPr="002C7F91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ar-SA"/>
        </w:rPr>
        <w:t xml:space="preserve">По прибытии на фестиваль-конкурс перед началом выступления (прослушивания) участникам необходимо зарегистрироваться в арт-холле  МУК </w:t>
      </w:r>
      <w:r w:rsidR="002C7F91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ar-SA"/>
        </w:rPr>
        <w:t>АГКЦ</w:t>
      </w:r>
      <w:r w:rsidR="002C7F91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ar-SA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ar-SA"/>
        </w:rPr>
        <w:t>.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Участники во время регистрации предоставляют представителю исполнителя фестиваля-конкурса свои фонограммы на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ar-SA"/>
        </w:rPr>
        <w:t>USB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-носителе в аудио-,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ar-SA"/>
        </w:rPr>
        <w:t>MP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-3- или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ar-SA"/>
        </w:rPr>
        <w:t>WAV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-формате с качественной записью, названием номера, фамилией, именем, отчеством</w:t>
      </w:r>
      <w:r w:rsidRPr="002C7F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ar-SA"/>
        </w:rPr>
        <w:t xml:space="preserve">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участника или названием коллектива.</w:t>
      </w:r>
      <w:r w:rsidRPr="002C7F91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 xml:space="preserve"> 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Каждому участнику фестиваля-конкурса предоставляется возможность проведения репетиции своего выступления </w:t>
      </w:r>
      <w:r w:rsidR="00311556" w:rsidRPr="00311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продолжительностью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</w:r>
      <w:r w:rsidR="00311556" w:rsidRPr="00311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не более 10 минут 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20 октября с 15:00 до 21:00</w:t>
      </w:r>
      <w:r w:rsidR="003115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 предварительной записи.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22.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Для участников фестиваля-конкурса устанавливается организационный взнос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 следующих размерах: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ля индивидуальных исполнителей - 1000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рублей с уч</w:t>
      </w:r>
      <w:r w:rsidR="00D27D02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е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том НДС 20%.</w:t>
      </w:r>
    </w:p>
    <w:p w:rsidR="002C7F91" w:rsidRPr="002C7F91" w:rsidRDefault="009552CB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д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ля коллективов (с каждого участника) – 500 рублей с уч</w:t>
      </w:r>
      <w:r w:rsidR="00D27D02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е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том НДС 20%.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Оплата организационного взноса осуществляется направляющей организацией или лично участником конкурса 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онлайн по реквизитам: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Получатель: 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УФК по Архангельской области и Ненецкому автономному округу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(МУК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АГКЦ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л/сч № 30246Э99010)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р/сч 03234643117010002400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к/сч 40102810045370000016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БИК банка 011117401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ИНН 2901021909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КПП 290101001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ОКТМО 11701000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КБК 00000000000000000130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В назначении платежа необходимо указать следующие данные: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ФИО плательщика - ФИО руководителя коллектива;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в строке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ФИО участника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</w:t>
      </w:r>
      <w:r w:rsidR="00D27D02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–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наименование коллектива (кратко); </w:t>
      </w:r>
    </w:p>
    <w:p w:rsidR="002C7F91" w:rsidRPr="002C7F91" w:rsidRDefault="009552CB" w:rsidP="002C7F91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в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строке </w:t>
      </w:r>
      <w:r w:rsid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Номер группы</w:t>
      </w:r>
      <w:r w:rsid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необходимо указать номер регистрации заявки (получить у организатора)</w:t>
      </w:r>
      <w:r w:rsidR="00D27D02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;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в строке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Номер договора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фестиваль, в т.ч НДС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;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в строке период оплаты </w:t>
      </w:r>
      <w:r w:rsidRPr="002C7F91">
        <w:rPr>
          <w:rFonts w:ascii="Times New Roman" w:eastAsia="SimSun" w:hAnsi="Times New Roman" w:cs="Times New Roman"/>
          <w:color w:val="0D0D0D" w:themeColor="text1" w:themeTint="F2"/>
          <w:kern w:val="3"/>
          <w:sz w:val="28"/>
          <w:szCs w:val="28"/>
          <w:lang w:eastAsia="ar-SA"/>
        </w:rPr>
        <w:t>– 1125;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в строке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Вид документа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заполняются паспортные данные.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ar-SA"/>
        </w:rPr>
        <w:t>Для Сбербанка: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Раздел –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Платежи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</w:t>
      </w:r>
      <w:r w:rsidR="00D27D02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–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Платеж по реквизитам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указать ИНН МУК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АГКЦ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2901021909. 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ar-SA"/>
        </w:rPr>
        <w:t>Для ВТБ банка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: Раздел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Налоги, штрафы, госплатежи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-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Прочие государственные платежи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Платеж по реквизитам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– ввести </w:t>
      </w:r>
      <w:r w:rsidR="00690F8F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br/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ИНН 2901021909.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При совершении платежа может взиматься комиссия по тарифам банка.</w:t>
      </w:r>
    </w:p>
    <w:p w:rsidR="002C7F91" w:rsidRPr="002C7F91" w:rsidRDefault="002C7F91" w:rsidP="002C7F91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eastAsia="ar-SA"/>
        </w:rPr>
      </w:pPr>
      <w:r w:rsidRPr="002C7F91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eastAsia="ar-SA"/>
        </w:rPr>
        <w:t>Оплату можно произвести только после регистрации заявки, представленной по форме в приложении № 1 к настоящему положению.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Ответственные за внесение оплаты организационного взноса </w:t>
      </w:r>
      <w:r w:rsidR="009552CB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– 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руководители творческих объединений, принимающих участие в фестивале-конкурсе.</w:t>
      </w:r>
    </w:p>
    <w:p w:rsidR="002C7F91" w:rsidRPr="002C7F91" w:rsidRDefault="009552CB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23.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случае неявки участника на конкурсное выступление (прослушивание) организационный взнос может быть возвращен только при наличии подтверждающих документов о болезни. По другим причинам организационный взнос не возвращается.</w:t>
      </w:r>
    </w:p>
    <w:p w:rsidR="002C7F91" w:rsidRPr="002C7F91" w:rsidRDefault="009552CB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24. </w:t>
      </w:r>
      <w:r w:rsidR="002C7F91"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Программа фестиваля-конкурса: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07 – 15 октября 2025 года – прием заявок на участие в фестивале-конкурсе;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lastRenderedPageBreak/>
        <w:t xml:space="preserve">20 октября 2025 года с 15:00 – 21:00 – репетиции выступлений 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br/>
        <w:t>(по предварительной записи).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22 октября 2025 года с 17:00 до 21:00 – конкурсные выступления (прослушивания) в большом зале МУК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АГКЦ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в жанре: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Вокал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.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23 октября 2025 года с 17:00 до 21:00 – конкурсные выступления (прослушивания) в жанрах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Художественное слово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Хореография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.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Обсуждение конкурсных выступлений с членами жюри возможно в дни проведения конкурса по завершению всех выступлений. (по отдельной программе)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6 ноября 2025 года – репетиция гала-концерта в большом зале 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br/>
        <w:t xml:space="preserve">МУК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АГКЦ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 с обязательным присутствием участников фестиваля-конкурса, прошедших отбор на гала-концерт.</w:t>
      </w:r>
    </w:p>
    <w:p w:rsidR="002C7F91" w:rsidRPr="002C7F91" w:rsidRDefault="002C7F91" w:rsidP="002C7F91">
      <w:pPr>
        <w:widowControl w:val="0"/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</w:pP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8 ноября 2025 года в 15:00 – гала-концерт и церемония награждения лауреатов, дипломантов и участников фестиваля-конкурса в большом зале </w:t>
      </w:r>
      <w:r w:rsidR="00690F8F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br/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 xml:space="preserve">МУК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АГКЦ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"</w:t>
      </w:r>
      <w:r w:rsidRPr="002C7F91">
        <w:rPr>
          <w:rFonts w:ascii="Times New Roman" w:eastAsia="SimSun" w:hAnsi="Times New Roman" w:cs="Times New Roman"/>
          <w:kern w:val="3"/>
          <w:sz w:val="28"/>
          <w:szCs w:val="28"/>
          <w:lang w:eastAsia="ar-SA"/>
        </w:rPr>
        <w:t>.</w:t>
      </w:r>
    </w:p>
    <w:p w:rsidR="002C7F91" w:rsidRPr="002C7F91" w:rsidRDefault="002C7F91" w:rsidP="002C7F91">
      <w:pPr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программе конкурса возможны изменения.</w:t>
      </w:r>
    </w:p>
    <w:p w:rsidR="002C7F91" w:rsidRPr="002C7F91" w:rsidRDefault="009552CB" w:rsidP="002C7F91">
      <w:pPr>
        <w:tabs>
          <w:tab w:val="left" w:pos="0"/>
          <w:tab w:val="left" w:pos="142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25.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Лучшие конкурсные номера станут участниками Торжественного мероприятия, посвященного Дню Героев Отечества 9 декабря 2025 года.</w:t>
      </w:r>
    </w:p>
    <w:p w:rsidR="002C7F91" w:rsidRPr="002C7F91" w:rsidRDefault="002C7F91" w:rsidP="002C7F91">
      <w:pPr>
        <w:tabs>
          <w:tab w:val="left" w:pos="142"/>
          <w:tab w:val="left" w:pos="141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2C7F91" w:rsidRPr="002C7F91" w:rsidRDefault="00E25594" w:rsidP="002C7F91">
      <w:pPr>
        <w:tabs>
          <w:tab w:val="left" w:pos="142"/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255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C7F91" w:rsidRPr="002C7F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Подведение итогов и награждение победителей</w:t>
      </w:r>
    </w:p>
    <w:p w:rsidR="002C7F91" w:rsidRPr="002C7F91" w:rsidRDefault="002C7F91" w:rsidP="002C7F91">
      <w:pPr>
        <w:tabs>
          <w:tab w:val="left" w:pos="142"/>
          <w:tab w:val="left" w:pos="1418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C7F91" w:rsidRPr="002C7F91" w:rsidRDefault="00E25594" w:rsidP="002C7F91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26.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подведения итогов фестиваля-конкурса формируется жюри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числа деятелей искусств Российской Федерации и Архангельской области, профессиональных музыкантов, балетмейстеров и артистов. Состав жюри конкурса формируется и утверждается исполнителем фестиваля-конкурса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согласовывается с организатором фестиваля-конкурса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C7F91" w:rsidRPr="002C7F91" w:rsidRDefault="00E25594" w:rsidP="002C7F91">
      <w:pPr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выступления участников фестиваля-конкурса </w:t>
      </w:r>
      <w:r w:rsidR="00690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десятибалльной шкале по каждому из </w:t>
      </w:r>
      <w:r w:rsidR="002C7F91" w:rsidRPr="002C7F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следующих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критериев:</w:t>
      </w:r>
    </w:p>
    <w:p w:rsidR="002C7F91" w:rsidRPr="002C7F91" w:rsidRDefault="002C7F91" w:rsidP="002C7F91">
      <w:pPr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исполнительское мастерство;</w:t>
      </w:r>
    </w:p>
    <w:p w:rsidR="002C7F91" w:rsidRPr="002C7F91" w:rsidRDefault="002C7F91" w:rsidP="002C7F91">
      <w:pPr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артистизм;</w:t>
      </w:r>
    </w:p>
    <w:p w:rsidR="002C7F91" w:rsidRPr="002C7F91" w:rsidRDefault="002C7F91" w:rsidP="002C7F91">
      <w:pPr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композиционное </w:t>
      </w:r>
      <w:r w:rsidRPr="002C7F9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решение, цельность, зрелищность номера;</w:t>
      </w:r>
    </w:p>
    <w:p w:rsidR="002C7F91" w:rsidRPr="002C7F91" w:rsidRDefault="002C7F91" w:rsidP="002C7F91">
      <w:pPr>
        <w:tabs>
          <w:tab w:val="left" w:pos="142"/>
          <w:tab w:val="left" w:pos="851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9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соответствие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материала, реквизита, сценического костюма идее номера; </w:t>
      </w:r>
    </w:p>
    <w:p w:rsidR="002C7F91" w:rsidRPr="002C7F91" w:rsidRDefault="002C7F91" w:rsidP="002C7F91">
      <w:pPr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7F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Результаты работы жюри отражаются в протоколах заседаний жюри.</w:t>
      </w:r>
    </w:p>
    <w:p w:rsidR="002C7F91" w:rsidRPr="002C7F91" w:rsidRDefault="00E25594" w:rsidP="002C7F91">
      <w:pPr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результатам конкурсных выступлений (прослушиваний) в каждой номинации и возрастной группе определяется лауреат, дипломант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I степени, дипломант II степени, дипломант III степени.</w:t>
      </w:r>
    </w:p>
    <w:p w:rsidR="002C7F91" w:rsidRPr="002C7F91" w:rsidRDefault="002C7F91" w:rsidP="002C7F91">
      <w:pPr>
        <w:tabs>
          <w:tab w:val="left" w:pos="142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Лауреатами конкурса признаются участники фестиваля-конкурса, набравшие наибольшее количество баллов в каждой номинации и возрастной категории.</w:t>
      </w:r>
    </w:p>
    <w:p w:rsidR="002C7F91" w:rsidRPr="002C7F91" w:rsidRDefault="002C7F91" w:rsidP="002C7F91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Дипломантами I, II, III степени признаются участники фестиваля-конкурса, занявшие по сумме баллов 2, 3, 4 места соответственно в каждой номинации  и возрастной категории. </w:t>
      </w:r>
    </w:p>
    <w:p w:rsidR="002C7F91" w:rsidRPr="002C7F91" w:rsidRDefault="002C7F91" w:rsidP="002C7F91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 решению жюри звание лауреата или дипломанта </w:t>
      </w:r>
      <w:r w:rsidR="00690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какой-либо из номинаций не присуждается, может быть принято решение </w:t>
      </w:r>
      <w:r w:rsidR="00690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увеличении числа лауреатов и дипломантов в других номинациях.</w:t>
      </w:r>
    </w:p>
    <w:p w:rsidR="002C7F91" w:rsidRPr="002C7F91" w:rsidRDefault="002C7F91" w:rsidP="002C7F91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Жюри оставляет за собой право учреждать специальные дипломы,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также не определять лауреатов и дипломантов в случае низкого качества выступлений участников конкурса. </w:t>
      </w:r>
    </w:p>
    <w:p w:rsidR="002C7F91" w:rsidRPr="002C7F91" w:rsidRDefault="00E25594" w:rsidP="002C7F91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55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29.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жюри оформляется протоколом и пересмотру не подлежит.</w:t>
      </w:r>
    </w:p>
    <w:p w:rsidR="002C7F91" w:rsidRPr="002C7F91" w:rsidRDefault="00E25594" w:rsidP="002C7F91">
      <w:pPr>
        <w:widowControl w:val="0"/>
        <w:tabs>
          <w:tab w:val="left" w:pos="142"/>
          <w:tab w:val="left" w:pos="1418"/>
          <w:tab w:val="left" w:pos="198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Лауреатам и дипломантам фестиваля-конкурса вручаются дипломы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памятные призы с символикой фестиваля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-конкурса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остальным – дипломы участников фестиваля-конкурса.</w:t>
      </w:r>
    </w:p>
    <w:p w:rsidR="002C7F91" w:rsidRPr="002C7F91" w:rsidRDefault="00E25594" w:rsidP="002C7F91">
      <w:pPr>
        <w:widowControl w:val="0"/>
        <w:tabs>
          <w:tab w:val="left" w:pos="142"/>
          <w:tab w:val="left" w:pos="1418"/>
          <w:tab w:val="left" w:pos="198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31.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участников гала-концерта обязательным является участие </w:t>
      </w:r>
      <w:r w:rsidR="00690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репетиции гала-концерта. </w:t>
      </w:r>
    </w:p>
    <w:p w:rsidR="002C7F91" w:rsidRPr="002C7F91" w:rsidRDefault="00E25594" w:rsidP="002C7F91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32.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Итоги конкурса публикуются на официальном сайте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в официальной группе в социальной сети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ВКонтакте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МУК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АГКЦ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а также на информационном интернет-портале городского округа 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 Архангельск</w:t>
      </w:r>
      <w:r w:rsid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C7F91" w:rsidRPr="002C7F91" w:rsidRDefault="002C7F91" w:rsidP="002C7F91">
      <w:pPr>
        <w:widowControl w:val="0"/>
        <w:tabs>
          <w:tab w:val="left" w:pos="142"/>
          <w:tab w:val="left" w:pos="1418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E25594" w:rsidRDefault="00E25594" w:rsidP="00E25594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255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E255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Контактная информация</w:t>
      </w:r>
    </w:p>
    <w:p w:rsidR="00E25594" w:rsidRDefault="00E25594" w:rsidP="00E25594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25594" w:rsidRDefault="002C7F91" w:rsidP="002C7F91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АГКЦ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г. Архангельск, пр. Приорова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д. 2, 2 этаж, кабинет 223, телефоны: (8182) 27-02-39, (8182) 20-39-36, адрес электронной почты: </w:t>
      </w:r>
      <w:hyperlink r:id="rId8" w:history="1">
        <w:r w:rsidRPr="002C7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prazdnik</w:t>
        </w:r>
        <w:r w:rsidRPr="002C7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.233@</w:t>
        </w:r>
        <w:r w:rsidRPr="002C7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yandex</w:t>
        </w:r>
        <w:r w:rsidRPr="002C7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2C7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</w:hyperlink>
      <w:r w:rsidR="00E25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F91" w:rsidRDefault="00E25594" w:rsidP="002C7F91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Фефилова Елена Вячеславовна, заведующий отделом культурно-массовых мероприятий МУК "АГКЦ"</w:t>
      </w:r>
      <w:r w:rsidR="002C7F91"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25594" w:rsidRDefault="00E25594" w:rsidP="002C7F91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25594" w:rsidRPr="002C7F91" w:rsidRDefault="00E25594" w:rsidP="002C7F91">
      <w:pPr>
        <w:tabs>
          <w:tab w:val="left" w:pos="142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90F8F" w:rsidRDefault="002C7F91" w:rsidP="002C7F91">
      <w:pPr>
        <w:suppressAutoHyphens/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sectPr w:rsidR="00690F8F" w:rsidSect="00690F8F">
          <w:headerReference w:type="default" r:id="rId9"/>
          <w:headerReference w:type="first" r:id="rId10"/>
          <w:pgSz w:w="11906" w:h="16838"/>
          <w:pgMar w:top="1134" w:right="566" w:bottom="1135" w:left="1701" w:header="567" w:footer="720" w:gutter="0"/>
          <w:pgNumType w:start="1"/>
          <w:cols w:space="720"/>
          <w:titlePg/>
          <w:docGrid w:linePitch="600" w:charSpace="32768"/>
        </w:sectPr>
      </w:pPr>
      <w:r w:rsidRPr="002C7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___________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2C7F91" w:rsidRPr="002C7F91" w:rsidTr="00F43F66">
        <w:trPr>
          <w:trHeight w:val="680"/>
        </w:trPr>
        <w:tc>
          <w:tcPr>
            <w:tcW w:w="4077" w:type="dxa"/>
            <w:shd w:val="clear" w:color="auto" w:fill="auto"/>
          </w:tcPr>
          <w:p w:rsidR="002C7F91" w:rsidRPr="002C7F91" w:rsidRDefault="002C7F91" w:rsidP="002C7F91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C7F91" w:rsidRPr="002C7F91" w:rsidRDefault="002C7F91" w:rsidP="00E25594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1</w:t>
            </w:r>
          </w:p>
          <w:p w:rsidR="00E25594" w:rsidRDefault="002C7F91" w:rsidP="00E25594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Положению </w:t>
            </w:r>
            <w:r w:rsidR="00E25594" w:rsidRPr="00E255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организации и проведении</w:t>
            </w:r>
          </w:p>
          <w:p w:rsidR="00E25594" w:rsidRPr="00E25594" w:rsidRDefault="00E25594" w:rsidP="00E25594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55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2025 году городского творческого фестиваля-конкурса "Герои своего времени", посвященного Году Защитника Отечества.</w:t>
            </w:r>
          </w:p>
          <w:p w:rsidR="002C7F91" w:rsidRPr="002C7F91" w:rsidRDefault="002C7F91" w:rsidP="002C7F91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C7F91" w:rsidRPr="002C7F91" w:rsidRDefault="002C7F91" w:rsidP="00E255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ar-SA"/>
        </w:rPr>
        <w:t>ЗАЯВКА</w:t>
      </w:r>
    </w:p>
    <w:p w:rsidR="002C7F91" w:rsidRPr="002C7F91" w:rsidRDefault="002C7F91" w:rsidP="00E25594">
      <w:pPr>
        <w:suppressAutoHyphens/>
        <w:spacing w:before="1"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ar-SA"/>
        </w:rPr>
        <w:t>№ регистрации___________________</w:t>
      </w:r>
    </w:p>
    <w:p w:rsidR="002C7F91" w:rsidRPr="002C7F91" w:rsidRDefault="002C7F91" w:rsidP="00E25594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на участие </w:t>
      </w:r>
      <w:r w:rsidR="00E255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в 2025 году 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в городском 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творческом фестивале-конкурсе 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Герои своего времени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посвященном Году Защитника Отечества.</w:t>
      </w:r>
    </w:p>
    <w:p w:rsidR="002C7F91" w:rsidRPr="002C7F91" w:rsidRDefault="002C7F91" w:rsidP="00E25594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59"/>
        <w:gridCol w:w="1039"/>
        <w:gridCol w:w="289"/>
        <w:gridCol w:w="247"/>
        <w:gridCol w:w="217"/>
        <w:gridCol w:w="1731"/>
        <w:gridCol w:w="76"/>
        <w:gridCol w:w="633"/>
        <w:gridCol w:w="233"/>
        <w:gridCol w:w="143"/>
        <w:gridCol w:w="217"/>
        <w:gridCol w:w="501"/>
        <w:gridCol w:w="1102"/>
        <w:gridCol w:w="2079"/>
        <w:gridCol w:w="26"/>
        <w:gridCol w:w="237"/>
        <w:gridCol w:w="712"/>
        <w:gridCol w:w="16"/>
      </w:tblGrid>
      <w:tr w:rsidR="002C7F91" w:rsidRPr="002C7F91" w:rsidTr="00F43F66">
        <w:trPr>
          <w:gridAfter w:val="4"/>
          <w:wAfter w:w="493" w:type="pct"/>
        </w:trPr>
        <w:tc>
          <w:tcPr>
            <w:tcW w:w="4507" w:type="pct"/>
            <w:gridSpan w:val="15"/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ОПРЕДЕЛЕНИЕ НОМИНАЦИИ (выбрать из предложенного):</w:t>
            </w:r>
          </w:p>
        </w:tc>
      </w:tr>
      <w:tr w:rsidR="002C7F91" w:rsidRPr="002C7F91" w:rsidTr="00F43F66">
        <w:trPr>
          <w:gridAfter w:val="4"/>
          <w:wAfter w:w="493" w:type="pct"/>
        </w:trPr>
        <w:tc>
          <w:tcPr>
            <w:tcW w:w="4507" w:type="pct"/>
            <w:gridSpan w:val="15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Жанр конкурса:</w:t>
            </w:r>
          </w:p>
        </w:tc>
      </w:tr>
      <w:tr w:rsidR="002C7F91" w:rsidRPr="002C7F91" w:rsidTr="00690F8F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  <w:tc>
          <w:tcPr>
            <w:tcW w:w="74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ВОКАЛ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ХОРЕОГРАФИЯ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2324" w:type="pct"/>
            <w:gridSpan w:val="7"/>
            <w:tcBorders>
              <w:lef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ХУДОЖЕСТВЕННОЕ СЛОВО</w:t>
            </w:r>
          </w:p>
        </w:tc>
      </w:tr>
      <w:tr w:rsidR="002C7F91" w:rsidRPr="002C7F91" w:rsidTr="00F43F66">
        <w:tc>
          <w:tcPr>
            <w:tcW w:w="5000" w:type="pct"/>
            <w:gridSpan w:val="19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16"/>
                <w:szCs w:val="16"/>
              </w:rPr>
            </w:pPr>
          </w:p>
        </w:tc>
      </w:tr>
      <w:tr w:rsidR="002C7F91" w:rsidRPr="002C7F91" w:rsidTr="00F43F66">
        <w:trPr>
          <w:gridAfter w:val="1"/>
          <w:wAfter w:w="8" w:type="pct"/>
        </w:trPr>
        <w:tc>
          <w:tcPr>
            <w:tcW w:w="2028" w:type="pct"/>
            <w:gridSpan w:val="7"/>
            <w:tcBorders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Самодеятельный коллектив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2257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14"/>
                <w:szCs w:val="26"/>
              </w:rPr>
            </w:pPr>
            <w:r w:rsidRPr="002C7F91">
              <w:rPr>
                <w:sz w:val="26"/>
                <w:szCs w:val="26"/>
              </w:rPr>
              <w:t>Профессиональный коллектив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16"/>
                <w:szCs w:val="16"/>
              </w:rPr>
            </w:pPr>
          </w:p>
        </w:tc>
      </w:tr>
      <w:tr w:rsidR="002C7F91" w:rsidRPr="002C7F91" w:rsidTr="00F43F66">
        <w:trPr>
          <w:gridAfter w:val="1"/>
          <w:wAfter w:w="8" w:type="pct"/>
        </w:trPr>
        <w:tc>
          <w:tcPr>
            <w:tcW w:w="2028" w:type="pct"/>
            <w:gridSpan w:val="7"/>
            <w:tcBorders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Индивидуальный исполнитель</w:t>
            </w:r>
          </w:p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(заполняется п.2)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2257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Творческий коллектив</w:t>
            </w:r>
          </w:p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(не заполняется п.2 )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rPr>
          <w:gridAfter w:val="1"/>
          <w:wAfter w:w="8" w:type="pct"/>
        </w:trPr>
        <w:tc>
          <w:tcPr>
            <w:tcW w:w="4992" w:type="pct"/>
            <w:gridSpan w:val="18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16"/>
                <w:szCs w:val="16"/>
              </w:rPr>
            </w:pPr>
          </w:p>
        </w:tc>
      </w:tr>
      <w:tr w:rsidR="002C7F91" w:rsidRPr="002C7F91" w:rsidTr="00F43F66">
        <w:trPr>
          <w:gridAfter w:val="4"/>
          <w:wAfter w:w="493" w:type="pct"/>
        </w:trPr>
        <w:tc>
          <w:tcPr>
            <w:tcW w:w="4507" w:type="pct"/>
            <w:gridSpan w:val="15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 xml:space="preserve">Возрастная категория (для самодеятельных коллективов): 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rPr>
          <w:gridAfter w:val="4"/>
          <w:wAfter w:w="493" w:type="pct"/>
        </w:trPr>
        <w:tc>
          <w:tcPr>
            <w:tcW w:w="4507" w:type="pct"/>
            <w:gridSpan w:val="15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ФИО участника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rPr>
          <w:gridAfter w:val="3"/>
          <w:wAfter w:w="480" w:type="pct"/>
        </w:trPr>
        <w:tc>
          <w:tcPr>
            <w:tcW w:w="3473" w:type="pct"/>
            <w:gridSpan w:val="14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Творческий коллектив (полное наименование):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2C7F91" w:rsidRPr="002C7F91" w:rsidRDefault="00E25594" w:rsidP="00E25594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  <w:r w:rsidR="002C7F91" w:rsidRPr="002C7F9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</w:t>
            </w:r>
            <w:r w:rsidR="002C7F91" w:rsidRPr="002C7F91">
              <w:rPr>
                <w:sz w:val="26"/>
                <w:szCs w:val="26"/>
              </w:rPr>
              <w:t xml:space="preserve">правившая творческий коллектив, участника (при наличии) на конкурс (полное название и сокращенное название по Уставу (и/или иным нормативным документам), </w:t>
            </w:r>
            <w:r>
              <w:rPr>
                <w:sz w:val="26"/>
                <w:szCs w:val="26"/>
              </w:rPr>
              <w:t>контактный телефон</w:t>
            </w:r>
            <w:r w:rsidR="002C7F91" w:rsidRPr="002C7F91">
              <w:rPr>
                <w:sz w:val="26"/>
                <w:szCs w:val="26"/>
              </w:rPr>
              <w:t>: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ФИО, звание, контактный телефон руководителя творческого коллектива (при наличии):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1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 xml:space="preserve">Название конкурсного номера (при наличии): 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  <w:shd w:val="clear" w:color="auto" w:fill="FFFFFF"/>
              </w:rPr>
              <w:t>Исполняемое произведение (название; ОБЯЗАТЕЛЬНО! авторы слов и музыки):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  <w:shd w:val="clear" w:color="auto" w:fill="FFFFFF"/>
              </w:rPr>
              <w:t>Хронометраж конкурсного номера:</w:t>
            </w: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numPr>
                <w:ilvl w:val="0"/>
                <w:numId w:val="7"/>
              </w:numPr>
              <w:tabs>
                <w:tab w:val="left" w:pos="7655"/>
              </w:tabs>
              <w:suppressAutoHyphens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 xml:space="preserve">Технический райдер (музыкальный инструмент, подключение, количество </w:t>
            </w:r>
          </w:p>
        </w:tc>
      </w:tr>
      <w:tr w:rsidR="002C7F91" w:rsidRPr="002C7F91" w:rsidTr="00F43F66">
        <w:tc>
          <w:tcPr>
            <w:tcW w:w="1059" w:type="pct"/>
            <w:gridSpan w:val="5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микрофонов):</w:t>
            </w:r>
          </w:p>
        </w:tc>
        <w:tc>
          <w:tcPr>
            <w:tcW w:w="3941" w:type="pct"/>
            <w:gridSpan w:val="14"/>
            <w:tcBorders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690F8F"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  <w:tc>
          <w:tcPr>
            <w:tcW w:w="3198" w:type="pct"/>
            <w:gridSpan w:val="12"/>
            <w:tcBorders>
              <w:left w:val="single" w:sz="4" w:space="0" w:color="auto"/>
            </w:tcBorders>
          </w:tcPr>
          <w:p w:rsidR="002C7F91" w:rsidRPr="002C7F91" w:rsidRDefault="002C7F91" w:rsidP="002C7F91">
            <w:pPr>
              <w:suppressAutoHyphens/>
              <w:jc w:val="both"/>
              <w:rPr>
                <w:sz w:val="26"/>
                <w:szCs w:val="26"/>
                <w:shd w:val="clear" w:color="auto" w:fill="FFFFFF"/>
                <w:lang w:eastAsia="ar-SA"/>
              </w:rPr>
            </w:pPr>
            <w:r w:rsidRPr="002C7F91">
              <w:rPr>
                <w:sz w:val="26"/>
                <w:szCs w:val="26"/>
                <w:shd w:val="clear" w:color="auto" w:fill="FFFFFF"/>
                <w:lang w:eastAsia="ar-SA"/>
              </w:rPr>
              <w:t>С положением о проведении</w:t>
            </w:r>
            <w:r w:rsidRPr="002C7F91">
              <w:rPr>
                <w:bCs/>
                <w:color w:val="000000"/>
                <w:spacing w:val="-5"/>
                <w:sz w:val="26"/>
                <w:szCs w:val="26"/>
                <w:shd w:val="clear" w:color="auto" w:fill="FFFFFF"/>
                <w:lang w:eastAsia="ar-SA"/>
              </w:rPr>
              <w:t xml:space="preserve"> </w:t>
            </w:r>
            <w:r w:rsidRPr="002C7F91">
              <w:rPr>
                <w:sz w:val="26"/>
                <w:szCs w:val="26"/>
                <w:shd w:val="clear" w:color="auto" w:fill="FFFFFF"/>
                <w:lang w:eastAsia="ar-SA"/>
              </w:rPr>
              <w:t xml:space="preserve">конкурса </w:t>
            </w:r>
            <w:r w:rsidRPr="002C7F91">
              <w:rPr>
                <w:bCs/>
                <w:sz w:val="26"/>
                <w:szCs w:val="26"/>
                <w:shd w:val="clear" w:color="auto" w:fill="FFFFFF"/>
                <w:lang w:eastAsia="ar-SA"/>
              </w:rPr>
              <w:t xml:space="preserve">ознакомлен: </w:t>
            </w:r>
          </w:p>
        </w:tc>
        <w:tc>
          <w:tcPr>
            <w:tcW w:w="1527" w:type="pct"/>
            <w:gridSpan w:val="5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690F8F">
        <w:tc>
          <w:tcPr>
            <w:tcW w:w="275" w:type="pct"/>
            <w:gridSpan w:val="2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ind w:left="720" w:hanging="360"/>
              <w:contextualSpacing/>
              <w:rPr>
                <w:sz w:val="26"/>
                <w:szCs w:val="26"/>
              </w:rPr>
            </w:pPr>
          </w:p>
        </w:tc>
        <w:tc>
          <w:tcPr>
            <w:tcW w:w="3198" w:type="pct"/>
            <w:gridSpan w:val="12"/>
            <w:tcBorders>
              <w:left w:val="nil"/>
            </w:tcBorders>
          </w:tcPr>
          <w:p w:rsidR="002C7F91" w:rsidRPr="002C7F91" w:rsidRDefault="002C7F91" w:rsidP="002C7F91">
            <w:pPr>
              <w:suppressAutoHyphens/>
              <w:jc w:val="both"/>
              <w:rPr>
                <w:sz w:val="26"/>
                <w:szCs w:val="26"/>
                <w:shd w:val="clear" w:color="auto" w:fill="FFFFFF"/>
                <w:lang w:eastAsia="ar-SA"/>
              </w:rPr>
            </w:pPr>
          </w:p>
        </w:tc>
        <w:tc>
          <w:tcPr>
            <w:tcW w:w="1527" w:type="pct"/>
            <w:gridSpan w:val="5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690F8F">
        <w:tc>
          <w:tcPr>
            <w:tcW w:w="792" w:type="pct"/>
            <w:gridSpan w:val="3"/>
          </w:tcPr>
          <w:p w:rsidR="002C7F91" w:rsidRPr="002C7F91" w:rsidRDefault="002C7F91" w:rsidP="002C7F91">
            <w:pPr>
              <w:tabs>
                <w:tab w:val="left" w:pos="7655"/>
              </w:tabs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"</w:t>
            </w:r>
            <w:r w:rsidRPr="002C7F91">
              <w:rPr>
                <w:sz w:val="26"/>
                <w:szCs w:val="26"/>
                <w:lang w:eastAsia="ar-SA"/>
              </w:rPr>
              <w:t>_____</w:t>
            </w:r>
            <w:r>
              <w:rPr>
                <w:sz w:val="26"/>
                <w:szCs w:val="26"/>
                <w:lang w:eastAsia="ar-SA"/>
              </w:rPr>
              <w:t>"</w:t>
            </w:r>
          </w:p>
        </w:tc>
        <w:tc>
          <w:tcPr>
            <w:tcW w:w="1274" w:type="pct"/>
            <w:gridSpan w:val="5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_______________</w:t>
            </w:r>
          </w:p>
        </w:tc>
        <w:tc>
          <w:tcPr>
            <w:tcW w:w="502" w:type="pct"/>
            <w:gridSpan w:val="3"/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  <w:r w:rsidRPr="002C7F91">
              <w:rPr>
                <w:sz w:val="26"/>
                <w:szCs w:val="26"/>
              </w:rPr>
              <w:t>2025 г.</w:t>
            </w:r>
          </w:p>
        </w:tc>
        <w:tc>
          <w:tcPr>
            <w:tcW w:w="356" w:type="pct"/>
            <w:gridSpan w:val="2"/>
            <w:tcBorders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2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</w:tr>
      <w:tr w:rsidR="002C7F91" w:rsidRPr="002C7F91" w:rsidTr="00F43F66">
        <w:trPr>
          <w:trHeight w:val="206"/>
        </w:trPr>
        <w:tc>
          <w:tcPr>
            <w:tcW w:w="2925" w:type="pct"/>
            <w:gridSpan w:val="13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2075" w:type="pct"/>
            <w:gridSpan w:val="6"/>
            <w:tcBorders>
              <w:top w:val="single" w:sz="4" w:space="0" w:color="auto"/>
            </w:tcBorders>
          </w:tcPr>
          <w:p w:rsidR="002C7F91" w:rsidRPr="002C7F91" w:rsidRDefault="002C7F91" w:rsidP="002C7F91">
            <w:pPr>
              <w:tabs>
                <w:tab w:val="left" w:pos="7655"/>
              </w:tabs>
              <w:contextualSpacing/>
              <w:jc w:val="center"/>
              <w:rPr>
                <w:sz w:val="26"/>
                <w:szCs w:val="26"/>
              </w:rPr>
            </w:pPr>
            <w:r w:rsidRPr="002C7F91">
              <w:rPr>
                <w:sz w:val="16"/>
                <w:szCs w:val="26"/>
              </w:rPr>
              <w:t>(подпись)</w:t>
            </w:r>
          </w:p>
        </w:tc>
      </w:tr>
    </w:tbl>
    <w:p w:rsidR="00690F8F" w:rsidRDefault="00690F8F" w:rsidP="002C7F91">
      <w:pPr>
        <w:tabs>
          <w:tab w:val="left" w:pos="7655"/>
        </w:tabs>
        <w:contextualSpacing/>
        <w:rPr>
          <w:sz w:val="26"/>
          <w:szCs w:val="26"/>
        </w:rPr>
        <w:sectPr w:rsidR="00690F8F" w:rsidSect="00690F8F">
          <w:pgSz w:w="11906" w:h="16838"/>
          <w:pgMar w:top="1134" w:right="566" w:bottom="568" w:left="1701" w:header="567" w:footer="720" w:gutter="0"/>
          <w:pgNumType w:start="1"/>
          <w:cols w:space="720"/>
          <w:titlePg/>
          <w:docGrid w:linePitch="600" w:charSpace="32768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2C7F91" w:rsidRPr="002C7F91" w:rsidTr="00F43F66">
        <w:trPr>
          <w:trHeight w:val="737"/>
        </w:trPr>
        <w:tc>
          <w:tcPr>
            <w:tcW w:w="3794" w:type="dxa"/>
            <w:shd w:val="clear" w:color="auto" w:fill="auto"/>
          </w:tcPr>
          <w:p w:rsidR="002C7F91" w:rsidRPr="002C7F91" w:rsidRDefault="002C7F91" w:rsidP="002C7F91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br w:type="page"/>
            </w:r>
          </w:p>
        </w:tc>
        <w:tc>
          <w:tcPr>
            <w:tcW w:w="5953" w:type="dxa"/>
            <w:shd w:val="clear" w:color="auto" w:fill="auto"/>
          </w:tcPr>
          <w:p w:rsidR="002C7F91" w:rsidRPr="002C7F91" w:rsidRDefault="002C7F91" w:rsidP="00E25594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C7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 2</w:t>
            </w:r>
          </w:p>
          <w:p w:rsidR="00E25594" w:rsidRPr="00E25594" w:rsidRDefault="00E25594" w:rsidP="00E2559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55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Положению об организации и проведении</w:t>
            </w:r>
          </w:p>
          <w:p w:rsidR="00E25594" w:rsidRDefault="00E25594" w:rsidP="00E2559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55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2025 году городского творческого фестиваля-конкурса "Герои своего времени", посвященного </w:t>
            </w:r>
          </w:p>
          <w:p w:rsidR="002C7F91" w:rsidRPr="002C7F91" w:rsidRDefault="00E25594" w:rsidP="00E2559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5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Году Защитника Отечества.</w:t>
            </w:r>
          </w:p>
        </w:tc>
      </w:tr>
    </w:tbl>
    <w:p w:rsidR="00E25594" w:rsidRDefault="00E25594" w:rsidP="002C7F9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Согласие на обработку персональных данных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633"/>
        <w:gridCol w:w="1134"/>
        <w:gridCol w:w="3543"/>
        <w:gridCol w:w="2262"/>
      </w:tblGrid>
      <w:tr w:rsidR="002C7F91" w:rsidRPr="002C7F91" w:rsidTr="00F43F66">
        <w:tc>
          <w:tcPr>
            <w:tcW w:w="1056" w:type="dxa"/>
          </w:tcPr>
          <w:p w:rsidR="002C7F91" w:rsidRPr="002C7F91" w:rsidRDefault="002C7F91" w:rsidP="002C7F91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"</w:t>
            </w:r>
            <w:r w:rsidRPr="002C7F91">
              <w:rPr>
                <w:sz w:val="28"/>
                <w:szCs w:val="28"/>
                <w:lang w:eastAsia="ar-SA"/>
              </w:rPr>
              <w:t>____</w:t>
            </w:r>
            <w:r>
              <w:rPr>
                <w:sz w:val="28"/>
                <w:szCs w:val="28"/>
                <w:lang w:eastAsia="ar-SA"/>
              </w:rPr>
              <w:t>"</w:t>
            </w:r>
          </w:p>
        </w:tc>
        <w:tc>
          <w:tcPr>
            <w:tcW w:w="1633" w:type="dxa"/>
          </w:tcPr>
          <w:p w:rsidR="002C7F91" w:rsidRPr="002C7F91" w:rsidRDefault="002C7F91" w:rsidP="002C7F91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C7F91">
              <w:rPr>
                <w:sz w:val="28"/>
                <w:szCs w:val="28"/>
                <w:lang w:eastAsia="ar-SA"/>
              </w:rPr>
              <w:t>__________</w:t>
            </w:r>
          </w:p>
        </w:tc>
        <w:tc>
          <w:tcPr>
            <w:tcW w:w="1134" w:type="dxa"/>
          </w:tcPr>
          <w:p w:rsidR="002C7F91" w:rsidRPr="002C7F91" w:rsidRDefault="002C7F91" w:rsidP="002C7F91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C7F91">
              <w:rPr>
                <w:sz w:val="28"/>
                <w:szCs w:val="28"/>
                <w:lang w:eastAsia="ar-SA"/>
              </w:rPr>
              <w:t>2025 г.</w:t>
            </w:r>
          </w:p>
        </w:tc>
        <w:tc>
          <w:tcPr>
            <w:tcW w:w="3543" w:type="dxa"/>
          </w:tcPr>
          <w:p w:rsidR="002C7F91" w:rsidRPr="002C7F91" w:rsidRDefault="002C7F91" w:rsidP="002C7F91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2" w:type="dxa"/>
          </w:tcPr>
          <w:p w:rsidR="002C7F91" w:rsidRPr="002C7F91" w:rsidRDefault="002C7F91" w:rsidP="002C7F91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C7F91">
              <w:rPr>
                <w:sz w:val="28"/>
                <w:szCs w:val="28"/>
                <w:lang w:eastAsia="ar-SA"/>
              </w:rPr>
              <w:t>г. Архангельск</w:t>
            </w:r>
          </w:p>
        </w:tc>
      </w:tr>
    </w:tbl>
    <w:p w:rsidR="002C7F91" w:rsidRPr="002C7F91" w:rsidRDefault="002C7F91" w:rsidP="002C7F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Cs w:val="28"/>
          <w:lang w:eastAsia="ar-SA"/>
        </w:rPr>
      </w:pPr>
    </w:p>
    <w:p w:rsidR="002C7F91" w:rsidRPr="002C7F91" w:rsidRDefault="002C7F91" w:rsidP="002C7F9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В связи с организацией и проведением МУК "АГКЦ" (адрес: 163071, </w:t>
      </w:r>
      <w:r w:rsidRPr="002C7F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br/>
        <w:t xml:space="preserve">г. Архангельск, пр. Приорова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Н.Н.</w:t>
      </w:r>
      <w:r w:rsidRPr="002C7F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, д. 2) городского творческого фестиваля-конкурса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>Герои своего времени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>"</w:t>
      </w:r>
      <w:r w:rsidRPr="002C7F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 xml:space="preserve">, посвященного Году Защитника Отчества, в соответствии с Федеральным законом Российской Федерации от 27 июля 2006 года № 152-ФЗ "О персональных данных",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__________________________________________________________________,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C7F9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(фамилия, имя, отчество конкурсанта, законного представителя)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даю согласие на обработку персональных данных на себя, на ребенка</w:t>
      </w:r>
    </w:p>
    <w:p w:rsidR="002C7F91" w:rsidRPr="002C7F91" w:rsidRDefault="002C7F91" w:rsidP="002C7F9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________________________________________________________________________________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C7F9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</w:t>
      </w:r>
      <w:r w:rsidRPr="002C7F91">
        <w:rPr>
          <w:rFonts w:ascii="Times New Roman" w:eastAsia="Times New Roman" w:hAnsi="Times New Roman" w:cs="Times New Roman"/>
          <w:sz w:val="20"/>
          <w:szCs w:val="24"/>
          <w:lang w:eastAsia="ar-SA"/>
        </w:rPr>
        <w:t>(фамилия, имя, отчество участника)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4"/>
          <w:szCs w:val="16"/>
          <w:lang w:eastAsia="ar-SA"/>
        </w:rPr>
      </w:pP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"/>
          <w:szCs w:val="28"/>
          <w:lang w:eastAsia="ar-SA"/>
        </w:rPr>
      </w:pP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организации и проведения указанного мероприятия, а именно:</w:t>
      </w:r>
    </w:p>
    <w:p w:rsidR="002C7F91" w:rsidRPr="002C7F91" w:rsidRDefault="002C7F91" w:rsidP="002C7F91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Разрешаю зарегистрировать в базе данных участников мероприятия путем записи следующих персональных данных: фамилия, имя, отчество, дата рождения, наименование учреждения.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 использования таких средств.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Разрешаю в рамках организации и проведения указанного мероприятия видеосъемку, фотографирование во время мероприятия, запись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аудионосители.  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Разрешаю размещение фото и видеосъемки на официальном сайте МУК "АГКЦ" и в группе МУК "АГКЦ" в социальной сети ВКонтакте. 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этом: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1. Администрация МУК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"АГКЦ" гарантирует обеспечение сохранности базы данных участников мероприятий от несанкционированного доступа.</w:t>
      </w:r>
    </w:p>
    <w:p w:rsidR="002C7F91" w:rsidRPr="002C7F91" w:rsidRDefault="002C7F91" w:rsidP="002C7F9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Согласие на обработку персональных данных действует до момента завершения совершения всех действий, связанных с организацией </w:t>
      </w: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проведением указанного мероприятия в соответствии с Положением о его проведении.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Родитель (законный представитель), участник фестиваля-конкурса: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 / ________________</w:t>
      </w:r>
    </w:p>
    <w:p w:rsidR="002C7F91" w:rsidRPr="002C7F91" w:rsidRDefault="002C7F91" w:rsidP="002C7F9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28"/>
          <w:lang w:eastAsia="ar-SA"/>
        </w:rPr>
      </w:pPr>
      <w:r w:rsidRPr="002C7F91">
        <w:rPr>
          <w:rFonts w:ascii="Times New Roman" w:eastAsia="Times New Roman" w:hAnsi="Times New Roman" w:cs="Times New Roman"/>
          <w:sz w:val="16"/>
          <w:szCs w:val="28"/>
          <w:lang w:eastAsia="ar-SA"/>
        </w:rPr>
        <w:t xml:space="preserve">                                                                                                          подпись                                                      расшифровка</w:t>
      </w:r>
    </w:p>
    <w:p w:rsidR="00EE3C22" w:rsidRDefault="00EE3C22"/>
    <w:sectPr w:rsidR="00EE3C22" w:rsidSect="00690F8F">
      <w:pgSz w:w="11906" w:h="16838"/>
      <w:pgMar w:top="1134" w:right="566" w:bottom="568" w:left="1701" w:header="567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8A" w:rsidRDefault="0053178A">
      <w:pPr>
        <w:spacing w:after="0" w:line="240" w:lineRule="auto"/>
      </w:pPr>
      <w:r>
        <w:separator/>
      </w:r>
    </w:p>
  </w:endnote>
  <w:endnote w:type="continuationSeparator" w:id="0">
    <w:p w:rsidR="0053178A" w:rsidRDefault="0053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8A" w:rsidRDefault="0053178A">
      <w:pPr>
        <w:spacing w:after="0" w:line="240" w:lineRule="auto"/>
      </w:pPr>
      <w:r>
        <w:separator/>
      </w:r>
    </w:p>
  </w:footnote>
  <w:footnote w:type="continuationSeparator" w:id="0">
    <w:p w:rsidR="0053178A" w:rsidRDefault="0053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2B5" w:rsidRPr="00FF591A" w:rsidRDefault="009552CB">
    <w:pPr>
      <w:pStyle w:val="a3"/>
      <w:jc w:val="center"/>
      <w:rPr>
        <w:sz w:val="28"/>
        <w:szCs w:val="28"/>
      </w:rPr>
    </w:pPr>
    <w:r w:rsidRPr="00FF591A">
      <w:rPr>
        <w:sz w:val="28"/>
        <w:szCs w:val="28"/>
      </w:rPr>
      <w:fldChar w:fldCharType="begin"/>
    </w:r>
    <w:r w:rsidRPr="00FF591A">
      <w:rPr>
        <w:sz w:val="28"/>
        <w:szCs w:val="28"/>
      </w:rPr>
      <w:instrText>PAGE   \* MERGEFORMAT</w:instrText>
    </w:r>
    <w:r w:rsidRPr="00FF591A">
      <w:rPr>
        <w:sz w:val="28"/>
        <w:szCs w:val="28"/>
      </w:rPr>
      <w:fldChar w:fldCharType="separate"/>
    </w:r>
    <w:r w:rsidR="009A4C89">
      <w:rPr>
        <w:noProof/>
        <w:sz w:val="28"/>
        <w:szCs w:val="28"/>
      </w:rPr>
      <w:t>2</w:t>
    </w:r>
    <w:r w:rsidRPr="00FF591A">
      <w:rPr>
        <w:sz w:val="28"/>
        <w:szCs w:val="28"/>
      </w:rPr>
      <w:fldChar w:fldCharType="end"/>
    </w:r>
  </w:p>
  <w:p w:rsidR="003722B5" w:rsidRDefault="009A4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F9" w:rsidRDefault="009A4C8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181"/>
    <w:multiLevelType w:val="multilevel"/>
    <w:tmpl w:val="E0DE63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945538"/>
    <w:multiLevelType w:val="hybridMultilevel"/>
    <w:tmpl w:val="25FEF1B4"/>
    <w:lvl w:ilvl="0" w:tplc="08E22D12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FD2DC3"/>
    <w:multiLevelType w:val="hybridMultilevel"/>
    <w:tmpl w:val="6DC0EA66"/>
    <w:lvl w:ilvl="0" w:tplc="0000000F">
      <w:start w:val="1"/>
      <w:numFmt w:val="decimal"/>
      <w:lvlText w:val="4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1513A"/>
    <w:multiLevelType w:val="multilevel"/>
    <w:tmpl w:val="ED7AE8EE"/>
    <w:lvl w:ilvl="0">
      <w:start w:val="1"/>
      <w:numFmt w:val="decimal"/>
      <w:lvlText w:val="1.%1."/>
      <w:lvlJc w:val="left"/>
      <w:pPr>
        <w:ind w:left="2073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4">
    <w:nsid w:val="481D5687"/>
    <w:multiLevelType w:val="hybridMultilevel"/>
    <w:tmpl w:val="34CE196E"/>
    <w:lvl w:ilvl="0" w:tplc="6E6A536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92137"/>
    <w:multiLevelType w:val="multilevel"/>
    <w:tmpl w:val="CB16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B084158"/>
    <w:multiLevelType w:val="hybridMultilevel"/>
    <w:tmpl w:val="0972A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8B"/>
    <w:rsid w:val="00224149"/>
    <w:rsid w:val="00292B9E"/>
    <w:rsid w:val="002C7F91"/>
    <w:rsid w:val="00303116"/>
    <w:rsid w:val="00311556"/>
    <w:rsid w:val="003E1664"/>
    <w:rsid w:val="0053178A"/>
    <w:rsid w:val="005D7B67"/>
    <w:rsid w:val="00690F8F"/>
    <w:rsid w:val="00905175"/>
    <w:rsid w:val="009552CB"/>
    <w:rsid w:val="009A4C89"/>
    <w:rsid w:val="00A64C17"/>
    <w:rsid w:val="00AB02F0"/>
    <w:rsid w:val="00D27D02"/>
    <w:rsid w:val="00E25594"/>
    <w:rsid w:val="00E82C8B"/>
    <w:rsid w:val="00E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F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C7F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C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7F9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9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F8F"/>
  </w:style>
  <w:style w:type="paragraph" w:styleId="a9">
    <w:name w:val="Balloon Text"/>
    <w:basedOn w:val="a"/>
    <w:link w:val="aa"/>
    <w:uiPriority w:val="99"/>
    <w:semiHidden/>
    <w:unhideWhenUsed/>
    <w:rsid w:val="00AB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F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C7F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C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7F9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9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F8F"/>
  </w:style>
  <w:style w:type="paragraph" w:styleId="a9">
    <w:name w:val="Balloon Text"/>
    <w:basedOn w:val="a"/>
    <w:link w:val="aa"/>
    <w:uiPriority w:val="99"/>
    <w:semiHidden/>
    <w:unhideWhenUsed/>
    <w:rsid w:val="00AB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zdnik.23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</dc:creator>
  <cp:lastModifiedBy>Елизарова Татьяна Сергеевна</cp:lastModifiedBy>
  <cp:revision>2</cp:revision>
  <cp:lastPrinted>2025-08-20T12:59:00Z</cp:lastPrinted>
  <dcterms:created xsi:type="dcterms:W3CDTF">2025-08-20T12:59:00Z</dcterms:created>
  <dcterms:modified xsi:type="dcterms:W3CDTF">2025-08-20T12:59:00Z</dcterms:modified>
</cp:coreProperties>
</file>