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994"/>
        <w:gridCol w:w="3827"/>
      </w:tblGrid>
      <w:tr w:rsidR="00827750" w:rsidRPr="00AA7C52" w:rsidTr="00DC5BA3">
        <w:tc>
          <w:tcPr>
            <w:tcW w:w="4926" w:type="dxa"/>
            <w:gridSpan w:val="2"/>
            <w:shd w:val="clear" w:color="auto" w:fill="auto"/>
          </w:tcPr>
          <w:p w:rsidR="00827750" w:rsidRPr="00AA7C52" w:rsidRDefault="00827750" w:rsidP="00DC5BA3">
            <w:pPr>
              <w:jc w:val="center"/>
            </w:pPr>
            <w:r w:rsidRPr="00AA7C52">
              <w:t>СОГЛАСОВАНО</w:t>
            </w:r>
          </w:p>
        </w:tc>
        <w:tc>
          <w:tcPr>
            <w:tcW w:w="994" w:type="dxa"/>
            <w:shd w:val="clear" w:color="auto" w:fill="auto"/>
          </w:tcPr>
          <w:p w:rsidR="00827750" w:rsidRPr="00AA7C52" w:rsidRDefault="00827750" w:rsidP="00DC5BA3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827750" w:rsidRPr="00AA7C52" w:rsidRDefault="00827750" w:rsidP="00DC5BA3">
            <w:pPr>
              <w:jc w:val="center"/>
            </w:pPr>
            <w:r w:rsidRPr="00AA7C52">
              <w:rPr>
                <w:color w:val="000000"/>
              </w:rPr>
              <w:t>УТВЕРЖДЕНО</w:t>
            </w:r>
          </w:p>
        </w:tc>
      </w:tr>
      <w:tr w:rsidR="00827750" w:rsidTr="00DC5BA3">
        <w:tc>
          <w:tcPr>
            <w:tcW w:w="4926" w:type="dxa"/>
            <w:gridSpan w:val="2"/>
            <w:shd w:val="clear" w:color="auto" w:fill="auto"/>
          </w:tcPr>
          <w:p w:rsidR="00026908" w:rsidRDefault="00827750" w:rsidP="00DC5BA3">
            <w:pPr>
              <w:jc w:val="center"/>
              <w:rPr>
                <w:rStyle w:val="di"/>
                <w:szCs w:val="28"/>
              </w:rPr>
            </w:pPr>
            <w:r w:rsidRPr="00DC5BA3">
              <w:rPr>
                <w:rStyle w:val="di"/>
                <w:szCs w:val="28"/>
              </w:rPr>
              <w:t xml:space="preserve">Заместитель министра – </w:t>
            </w:r>
          </w:p>
          <w:p w:rsidR="00026908" w:rsidRDefault="00827750" w:rsidP="00DC5BA3">
            <w:pPr>
              <w:jc w:val="center"/>
              <w:rPr>
                <w:rStyle w:val="di"/>
                <w:szCs w:val="28"/>
              </w:rPr>
            </w:pPr>
            <w:r w:rsidRPr="00DC5BA3">
              <w:rPr>
                <w:rStyle w:val="di"/>
                <w:szCs w:val="28"/>
              </w:rPr>
              <w:t xml:space="preserve">начальник управления архитектуры </w:t>
            </w:r>
          </w:p>
          <w:p w:rsidR="00827750" w:rsidRDefault="00827750" w:rsidP="00DC5BA3">
            <w:pPr>
              <w:jc w:val="center"/>
            </w:pPr>
            <w:r w:rsidRPr="00DC5BA3">
              <w:rPr>
                <w:rStyle w:val="di"/>
                <w:szCs w:val="28"/>
              </w:rPr>
              <w:t>и градостроительства министерства строительства и архитектуры Архангельской области</w:t>
            </w:r>
          </w:p>
        </w:tc>
        <w:tc>
          <w:tcPr>
            <w:tcW w:w="994" w:type="dxa"/>
            <w:shd w:val="clear" w:color="auto" w:fill="auto"/>
          </w:tcPr>
          <w:p w:rsidR="00827750" w:rsidRDefault="00827750" w:rsidP="00DC5BA3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827750" w:rsidRPr="00DC5BA3" w:rsidRDefault="00827750" w:rsidP="00DC5BA3">
            <w:pPr>
              <w:tabs>
                <w:tab w:val="left" w:pos="1548"/>
              </w:tabs>
              <w:jc w:val="center"/>
              <w:rPr>
                <w:color w:val="000000"/>
              </w:rPr>
            </w:pPr>
            <w:r w:rsidRPr="00DC5BA3">
              <w:rPr>
                <w:color w:val="000000"/>
              </w:rPr>
              <w:t>постановлением Главы муниципального образования</w:t>
            </w:r>
          </w:p>
          <w:p w:rsidR="00827750" w:rsidRPr="00DC5BA3" w:rsidRDefault="00AA7C52" w:rsidP="00DC5BA3">
            <w:pPr>
              <w:tabs>
                <w:tab w:val="left" w:pos="154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827750" w:rsidRPr="00DC5BA3">
              <w:rPr>
                <w:color w:val="000000"/>
              </w:rPr>
              <w:t>Город Архангельск</w:t>
            </w:r>
            <w:r>
              <w:rPr>
                <w:color w:val="000000"/>
              </w:rPr>
              <w:t>"</w:t>
            </w:r>
          </w:p>
          <w:p w:rsidR="00827750" w:rsidRDefault="00827750" w:rsidP="00B7100A">
            <w:pPr>
              <w:jc w:val="center"/>
            </w:pPr>
            <w:r w:rsidRPr="00DC5BA3">
              <w:rPr>
                <w:color w:val="000000"/>
              </w:rPr>
              <w:t xml:space="preserve">от  </w:t>
            </w:r>
            <w:r w:rsidR="00B7100A">
              <w:rPr>
                <w:color w:val="000000"/>
              </w:rPr>
              <w:t>14.06</w:t>
            </w:r>
            <w:r w:rsidRPr="00DC5BA3">
              <w:rPr>
                <w:color w:val="000000"/>
              </w:rPr>
              <w:t xml:space="preserve">.2018 № </w:t>
            </w:r>
            <w:r w:rsidR="00B7100A">
              <w:rPr>
                <w:color w:val="000000"/>
              </w:rPr>
              <w:t>757</w:t>
            </w:r>
            <w:bookmarkStart w:id="0" w:name="_GoBack"/>
            <w:bookmarkEnd w:id="0"/>
          </w:p>
        </w:tc>
      </w:tr>
      <w:tr w:rsidR="00827750" w:rsidTr="00DC5BA3"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:rsidR="00827750" w:rsidRDefault="00827750" w:rsidP="00DC5BA3">
            <w:pPr>
              <w:jc w:val="center"/>
            </w:pPr>
          </w:p>
          <w:p w:rsidR="00827750" w:rsidRDefault="00827750" w:rsidP="00DC5BA3">
            <w:pPr>
              <w:jc w:val="center"/>
            </w:pPr>
          </w:p>
        </w:tc>
        <w:tc>
          <w:tcPr>
            <w:tcW w:w="2463" w:type="dxa"/>
            <w:shd w:val="clear" w:color="auto" w:fill="auto"/>
          </w:tcPr>
          <w:p w:rsidR="00827750" w:rsidRPr="00DC5BA3" w:rsidRDefault="00827750" w:rsidP="00DC5BA3">
            <w:pPr>
              <w:jc w:val="center"/>
              <w:rPr>
                <w:szCs w:val="28"/>
              </w:rPr>
            </w:pPr>
          </w:p>
          <w:p w:rsidR="00827750" w:rsidRDefault="00827750" w:rsidP="00DC5BA3">
            <w:pPr>
              <w:jc w:val="center"/>
            </w:pPr>
            <w:r w:rsidRPr="00DC5BA3">
              <w:rPr>
                <w:szCs w:val="28"/>
              </w:rPr>
              <w:t>С.Ю. Строганова</w:t>
            </w:r>
          </w:p>
        </w:tc>
        <w:tc>
          <w:tcPr>
            <w:tcW w:w="994" w:type="dxa"/>
            <w:shd w:val="clear" w:color="auto" w:fill="auto"/>
          </w:tcPr>
          <w:p w:rsidR="00827750" w:rsidRDefault="00827750" w:rsidP="00DC5BA3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827750" w:rsidRDefault="00827750" w:rsidP="00DC5BA3">
            <w:pPr>
              <w:jc w:val="center"/>
            </w:pPr>
          </w:p>
        </w:tc>
      </w:tr>
    </w:tbl>
    <w:p w:rsidR="00827750" w:rsidRDefault="00827750" w:rsidP="006E0C9D">
      <w:pPr>
        <w:jc w:val="center"/>
      </w:pPr>
    </w:p>
    <w:p w:rsidR="006E0C9D" w:rsidRDefault="006E0C9D" w:rsidP="006E0C9D">
      <w:pPr>
        <w:jc w:val="center"/>
      </w:pPr>
    </w:p>
    <w:p w:rsidR="006E0C9D" w:rsidRPr="00827750" w:rsidRDefault="006E0C9D" w:rsidP="006E0C9D">
      <w:pPr>
        <w:jc w:val="center"/>
        <w:rPr>
          <w:b/>
        </w:rPr>
      </w:pPr>
      <w:r w:rsidRPr="00827750">
        <w:rPr>
          <w:b/>
        </w:rPr>
        <w:t>ЗАДАНИЕ</w:t>
      </w:r>
    </w:p>
    <w:p w:rsidR="006E0C9D" w:rsidRPr="00827750" w:rsidRDefault="006E0C9D" w:rsidP="006E0C9D">
      <w:pPr>
        <w:jc w:val="center"/>
        <w:rPr>
          <w:b/>
          <w:szCs w:val="28"/>
        </w:rPr>
      </w:pPr>
      <w:r w:rsidRPr="00827750">
        <w:rPr>
          <w:b/>
          <w:szCs w:val="28"/>
        </w:rPr>
        <w:t xml:space="preserve">на подготовку генерального плана </w:t>
      </w:r>
    </w:p>
    <w:p w:rsidR="006E0C9D" w:rsidRPr="00827750" w:rsidRDefault="006E0C9D" w:rsidP="006E0C9D">
      <w:pPr>
        <w:jc w:val="center"/>
        <w:rPr>
          <w:b/>
          <w:szCs w:val="28"/>
        </w:rPr>
      </w:pPr>
      <w:r w:rsidRPr="00827750">
        <w:rPr>
          <w:b/>
          <w:szCs w:val="28"/>
        </w:rPr>
        <w:t xml:space="preserve">муниципального образования </w:t>
      </w:r>
      <w:r w:rsidR="00AA7C52">
        <w:rPr>
          <w:b/>
          <w:szCs w:val="28"/>
        </w:rPr>
        <w:t>"</w:t>
      </w:r>
      <w:r w:rsidRPr="00827750">
        <w:rPr>
          <w:b/>
          <w:szCs w:val="28"/>
        </w:rPr>
        <w:t>Город Архангельск</w:t>
      </w:r>
      <w:r w:rsidR="00AA7C52">
        <w:rPr>
          <w:b/>
          <w:szCs w:val="28"/>
        </w:rPr>
        <w:t>"</w:t>
      </w:r>
      <w:r w:rsidRPr="00827750">
        <w:rPr>
          <w:b/>
          <w:szCs w:val="28"/>
        </w:rPr>
        <w:t xml:space="preserve"> </w:t>
      </w:r>
    </w:p>
    <w:p w:rsidR="006E0C9D" w:rsidRPr="00827750" w:rsidRDefault="006E0C9D" w:rsidP="006E0C9D">
      <w:pPr>
        <w:jc w:val="center"/>
        <w:rPr>
          <w:b/>
          <w:szCs w:val="28"/>
        </w:rPr>
      </w:pPr>
      <w:r w:rsidRPr="00827750">
        <w:rPr>
          <w:b/>
          <w:szCs w:val="28"/>
        </w:rPr>
        <w:t>на расчетный срок до 2040 года</w:t>
      </w:r>
    </w:p>
    <w:p w:rsidR="006E0C9D" w:rsidRPr="009E78F8" w:rsidRDefault="006E0C9D" w:rsidP="006E0C9D">
      <w:pPr>
        <w:jc w:val="center"/>
      </w:pPr>
    </w:p>
    <w:p w:rsidR="006E0C9D" w:rsidRPr="00026908" w:rsidRDefault="006E0C9D" w:rsidP="006E0C9D">
      <w:pPr>
        <w:ind w:firstLine="720"/>
      </w:pPr>
      <w:r w:rsidRPr="00026908">
        <w:t>1. Вид документа</w:t>
      </w:r>
    </w:p>
    <w:p w:rsidR="006E0C9D" w:rsidRPr="00026908" w:rsidRDefault="000C4190" w:rsidP="00511888">
      <w:pPr>
        <w:pStyle w:val="ac"/>
        <w:spacing w:after="0"/>
        <w:ind w:firstLine="720"/>
        <w:jc w:val="both"/>
      </w:pPr>
      <w:r w:rsidRPr="00026908">
        <w:t xml:space="preserve">Документ территориального планирования </w:t>
      </w:r>
      <w:r w:rsidR="00026908">
        <w:t>–</w:t>
      </w:r>
      <w:r w:rsidRPr="00026908">
        <w:t xml:space="preserve"> г</w:t>
      </w:r>
      <w:r w:rsidR="006E0C9D" w:rsidRPr="00026908">
        <w:t xml:space="preserve">енеральный план муниципального образования </w:t>
      </w:r>
      <w:r w:rsidR="00AA7C52">
        <w:t>"</w:t>
      </w:r>
      <w:r w:rsidR="006E0C9D" w:rsidRPr="00026908">
        <w:t>Город Архангельск</w:t>
      </w:r>
      <w:r w:rsidR="00AA7C52">
        <w:t>"</w:t>
      </w:r>
      <w:r w:rsidR="006E0C9D" w:rsidRPr="00026908">
        <w:t xml:space="preserve"> на расчетный срок </w:t>
      </w:r>
      <w:r w:rsidR="00026908">
        <w:rPr>
          <w:lang w:val="ru-RU"/>
        </w:rPr>
        <w:br/>
      </w:r>
      <w:r w:rsidR="006E0C9D" w:rsidRPr="00026908">
        <w:t>до 2040 года (далее – Генеральный план).</w:t>
      </w:r>
    </w:p>
    <w:p w:rsidR="006E0C9D" w:rsidRPr="00026908" w:rsidRDefault="006E0C9D" w:rsidP="006E0C9D">
      <w:pPr>
        <w:ind w:firstLine="720"/>
      </w:pPr>
      <w:r w:rsidRPr="00026908">
        <w:t>2. Заказчик</w:t>
      </w:r>
    </w:p>
    <w:p w:rsidR="006E0C9D" w:rsidRPr="00026908" w:rsidRDefault="006E0C9D" w:rsidP="00511888">
      <w:pPr>
        <w:pStyle w:val="ac"/>
        <w:spacing w:after="0"/>
        <w:ind w:firstLine="720"/>
        <w:jc w:val="both"/>
      </w:pPr>
      <w:r w:rsidRPr="00026908">
        <w:t xml:space="preserve">Администрация муниципального </w:t>
      </w:r>
      <w:r w:rsidR="000C4190" w:rsidRPr="00026908">
        <w:t xml:space="preserve">образования </w:t>
      </w:r>
      <w:r w:rsidR="00AA7C52">
        <w:t>"</w:t>
      </w:r>
      <w:r w:rsidR="000C4190" w:rsidRPr="00026908">
        <w:t>Город Архангельск</w:t>
      </w:r>
      <w:r w:rsidR="00AA7C52">
        <w:t>"</w:t>
      </w:r>
      <w:r w:rsidR="000C4190" w:rsidRPr="00026908">
        <w:t>, юридический адрес: 163000, г.</w:t>
      </w:r>
      <w:r w:rsidR="00D162D7" w:rsidRPr="00026908">
        <w:t xml:space="preserve"> </w:t>
      </w:r>
      <w:r w:rsidR="000C4190" w:rsidRPr="00026908">
        <w:t>Архангельск, пл.</w:t>
      </w:r>
      <w:r w:rsidR="005F3CDD" w:rsidRPr="00026908">
        <w:t xml:space="preserve"> </w:t>
      </w:r>
      <w:proofErr w:type="spellStart"/>
      <w:r w:rsidR="000C4190" w:rsidRPr="00026908">
        <w:t>В.И.Ленина</w:t>
      </w:r>
      <w:proofErr w:type="spellEnd"/>
      <w:r w:rsidR="000C4190" w:rsidRPr="00026908">
        <w:t>, д.5</w:t>
      </w:r>
    </w:p>
    <w:p w:rsidR="006E0C9D" w:rsidRPr="00026908" w:rsidRDefault="006E0C9D" w:rsidP="006E0C9D">
      <w:pPr>
        <w:ind w:firstLine="720"/>
      </w:pPr>
      <w:r w:rsidRPr="00026908">
        <w:t>3. Разработчик документа</w:t>
      </w:r>
    </w:p>
    <w:p w:rsidR="006E0C9D" w:rsidRPr="009E78F8" w:rsidRDefault="005F3CDD" w:rsidP="00511888">
      <w:pPr>
        <w:pStyle w:val="ac"/>
        <w:spacing w:after="0"/>
        <w:ind w:firstLine="720"/>
        <w:jc w:val="both"/>
      </w:pPr>
      <w:r w:rsidRPr="00026908">
        <w:t>Определяется</w:t>
      </w:r>
      <w:r w:rsidR="006E0C9D" w:rsidRPr="00026908">
        <w:t xml:space="preserve"> по результатам процедур, проведенных в соответствии </w:t>
      </w:r>
      <w:r w:rsidR="00026908">
        <w:rPr>
          <w:lang w:val="ru-RU"/>
        </w:rPr>
        <w:br/>
      </w:r>
      <w:r w:rsidR="006E0C9D" w:rsidRPr="00026908">
        <w:t>с требованиями</w:t>
      </w:r>
      <w:r w:rsidR="006E0C9D" w:rsidRPr="009E78F8">
        <w:t xml:space="preserve"> Федерального закона от 05.04.2013 № 44-ФЗ</w:t>
      </w:r>
      <w:r w:rsidR="00026908">
        <w:rPr>
          <w:lang w:val="ru-RU"/>
        </w:rPr>
        <w:t xml:space="preserve"> </w:t>
      </w:r>
      <w:r w:rsidR="00AA7C52">
        <w:t>"</w:t>
      </w:r>
      <w:r w:rsidR="006E0C9D" w:rsidRPr="009E78F8">
        <w:t>О контрактной системе в сфере закупок товаров, работ, услуг для обеспечения государственных и муниципальных нужд</w:t>
      </w:r>
      <w:r w:rsidR="00AA7C52">
        <w:t>"</w:t>
      </w:r>
      <w:r w:rsidR="006E0C9D" w:rsidRPr="009E78F8">
        <w:t>.</w:t>
      </w:r>
    </w:p>
    <w:p w:rsidR="006E0C9D" w:rsidRPr="00026908" w:rsidRDefault="006E0C9D" w:rsidP="006E0C9D">
      <w:pPr>
        <w:pStyle w:val="a6"/>
        <w:ind w:firstLine="720"/>
        <w:rPr>
          <w:rFonts w:ascii="Times New Roman" w:hAnsi="Times New Roman"/>
          <w:sz w:val="28"/>
        </w:rPr>
      </w:pPr>
      <w:r w:rsidRPr="00026908">
        <w:rPr>
          <w:rFonts w:ascii="Times New Roman" w:hAnsi="Times New Roman"/>
          <w:sz w:val="28"/>
        </w:rPr>
        <w:t>4. Основание для разработки документа</w:t>
      </w:r>
    </w:p>
    <w:p w:rsidR="005F3CDD" w:rsidRDefault="005F3CDD" w:rsidP="005F3CDD">
      <w:pPr>
        <w:pStyle w:val="ac"/>
        <w:spacing w:after="0"/>
        <w:ind w:firstLine="720"/>
        <w:jc w:val="both"/>
      </w:pPr>
      <w:r>
        <w:t xml:space="preserve">Постановление </w:t>
      </w:r>
      <w:r w:rsidRPr="005F3CDD">
        <w:t xml:space="preserve">Главы муниципального образования </w:t>
      </w:r>
      <w:r w:rsidR="00AA7C52">
        <w:t>"</w:t>
      </w:r>
      <w:r w:rsidRPr="005F3CDD">
        <w:t>Город Архангельск</w:t>
      </w:r>
      <w:r w:rsidR="00AA7C52">
        <w:t>"</w:t>
      </w:r>
      <w:r>
        <w:t xml:space="preserve"> от </w:t>
      </w:r>
      <w:r w:rsidRPr="005F3CDD">
        <w:t>__.__.2018 № ____</w:t>
      </w:r>
      <w:r>
        <w:t xml:space="preserve">. 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Основанием для подготовки проекта Генерального плана являются положения пункта 3 статьи 8 Градостроительного кодекса Российской Федерации, а также необходимость актуализации проектных решений Генерального плана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, утвержденного решением Архангельского городского Совета депутатов </w:t>
      </w:r>
      <w:r w:rsidR="00026908">
        <w:rPr>
          <w:lang w:val="ru-RU"/>
        </w:rPr>
        <w:br/>
      </w:r>
      <w:r w:rsidRPr="009E78F8">
        <w:t>от 26.05.2009 № 872, в действующей редакции.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С момента утверждения Генерального плана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приняты нормативные правовые акты, подлежащие учету в документах территориального планирования.</w:t>
      </w:r>
    </w:p>
    <w:p w:rsidR="00026908" w:rsidRDefault="006E0C9D" w:rsidP="00511888">
      <w:pPr>
        <w:pStyle w:val="ac"/>
        <w:spacing w:after="0"/>
        <w:ind w:firstLine="720"/>
        <w:jc w:val="both"/>
        <w:rPr>
          <w:lang w:val="ru-RU"/>
        </w:rPr>
        <w:sectPr w:rsidR="00026908" w:rsidSect="00026908">
          <w:pgSz w:w="11906" w:h="16838"/>
          <w:pgMar w:top="1134" w:right="567" w:bottom="1135" w:left="1701" w:header="709" w:footer="709" w:gutter="0"/>
          <w:cols w:space="708"/>
          <w:docGrid w:linePitch="360"/>
        </w:sectPr>
      </w:pPr>
      <w:r w:rsidRPr="009E78F8">
        <w:t xml:space="preserve">Согласно части 5 статьи 9 Градостроительного кодекса РФ подготовка документов территориального планирования осуществляется на основании стратегии социально-экономического развития муниципального образования. Стратегия социально-экономического развития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на период до 2020 года утверждена постановлением мэра города Архангельска от 20.03.2008 № 120. Постановлением Главы </w:t>
      </w:r>
      <w:proofErr w:type="spellStart"/>
      <w:r w:rsidRPr="009E78F8">
        <w:t>муници</w:t>
      </w:r>
      <w:proofErr w:type="spellEnd"/>
      <w:r w:rsidR="00026908">
        <w:rPr>
          <w:lang w:val="ru-RU"/>
        </w:rPr>
        <w:t>-</w:t>
      </w:r>
    </w:p>
    <w:p w:rsidR="00026908" w:rsidRDefault="00026908" w:rsidP="00026908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2</w:t>
      </w:r>
    </w:p>
    <w:p w:rsidR="00026908" w:rsidRDefault="00026908" w:rsidP="00511888">
      <w:pPr>
        <w:pStyle w:val="ac"/>
        <w:spacing w:after="0"/>
        <w:ind w:firstLine="720"/>
        <w:jc w:val="both"/>
        <w:rPr>
          <w:lang w:val="ru-RU"/>
        </w:rPr>
      </w:pPr>
    </w:p>
    <w:p w:rsidR="006E0C9D" w:rsidRPr="009E78F8" w:rsidRDefault="006E0C9D" w:rsidP="00026908">
      <w:pPr>
        <w:pStyle w:val="ac"/>
        <w:spacing w:after="0"/>
        <w:jc w:val="both"/>
      </w:pPr>
      <w:proofErr w:type="spellStart"/>
      <w:r w:rsidRPr="009E78F8">
        <w:t>пального</w:t>
      </w:r>
      <w:proofErr w:type="spellEnd"/>
      <w:r w:rsidRPr="009E78F8">
        <w:t xml:space="preserve">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от 29.09.2017 №</w:t>
      </w:r>
      <w:r w:rsidR="005B2C18">
        <w:rPr>
          <w:lang w:val="ru-RU"/>
        </w:rPr>
        <w:t xml:space="preserve"> </w:t>
      </w:r>
      <w:r w:rsidRPr="009E78F8">
        <w:t xml:space="preserve">1133 в стратегию социально-экономического развития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внесены изменения. Указанные изменения должны быть учтены в проекте Генерального плана.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Также, согласно части 3 статьи 24 Градостроительного кодекса РФ  подготовка проекта генерального плана осуществляется с учетом региональных и местных нормативов градостроительного проектирования. Региональные нормативы градостроительного проектирования Архангельской области утверждены постановлением Правительства Архангельской области </w:t>
      </w:r>
      <w:r w:rsidR="00AA7C52">
        <w:rPr>
          <w:lang w:val="ru-RU"/>
        </w:rPr>
        <w:br/>
      </w:r>
      <w:r w:rsidRPr="009E78F8">
        <w:t xml:space="preserve">от 19.04.2016 № 123-пп. Местные нормативы градостроительного </w:t>
      </w:r>
      <w:proofErr w:type="spellStart"/>
      <w:r w:rsidRPr="009E78F8">
        <w:t>проектиро</w:t>
      </w:r>
      <w:proofErr w:type="spellEnd"/>
      <w:r w:rsidR="00AA7C52">
        <w:rPr>
          <w:lang w:val="ru-RU"/>
        </w:rPr>
        <w:t>-</w:t>
      </w:r>
      <w:proofErr w:type="spellStart"/>
      <w:r w:rsidRPr="009E78F8">
        <w:t>вания</w:t>
      </w:r>
      <w:proofErr w:type="spellEnd"/>
      <w:r w:rsidRPr="009E78F8">
        <w:t xml:space="preserve">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утверждены решением Архангельской городской Думы от 20.09.2017 № 567.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При наличии на территориях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 (ч</w:t>
      </w:r>
      <w:r w:rsidR="00AA7C52">
        <w:rPr>
          <w:lang w:val="ru-RU"/>
        </w:rPr>
        <w:t>асть</w:t>
      </w:r>
      <w:r w:rsidRPr="009E78F8">
        <w:t xml:space="preserve"> 7 ст</w:t>
      </w:r>
      <w:r w:rsidR="00AA7C52">
        <w:rPr>
          <w:lang w:val="ru-RU"/>
        </w:rPr>
        <w:t>атья</w:t>
      </w:r>
      <w:r w:rsidRPr="009E78F8">
        <w:t xml:space="preserve"> 24 Градостроительного кодекса РФ). Границы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9E78F8">
        <w:t>Соломбальском</w:t>
      </w:r>
      <w:proofErr w:type="spellEnd"/>
      <w:r w:rsidRPr="009E78F8">
        <w:t xml:space="preserve"> территориальных округах) утверждены постановлением Правительства Архангельской области от 18.11.2014 № 460-пп.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Мероприятие по подготовке проекта Генерального плана предусмотрено подпрограммой 6 </w:t>
      </w:r>
      <w:r w:rsidR="00AA7C52">
        <w:t>"</w:t>
      </w:r>
      <w:r w:rsidRPr="009E78F8">
        <w:t xml:space="preserve">Подготовка градостроительной и землеустроительной документации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</w:t>
      </w:r>
      <w:proofErr w:type="spellStart"/>
      <w:r w:rsidRPr="009E78F8">
        <w:t>муници</w:t>
      </w:r>
      <w:proofErr w:type="spellEnd"/>
      <w:r w:rsidR="00AA7C52">
        <w:rPr>
          <w:lang w:val="ru-RU"/>
        </w:rPr>
        <w:t>-</w:t>
      </w:r>
      <w:proofErr w:type="spellStart"/>
      <w:r w:rsidRPr="009E78F8">
        <w:t>пальной</w:t>
      </w:r>
      <w:proofErr w:type="spellEnd"/>
      <w:r w:rsidRPr="009E78F8">
        <w:t xml:space="preserve"> программы </w:t>
      </w:r>
      <w:r w:rsidR="00AA7C52">
        <w:t>"</w:t>
      </w:r>
      <w:r w:rsidRPr="009E78F8">
        <w:t xml:space="preserve">Комплексное развитие территории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, утвержденной постановлением мэрии города Архангельска от 30.10.2014</w:t>
      </w:r>
      <w:r w:rsidR="00AA7C52">
        <w:rPr>
          <w:lang w:val="ru-RU"/>
        </w:rPr>
        <w:t xml:space="preserve"> </w:t>
      </w:r>
      <w:r w:rsidRPr="009E78F8">
        <w:t>№ 904.</w:t>
      </w:r>
    </w:p>
    <w:p w:rsidR="006E0C9D" w:rsidRPr="00AA7C52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AA7C52">
        <w:rPr>
          <w:rFonts w:ascii="Times New Roman" w:hAnsi="Times New Roman"/>
          <w:sz w:val="28"/>
        </w:rPr>
        <w:t>5. Объект градостроительного планирования, его основные характеристики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9E78F8">
        <w:t xml:space="preserve">Город Архангельск – областной центр и крупный исторический город на Европейском Севере, первый российский морской торговый порт и центр судостроения - был основан в 1584 году по царскому указу в дельте реки Северной Двины у </w:t>
      </w:r>
      <w:proofErr w:type="spellStart"/>
      <w:r w:rsidRPr="009E78F8">
        <w:t>Михаило</w:t>
      </w:r>
      <w:proofErr w:type="spellEnd"/>
      <w:r w:rsidRPr="009E78F8">
        <w:t xml:space="preserve">-Архангельского монастыря, где уже существовала система поморских поселений и двух монастырей – центров христианской культуры на Русском Севере. 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Современный Архангельск составляют исторические территории старого Архангельска, </w:t>
      </w:r>
      <w:proofErr w:type="spellStart"/>
      <w:r w:rsidRPr="009E78F8">
        <w:t>Соломбальского</w:t>
      </w:r>
      <w:proofErr w:type="spellEnd"/>
      <w:r w:rsidRPr="009E78F8">
        <w:t xml:space="preserve"> селения с верфями, бывших поморских островных и приречных селений и поселков лесных заводов в дельте Северной Двины, железнодорожного поселка </w:t>
      </w:r>
      <w:proofErr w:type="spellStart"/>
      <w:r w:rsidRPr="009E78F8">
        <w:t>Исакогорка</w:t>
      </w:r>
      <w:proofErr w:type="spellEnd"/>
      <w:r w:rsidRPr="009E78F8">
        <w:t xml:space="preserve"> и </w:t>
      </w:r>
      <w:proofErr w:type="spellStart"/>
      <w:r w:rsidRPr="009E78F8">
        <w:t>Соломбальского</w:t>
      </w:r>
      <w:proofErr w:type="spellEnd"/>
      <w:r w:rsidRPr="009E78F8">
        <w:t xml:space="preserve"> ЦБК с прилегающими производственными территориями, землями и транспортной инфраструктурой. </w:t>
      </w:r>
    </w:p>
    <w:p w:rsidR="00AA7C52" w:rsidRDefault="006E0C9D" w:rsidP="00511888">
      <w:pPr>
        <w:pStyle w:val="ac"/>
        <w:spacing w:after="0"/>
        <w:ind w:firstLine="720"/>
        <w:jc w:val="both"/>
      </w:pPr>
      <w:r w:rsidRPr="009E78F8">
        <w:t xml:space="preserve">Территория </w:t>
      </w:r>
      <w:r w:rsidR="000C4190">
        <w:t>муниципального образования</w:t>
      </w:r>
      <w:r w:rsidRPr="009E78F8">
        <w:t xml:space="preserve">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составляет 29400 га.</w:t>
      </w:r>
    </w:p>
    <w:p w:rsidR="00AA7C52" w:rsidRDefault="00AA7C52">
      <w:pPr>
        <w:rPr>
          <w:lang w:val="x-none" w:eastAsia="x-none"/>
        </w:rPr>
      </w:pPr>
      <w:r>
        <w:br w:type="page"/>
      </w:r>
    </w:p>
    <w:p w:rsidR="006E0C9D" w:rsidRDefault="00AA7C52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3</w:t>
      </w:r>
    </w:p>
    <w:p w:rsidR="00AA7C52" w:rsidRP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В </w:t>
      </w:r>
      <w:r w:rsidRPr="00511888">
        <w:t>XVIII</w:t>
      </w:r>
      <w:r w:rsidRPr="009E78F8">
        <w:t>-</w:t>
      </w:r>
      <w:r w:rsidRPr="00511888">
        <w:t>XIX</w:t>
      </w:r>
      <w:r w:rsidRPr="009E78F8">
        <w:t xml:space="preserve"> веках для Архангельска (современный центр) и </w:t>
      </w:r>
      <w:proofErr w:type="spellStart"/>
      <w:r w:rsidRPr="009E78F8">
        <w:t>Соломбальского</w:t>
      </w:r>
      <w:proofErr w:type="spellEnd"/>
      <w:r w:rsidRPr="009E78F8">
        <w:t xml:space="preserve"> селения разрабатывались регулярные генеральные планы, определявшие его развитие. Городская застройка была деревянной, а ее каменную часть представляли здания общественного и промышленного назначения и церкви. Последние находились преимущественно в береговой полосе, были важными элементами разворачивающегося силуэта города, композиционных узлов, ритмического строя </w:t>
      </w:r>
      <w:r w:rsidR="00AA7C52">
        <w:t>"</w:t>
      </w:r>
      <w:r w:rsidRPr="009E78F8">
        <w:t>главной улицы</w:t>
      </w:r>
      <w:r w:rsidR="00AA7C52">
        <w:t>"</w:t>
      </w:r>
      <w:r w:rsidRPr="009E78F8">
        <w:t xml:space="preserve"> города – Северной Двины, но в 30-е годы </w:t>
      </w:r>
      <w:r w:rsidRPr="00511888">
        <w:t>XX</w:t>
      </w:r>
      <w:r w:rsidRPr="009E78F8">
        <w:t xml:space="preserve"> века практически все они были разрушены. 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В советский период город был наиболее востребован как морской внешнеторговый порт (45% союзного экспорта древесины), стратегический транспортный узел, </w:t>
      </w:r>
      <w:r w:rsidR="00AA7C52">
        <w:t>"</w:t>
      </w:r>
      <w:r w:rsidRPr="009E78F8">
        <w:t>ворота в Арктику</w:t>
      </w:r>
      <w:r w:rsidR="00AA7C52">
        <w:t>"</w:t>
      </w:r>
      <w:r w:rsidRPr="009E78F8">
        <w:t xml:space="preserve">. Значение города определило внимание руководства страны к его развитию </w:t>
      </w:r>
      <w:r w:rsidR="00D162D7">
        <w:t>–</w:t>
      </w:r>
      <w:r w:rsidRPr="009E78F8">
        <w:t xml:space="preserve"> в 60-х годах ХХ века были приняты два постановления Совета Министров СССР от 28.02.1963 № 242</w:t>
      </w:r>
      <w:r w:rsidR="00AA7C52">
        <w:rPr>
          <w:lang w:val="ru-RU"/>
        </w:rPr>
        <w:t xml:space="preserve"> </w:t>
      </w:r>
      <w:r w:rsidR="00AA7C52">
        <w:t>"</w:t>
      </w:r>
      <w:r w:rsidRPr="009E78F8">
        <w:t>О развитии городов Архангельска и Мурманска</w:t>
      </w:r>
      <w:r w:rsidR="00AA7C52">
        <w:t>"</w:t>
      </w:r>
      <w:r w:rsidRPr="009E78F8">
        <w:t xml:space="preserve"> и от 09.02.1968 № 94</w:t>
      </w:r>
      <w:r w:rsidR="00AA7C52">
        <w:rPr>
          <w:lang w:val="ru-RU"/>
        </w:rPr>
        <w:t xml:space="preserve"> </w:t>
      </w:r>
      <w:r w:rsidR="00AA7C52">
        <w:t>"</w:t>
      </w:r>
      <w:r w:rsidRPr="009E78F8">
        <w:t>О мерах по дальнейшему развитию городов Архангельска и Мурманска</w:t>
      </w:r>
      <w:r w:rsidR="00AA7C52">
        <w:t>"</w:t>
      </w:r>
      <w:r w:rsidRPr="009E78F8">
        <w:t xml:space="preserve">. Постановлениями предусматривалось за счет союзного и республиканского бюджетного финансирования силами министерств и ведомств осуществить программу комплексного развития города. 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В соответствии с поставленными задачами и с учетом опыта проектирования предыдущих генеральных планов 1949 и 1961 годов был разработан генеральный план города (утвержден в 1967 году постановлением Совета Министров РСФСР № 159), реализация которого значительно определила дальнейший ход градостроительного развития Архангельска. </w:t>
      </w:r>
      <w:r w:rsidR="00AA7C52">
        <w:rPr>
          <w:lang w:val="ru-RU"/>
        </w:rPr>
        <w:br/>
      </w:r>
      <w:r w:rsidRPr="009E78F8">
        <w:t xml:space="preserve">В частности принципы расселения по многочисленным районам были пересмотрены в пользу развития приоритетных районов, с повышением этажности и плотности их застройки, локализацией территорий для дорогостоящего инженерного освоения, создания укрупненных промышленных площадок и производственных комплексов. В этот период наблюдался активный рост численности населения города, значительно превысивший его расчетную численность (на 90 тысяч человек к 1980 году), что потребовало корректировки его планов развития. 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В 1979 году были подготовлены варианты ТЭО, а затем разработан новый генеральный план (</w:t>
      </w:r>
      <w:proofErr w:type="spellStart"/>
      <w:r w:rsidRPr="009E78F8">
        <w:t>Ленгипрогор</w:t>
      </w:r>
      <w:proofErr w:type="spellEnd"/>
      <w:r w:rsidRPr="009E78F8">
        <w:t xml:space="preserve">, 1983), в котором численность населения устанавливалась </w:t>
      </w:r>
      <w:r w:rsidR="00D162D7">
        <w:t>–</w:t>
      </w:r>
      <w:r w:rsidRPr="009E78F8">
        <w:t xml:space="preserve"> 450 тысяч человек на 1985 год и 550 тысяч человек на расчетный срок. Генеральный план был согласован в установленном порядке и направлен на утверждение в Совет Министров РСФСР. Однако, в связи </w:t>
      </w:r>
      <w:r w:rsidR="00AA7C52">
        <w:rPr>
          <w:lang w:val="ru-RU"/>
        </w:rPr>
        <w:br/>
      </w:r>
      <w:r w:rsidRPr="009E78F8">
        <w:t xml:space="preserve">с начавшейся перестройкой и пересмотром планируемого участия союзных и республиканских министерств и ведомств в его реализации и, соответственно, централизованного финансирования, постановление Совета Министров РСФСР об утверждении генерального плана города Архангельска не было подписано, а право его утверждения было делегировано Архангельскому областному Совету депутатов. </w:t>
      </w:r>
    </w:p>
    <w:p w:rsidR="00AA7C52" w:rsidRDefault="006E0C9D" w:rsidP="00511888">
      <w:pPr>
        <w:pStyle w:val="ac"/>
        <w:spacing w:after="0"/>
        <w:ind w:firstLine="720"/>
        <w:jc w:val="both"/>
        <w:sectPr w:rsidR="00AA7C52" w:rsidSect="00026908">
          <w:pgSz w:w="11906" w:h="16838"/>
          <w:pgMar w:top="567" w:right="567" w:bottom="1135" w:left="1701" w:header="709" w:footer="709" w:gutter="0"/>
          <w:cols w:space="708"/>
          <w:docGrid w:linePitch="360"/>
        </w:sectPr>
      </w:pPr>
      <w:r w:rsidRPr="009E78F8">
        <w:t xml:space="preserve">В плановой экономике советского периода развитие областного центра было подчинено конкретным народнохозяйственным задачам, поэтому время 60-80-х годов ХХ века отмечено для города как большими градостроительными </w:t>
      </w:r>
    </w:p>
    <w:p w:rsid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4</w:t>
      </w:r>
    </w:p>
    <w:p w:rsidR="00AA7C52" w:rsidRDefault="00AA7C52" w:rsidP="00511888">
      <w:pPr>
        <w:pStyle w:val="ac"/>
        <w:spacing w:after="0"/>
        <w:ind w:firstLine="720"/>
        <w:jc w:val="both"/>
        <w:rPr>
          <w:lang w:val="ru-RU"/>
        </w:rPr>
      </w:pPr>
    </w:p>
    <w:p w:rsidR="006E0C9D" w:rsidRPr="009E78F8" w:rsidRDefault="006E0C9D" w:rsidP="00AA7C52">
      <w:pPr>
        <w:pStyle w:val="ac"/>
        <w:spacing w:after="0"/>
        <w:jc w:val="both"/>
      </w:pPr>
      <w:r w:rsidRPr="009E78F8">
        <w:t xml:space="preserve">достижениями и приобретениями, так и утратами. Значительная часть города и, в частности, Привокзальный район была отстроена практически заново. Одновременно была начата реконструкция застройки его исторической, центральной части с созданием новых градостроительных узлов, общественных центров, набережной, сносом гражданской застройки </w:t>
      </w:r>
      <w:r w:rsidRPr="00511888">
        <w:t>XIX</w:t>
      </w:r>
      <w:r w:rsidRPr="009E78F8">
        <w:t xml:space="preserve"> - начала </w:t>
      </w:r>
      <w:r w:rsidRPr="00511888">
        <w:t>XX</w:t>
      </w:r>
      <w:r w:rsidRPr="009E78F8">
        <w:t xml:space="preserve"> веков, что привело к значительному изменению сложившегося архитектурно-художественного образа, масштаба и характера застройки исторического центра. 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В это время были также созданы новые промышленные зоны и узлы, развивающие город вглубь территории, и значительно улучшена его инженерная и транспортная инфраструктура. 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В советский период на территории области были созданы современные отраслевые предприятия и производства</w:t>
      </w:r>
      <w:r w:rsidR="005B2C18">
        <w:rPr>
          <w:lang w:val="ru-RU"/>
        </w:rPr>
        <w:t>,</w:t>
      </w:r>
      <w:r w:rsidRPr="009E78F8">
        <w:t xml:space="preserve"> потенциально конкурентные более старым предприятиям Архангельска, такие как: ЦБК в </w:t>
      </w:r>
      <w:proofErr w:type="spellStart"/>
      <w:r w:rsidRPr="009E78F8">
        <w:t>Новодвинске</w:t>
      </w:r>
      <w:proofErr w:type="spellEnd"/>
      <w:r w:rsidRPr="009E78F8">
        <w:t xml:space="preserve"> и Коряжме, судостроительные предприятия в Северодвинске и другие, что в современных условиях оказывает влияние на состояние экономики областного центра и его градообразующих предприятий. 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За 90-е годы ХХ века социально-экономическое положение Архангельска значительно ухудшилось, а население сократилось с 400 до 350 тысяч человек. За последнее десятилетие демографическая ситуация в муниципальном образовании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стабилизировалась и наблюдается незначительный естественный прирост населения. По состоянию на 01 января 2017 года численность населения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составила 358594 человек. В последнее время происходит определенная стабилизация в экономике, что создает более прогнозируемые условия для перспективного социально-экономического и территориального планирования.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Муниципальное образование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со статусом областного центра граничит с муниципальным образованием </w:t>
      </w:r>
      <w:r w:rsidR="00AA7C52">
        <w:t>"</w:t>
      </w:r>
      <w:r w:rsidRPr="009E78F8">
        <w:t>Приморский муниципальный район</w:t>
      </w:r>
      <w:r w:rsidR="00AA7C52">
        <w:t>"</w:t>
      </w:r>
      <w:r w:rsidRPr="009E78F8">
        <w:t xml:space="preserve"> и муниципальным образованием </w:t>
      </w:r>
      <w:r w:rsidR="00AA7C52">
        <w:t>"</w:t>
      </w:r>
      <w:r w:rsidRPr="009E78F8">
        <w:t xml:space="preserve">Город </w:t>
      </w:r>
      <w:proofErr w:type="spellStart"/>
      <w:r w:rsidRPr="009E78F8">
        <w:t>Новодвинск</w:t>
      </w:r>
      <w:proofErr w:type="spellEnd"/>
      <w:r w:rsidR="00AA7C52">
        <w:t>"</w:t>
      </w:r>
      <w:r w:rsidRPr="009E78F8">
        <w:t>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Областным законом от 23.09.2004 № 258-внеоч.-ОЗ </w:t>
      </w:r>
      <w:r w:rsidR="00AA7C52">
        <w:t>"</w:t>
      </w:r>
      <w:r w:rsidRPr="009E78F8">
        <w:t>О статусе и границах территорий муниципальных образований в Архангельской области</w:t>
      </w:r>
      <w:r w:rsidR="00AA7C52">
        <w:t>"</w:t>
      </w:r>
      <w:r w:rsidRPr="009E78F8">
        <w:t xml:space="preserve"> муниципальное образование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наделено статусом городского округа, в границы которого входят территории города Архангельска и поселков Боры, Лесная речка, Новый </w:t>
      </w:r>
      <w:proofErr w:type="spellStart"/>
      <w:r w:rsidRPr="009E78F8">
        <w:t>Турдеевск</w:t>
      </w:r>
      <w:proofErr w:type="spellEnd"/>
      <w:r w:rsidRPr="009E78F8">
        <w:t xml:space="preserve">, </w:t>
      </w:r>
      <w:proofErr w:type="spellStart"/>
      <w:r w:rsidRPr="009E78F8">
        <w:t>Турдеевск</w:t>
      </w:r>
      <w:proofErr w:type="spellEnd"/>
      <w:r w:rsidRPr="009E78F8">
        <w:t xml:space="preserve">, </w:t>
      </w:r>
      <w:proofErr w:type="spellStart"/>
      <w:r w:rsidRPr="009E78F8">
        <w:t>Талажский</w:t>
      </w:r>
      <w:proofErr w:type="spellEnd"/>
      <w:r w:rsidRPr="009E78F8">
        <w:t xml:space="preserve"> авиагородок.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В экономике города сохраняют свое значение профилирующие отрасли производства - лесопильное, деревообрабатывающее, судостроение и судоремонт, электро- и теплоэнергетика, морской, речной, железнодорожный и автомобильный транспорт. Возросло строительство объектов жилищно-гражданского назначения, а также на реконструируемых производственных объектах. В среднем ежегодно вводится 70 тысяч </w:t>
      </w:r>
      <w:proofErr w:type="spellStart"/>
      <w:r w:rsidRPr="009E78F8">
        <w:t>кв.м</w:t>
      </w:r>
      <w:proofErr w:type="spellEnd"/>
      <w:r w:rsidRPr="009E78F8">
        <w:t xml:space="preserve"> объектов жилого назначения и 65 тысяч </w:t>
      </w:r>
      <w:proofErr w:type="spellStart"/>
      <w:r w:rsidRPr="009E78F8">
        <w:t>кв.м</w:t>
      </w:r>
      <w:proofErr w:type="spellEnd"/>
      <w:r w:rsidRPr="009E78F8">
        <w:t xml:space="preserve"> объектов гражданского назначения.</w:t>
      </w:r>
    </w:p>
    <w:p w:rsidR="00AA7C52" w:rsidRDefault="006E0C9D" w:rsidP="00511888">
      <w:pPr>
        <w:pStyle w:val="ac"/>
        <w:spacing w:after="0"/>
        <w:ind w:firstLine="720"/>
        <w:jc w:val="both"/>
        <w:sectPr w:rsidR="00AA7C52" w:rsidSect="00026908">
          <w:pgSz w:w="11906" w:h="16838"/>
          <w:pgMar w:top="567" w:right="567" w:bottom="1135" w:left="1701" w:header="709" w:footer="709" w:gutter="0"/>
          <w:cols w:space="708"/>
          <w:docGrid w:linePitch="360"/>
        </w:sectPr>
      </w:pPr>
      <w:r w:rsidRPr="00511888">
        <w:t xml:space="preserve">Жизнь Архангельска связана с Арктикой, освоением и использованием ресурсов Севера, с созданием, развитием и преобразованием Российского </w:t>
      </w:r>
    </w:p>
    <w:p w:rsid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5</w:t>
      </w:r>
    </w:p>
    <w:p w:rsidR="00AA7C52" w:rsidRDefault="00AA7C52" w:rsidP="00511888">
      <w:pPr>
        <w:pStyle w:val="ac"/>
        <w:spacing w:after="0"/>
        <w:ind w:firstLine="720"/>
        <w:jc w:val="both"/>
        <w:rPr>
          <w:lang w:val="ru-RU"/>
        </w:rPr>
      </w:pPr>
    </w:p>
    <w:p w:rsidR="006E0C9D" w:rsidRPr="00511888" w:rsidRDefault="006E0C9D" w:rsidP="00AA7C52">
      <w:pPr>
        <w:pStyle w:val="ac"/>
        <w:spacing w:after="0"/>
        <w:jc w:val="both"/>
      </w:pPr>
      <w:r w:rsidRPr="00511888">
        <w:t>флота, торгового мореплавания. На федеральном уровне развитие Архангельска рассматривается в составе комплекса проектов социально-экономического развития Арктической зоны, направленных на достижение стратегических интересов и обеспечение национальной безопасности в Арктике.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 xml:space="preserve">Стратегия социально-экономического развития муниципального образования </w:t>
      </w:r>
      <w:r w:rsidR="00AA7C52">
        <w:t>"</w:t>
      </w:r>
      <w:r w:rsidRPr="00511888">
        <w:t>Город Архангельск</w:t>
      </w:r>
      <w:r w:rsidR="00AA7C52">
        <w:t>"</w:t>
      </w:r>
      <w:r w:rsidRPr="00511888">
        <w:t xml:space="preserve"> на период до 2020 года утверждена постановлением мэра города Архангельска от 20.03.2008 № 120 (в ред</w:t>
      </w:r>
      <w:r w:rsidR="00AA7C52">
        <w:rPr>
          <w:lang w:val="ru-RU"/>
        </w:rPr>
        <w:t>акции</w:t>
      </w:r>
      <w:r w:rsidRPr="00511888">
        <w:t xml:space="preserve"> </w:t>
      </w:r>
      <w:r w:rsidR="00AA7C52">
        <w:rPr>
          <w:lang w:val="ru-RU"/>
        </w:rPr>
        <w:br/>
      </w:r>
      <w:r w:rsidRPr="00511888">
        <w:t>от 29.09.2017).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Особенностью города является его размещение на невысоких затопляемых островах дельты. В начальный период освоения его территории были использованы наиболее благоприятные гидрографические условия и прибрежные участки, благодаря чему сложилась линейная система чередующихся приречных и островных поселений и промышленных площадок со всеми сопутствующими ей недостатками. Сложившаяся разобщенная планировочная организация города негативно влияет на экономику городского хозяйства и эффективность работы инженерной, транспортной и социальной инфраструктур. Планируемая интеграция локальных поселковых инженерных систем в централизованные, общегородские сети не была реализована и, вероятно, должна быть пересмотрена с учетом новых технологий, оборудования, материалов, внедряемых в развитие местных инженерных систем.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Архангельск имеет объекты культурного наследия преимущественно федерального и регионального значения. Постановлением Правительства Архангельской области от 18.11.2014 № 460-пп утверждены границы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9E78F8">
        <w:t>Соломбальском</w:t>
      </w:r>
      <w:proofErr w:type="spellEnd"/>
      <w:r w:rsidRPr="009E78F8">
        <w:t xml:space="preserve"> территориальных округах).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Положения указанного постановления Правительства Архангельской области должны быть учтены при подготовке проекта Генерального плана.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Значительная часть городской территории нуждается в защите от затопления в период </w:t>
      </w:r>
      <w:proofErr w:type="spellStart"/>
      <w:r w:rsidRPr="009E78F8">
        <w:t>ледоходно</w:t>
      </w:r>
      <w:proofErr w:type="spellEnd"/>
      <w:r w:rsidRPr="009E78F8">
        <w:t xml:space="preserve">-заторных ситуаций и нагонной волны с Белого моря, что в настоящее время решается посредством заблаговременной ледокольной очистки устья Северной Двины ото льда. 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В пределах рассматриваемой территории чрезвычайно широкое развитие имеют процессы заболачивания и </w:t>
      </w:r>
      <w:proofErr w:type="spellStart"/>
      <w:r w:rsidRPr="009E78F8">
        <w:t>заторфовывания</w:t>
      </w:r>
      <w:proofErr w:type="spellEnd"/>
      <w:r w:rsidRPr="009E78F8">
        <w:t>. Оба процесса являются прогрессирующими.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Для территории характерна неравномерность в распределении мощности торфа. Наиболее ярко это проявляется в центральной части города. Так, </w:t>
      </w:r>
      <w:r w:rsidR="00AA7C52">
        <w:rPr>
          <w:lang w:val="ru-RU"/>
        </w:rPr>
        <w:br/>
      </w:r>
      <w:r w:rsidRPr="009E78F8">
        <w:t xml:space="preserve">в районах </w:t>
      </w:r>
      <w:proofErr w:type="spellStart"/>
      <w:r w:rsidRPr="009E78F8">
        <w:t>Кузнечихи</w:t>
      </w:r>
      <w:proofErr w:type="spellEnd"/>
      <w:r w:rsidRPr="009E78F8">
        <w:t xml:space="preserve"> и </w:t>
      </w:r>
      <w:proofErr w:type="spellStart"/>
      <w:r w:rsidRPr="009E78F8">
        <w:t>Жаровихи</w:t>
      </w:r>
      <w:proofErr w:type="spellEnd"/>
      <w:r w:rsidRPr="009E78F8">
        <w:t xml:space="preserve"> торфяные массивы отсутствуют, </w:t>
      </w:r>
      <w:r w:rsidR="00AA7C52">
        <w:rPr>
          <w:lang w:val="ru-RU"/>
        </w:rPr>
        <w:br/>
      </w:r>
      <w:r w:rsidRPr="009E78F8">
        <w:t>а в Привокзальном районе вскрыта наибольшая мощность торфа – 10 м.</w:t>
      </w:r>
    </w:p>
    <w:p w:rsidR="00AA7C52" w:rsidRDefault="006E0C9D" w:rsidP="00511888">
      <w:pPr>
        <w:pStyle w:val="ac"/>
        <w:spacing w:after="0"/>
        <w:ind w:firstLine="720"/>
        <w:jc w:val="both"/>
        <w:sectPr w:rsidR="00AA7C52" w:rsidSect="00026908">
          <w:pgSz w:w="11906" w:h="16838"/>
          <w:pgMar w:top="567" w:right="567" w:bottom="1135" w:left="1701" w:header="709" w:footer="709" w:gutter="0"/>
          <w:cols w:space="708"/>
          <w:docGrid w:linePitch="360"/>
        </w:sectPr>
      </w:pPr>
      <w:r w:rsidRPr="009E78F8">
        <w:t xml:space="preserve">Расположенные на берегах Северной Двины лесоперерабатывающие, судостроительные и машиностроительные предприятия, портовые районы для переработки грузов, коммунально-складские предприятия, а также состояние инженерной и транспортной инфраструктур определяют специфику санитарной </w:t>
      </w:r>
    </w:p>
    <w:p w:rsid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6</w:t>
      </w:r>
    </w:p>
    <w:p w:rsidR="00AA7C52" w:rsidRDefault="00AA7C52" w:rsidP="00511888">
      <w:pPr>
        <w:pStyle w:val="ac"/>
        <w:spacing w:after="0"/>
        <w:ind w:firstLine="720"/>
        <w:jc w:val="both"/>
        <w:rPr>
          <w:lang w:val="ru-RU"/>
        </w:rPr>
      </w:pPr>
    </w:p>
    <w:p w:rsidR="006E0C9D" w:rsidRPr="009E78F8" w:rsidRDefault="006E0C9D" w:rsidP="00AA7C52">
      <w:pPr>
        <w:pStyle w:val="ac"/>
        <w:spacing w:after="0"/>
        <w:jc w:val="both"/>
      </w:pPr>
      <w:r w:rsidRPr="009E78F8">
        <w:t xml:space="preserve">и экологической ситуации. Прилегающая к ним часть жилой застройки находится в санитарно-защитных зонах и санитарных разрывах. С учетом требований СанПиН 2.2.1/2.1.1.1200-03 </w:t>
      </w:r>
      <w:r w:rsidR="00AA7C52">
        <w:t>"</w:t>
      </w:r>
      <w:r w:rsidRPr="009E78F8">
        <w:t>Санитарно-защитные зоны и санитарная классификация предприятий, сооружений и иных объектов</w:t>
      </w:r>
      <w:r w:rsidR="00AA7C52">
        <w:t>"</w:t>
      </w:r>
      <w:r w:rsidRPr="009E78F8">
        <w:t xml:space="preserve"> </w:t>
      </w:r>
      <w:r w:rsidR="00AA7C52">
        <w:rPr>
          <w:lang w:val="ru-RU"/>
        </w:rPr>
        <w:br/>
      </w:r>
      <w:r w:rsidRPr="009E78F8">
        <w:t>в составе работ требуется оценить санитарное и экологическое состояние и предусмотреть меры градостроительного регулирования и оздоровления территории города.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Экологическая ситуация в городе сложная. Основными проблемами являются высокий уровень загрязнения атмосферного воздуха, вопрос обеспечения населения качественной питьевой водой, состояние полигона твердых бытовых отходов, сохранение и восстановление лесов и иной растительности, формирование системы зеленых насаждений общего пользования (парков, скверов, садов, бульваров).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Уровень обеспеченности инженерной, транспортной и социальной инфраструктурой невысокий.</w:t>
      </w:r>
    </w:p>
    <w:p w:rsidR="006E0C9D" w:rsidRPr="00AA7C52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AA7C52">
        <w:rPr>
          <w:rFonts w:ascii="Times New Roman" w:hAnsi="Times New Roman"/>
          <w:sz w:val="28"/>
        </w:rPr>
        <w:t>6. Основные требования к составу, содержанию и форме представляемых материалов по этапам разработки документа территориального планирования, последовательность и сроки выполнения работ</w:t>
      </w:r>
    </w:p>
    <w:p w:rsidR="006E0C9D" w:rsidRDefault="006E0C9D" w:rsidP="00511888">
      <w:pPr>
        <w:pStyle w:val="ac"/>
        <w:spacing w:after="0"/>
        <w:ind w:firstLine="720"/>
        <w:jc w:val="both"/>
      </w:pPr>
      <w:r w:rsidRPr="009E78F8">
        <w:t xml:space="preserve">Основной принцип подготовки проекта Генерального плана – обеспечение устойчивого перспективного развития города, регулирования и стимулирования инвестиционной деятельности, развития инженерной, транспортной и социальной инфраструктур, обеспечения учета интересов граждан и их объединений, Российской Федерации, Архангельской области,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, а также муниципальных образований, граничащих с ним.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>Подготовка проекта Генерального плана должна базироваться на положениях следующих нормативных правовых акт</w:t>
      </w:r>
      <w:r w:rsidR="005B2C18">
        <w:rPr>
          <w:lang w:val="ru-RU"/>
        </w:rPr>
        <w:t>ов</w:t>
      </w:r>
      <w:r w:rsidRPr="009E78F8">
        <w:t>: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>Градостроительный кодекс Российской Федерации;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>Земельный кодекс Российской Федерации;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>Лесной кодекс Российской Федерации;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>Водный кодекс Российской Федерации;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 xml:space="preserve">Федеральный закон от 06.10.2003 № 131-ФЗ </w:t>
      </w:r>
      <w:r w:rsidR="00AA7C52">
        <w:t>"</w:t>
      </w:r>
      <w:r w:rsidRPr="009E78F8">
        <w:t>Об общих принципах организации местного самоуправления в Российской Федерации</w:t>
      </w:r>
      <w:r w:rsidR="00AA7C52">
        <w:t>"</w:t>
      </w:r>
      <w:r w:rsidRPr="009E78F8">
        <w:t>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 xml:space="preserve">Федеральный закон от 25.06.2002 № 73-ФЗ </w:t>
      </w:r>
      <w:r w:rsidR="00AA7C52">
        <w:t>"</w:t>
      </w:r>
      <w:r w:rsidRPr="009E78F8">
        <w:t>Об объектах культурного наследия (памятниках истории и культуры) народов Российской Федерации</w:t>
      </w:r>
      <w:r w:rsidR="00AA7C52">
        <w:t>"</w:t>
      </w:r>
      <w:r w:rsidRPr="009E78F8">
        <w:t>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 xml:space="preserve">Федеральный закон от 10.01.2002 № 7-ФЗ </w:t>
      </w:r>
      <w:r w:rsidR="00AA7C52">
        <w:t>"</w:t>
      </w:r>
      <w:r w:rsidRPr="009E78F8">
        <w:t>Об охране окружающей среды</w:t>
      </w:r>
      <w:r w:rsidR="00AA7C52">
        <w:t>"</w:t>
      </w:r>
      <w:r w:rsidRPr="009E78F8">
        <w:t>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 xml:space="preserve">Федеральный закон от 22.07.2008 № 123-ФЗ </w:t>
      </w:r>
      <w:r w:rsidR="00AA7C52">
        <w:t>"</w:t>
      </w:r>
      <w:r w:rsidRPr="009E78F8">
        <w:t xml:space="preserve">Технический регламент </w:t>
      </w:r>
      <w:r w:rsidR="00AA7C52">
        <w:rPr>
          <w:lang w:val="ru-RU"/>
        </w:rPr>
        <w:br/>
      </w:r>
      <w:r w:rsidRPr="009E78F8">
        <w:t>о требованиях пожарной безопасности</w:t>
      </w:r>
      <w:r w:rsidR="00AA7C52">
        <w:t>"</w:t>
      </w:r>
      <w:r w:rsidRPr="009E78F8">
        <w:t>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 xml:space="preserve">Федеральный закон от 24.07.2007 № 221-ФЗ </w:t>
      </w:r>
      <w:r w:rsidR="00AA7C52">
        <w:t>"</w:t>
      </w:r>
      <w:r w:rsidRPr="009E78F8">
        <w:t>О кадастровой деятельности</w:t>
      </w:r>
      <w:r w:rsidR="00AA7C52">
        <w:t>"</w:t>
      </w:r>
      <w:r w:rsidRPr="009E78F8">
        <w:t>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 xml:space="preserve">Федеральный закон от 21.12.1994 № 68-ФЗ </w:t>
      </w:r>
      <w:r w:rsidR="00AA7C52">
        <w:t>"</w:t>
      </w:r>
      <w:r w:rsidRPr="009E78F8">
        <w:t>О защите населения и территорий от чрезвычайных ситуаций природного и техногенного характера</w:t>
      </w:r>
      <w:r w:rsidR="00AA7C52">
        <w:t>"</w:t>
      </w:r>
      <w:r w:rsidRPr="009E78F8">
        <w:t>;</w:t>
      </w:r>
    </w:p>
    <w:p w:rsidR="00AA7C52" w:rsidRDefault="000C4190" w:rsidP="000C4190">
      <w:pPr>
        <w:pStyle w:val="ac"/>
        <w:spacing w:after="0"/>
        <w:ind w:firstLine="720"/>
        <w:jc w:val="both"/>
        <w:sectPr w:rsidR="00AA7C52" w:rsidSect="00026908">
          <w:pgSz w:w="11906" w:h="16838"/>
          <w:pgMar w:top="567" w:right="567" w:bottom="1135" w:left="1701" w:header="709" w:footer="709" w:gutter="0"/>
          <w:cols w:space="708"/>
          <w:docGrid w:linePitch="360"/>
        </w:sectPr>
      </w:pPr>
      <w:r w:rsidRPr="009E78F8">
        <w:t>Постановление Правительства РФ от 31.12.2015 № 1532</w:t>
      </w:r>
      <w:r w:rsidR="00AA7C52">
        <w:rPr>
          <w:lang w:val="ru-RU"/>
        </w:rPr>
        <w:t xml:space="preserve"> </w:t>
      </w:r>
      <w:r w:rsidR="00AA7C52">
        <w:t>"</w:t>
      </w:r>
      <w:r w:rsidRPr="009E78F8">
        <w:t xml:space="preserve">Об утверждении Правил предоставления документов, направляемых или предоставляемых </w:t>
      </w:r>
    </w:p>
    <w:p w:rsid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7</w:t>
      </w:r>
    </w:p>
    <w:p w:rsidR="00AA7C52" w:rsidRDefault="00AA7C52" w:rsidP="000C4190">
      <w:pPr>
        <w:pStyle w:val="ac"/>
        <w:spacing w:after="0"/>
        <w:ind w:firstLine="720"/>
        <w:jc w:val="both"/>
        <w:rPr>
          <w:lang w:val="ru-RU"/>
        </w:rPr>
      </w:pPr>
    </w:p>
    <w:p w:rsidR="000C4190" w:rsidRPr="009E78F8" w:rsidRDefault="000C4190" w:rsidP="00AA7C52">
      <w:pPr>
        <w:pStyle w:val="ac"/>
        <w:spacing w:after="0"/>
        <w:jc w:val="both"/>
      </w:pPr>
      <w:r w:rsidRPr="009E78F8">
        <w:t xml:space="preserve">в соответствии с частями 1, 3 - 13, 15 статьи 32 Федерального закона </w:t>
      </w:r>
      <w:r w:rsidR="00AA7C52">
        <w:rPr>
          <w:lang w:val="ru-RU"/>
        </w:rPr>
        <w:br/>
      </w:r>
      <w:r w:rsidR="00AA7C52">
        <w:t>"</w:t>
      </w:r>
      <w:r w:rsidRPr="009E78F8">
        <w:t>О государственной регистрации недвижимости</w:t>
      </w:r>
      <w:r w:rsidR="00AA7C52">
        <w:t>"</w:t>
      </w:r>
      <w:r w:rsidRPr="009E78F8"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AA7C52">
        <w:t>"</w:t>
      </w:r>
      <w:r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п</w:t>
      </w:r>
      <w:proofErr w:type="spellStart"/>
      <w:r w:rsidR="000C4190" w:rsidRPr="00511888">
        <w:t>остановление</w:t>
      </w:r>
      <w:proofErr w:type="spellEnd"/>
      <w:r w:rsidR="000C4190" w:rsidRPr="00511888">
        <w:t xml:space="preserve"> Правительства РФ от 03.03.2018 № 222</w:t>
      </w:r>
      <w:r>
        <w:rPr>
          <w:lang w:val="ru-RU"/>
        </w:rPr>
        <w:t xml:space="preserve"> </w:t>
      </w:r>
      <w:r>
        <w:t>"</w:t>
      </w:r>
      <w:r w:rsidR="000C4190" w:rsidRPr="009E78F8">
        <w:t xml:space="preserve">Об </w:t>
      </w:r>
      <w:r w:rsidR="000C4190" w:rsidRPr="00511888">
        <w:t>утверждении Правил установления санитарно-защитных зон и использования земельных участков, расположенных в границах санитарно-защитных зон</w:t>
      </w:r>
      <w:r>
        <w:t>"</w:t>
      </w:r>
      <w:r w:rsidR="000C4190"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р</w:t>
      </w:r>
      <w:proofErr w:type="spellStart"/>
      <w:r w:rsidR="000C4190" w:rsidRPr="009E78F8">
        <w:t>аспоряжение</w:t>
      </w:r>
      <w:proofErr w:type="spellEnd"/>
      <w:r w:rsidR="000C4190" w:rsidRPr="009E78F8">
        <w:t xml:space="preserve"> Правительства РФ от 19.03.2013 № 384-р</w:t>
      </w:r>
      <w:r>
        <w:rPr>
          <w:lang w:val="ru-RU"/>
        </w:rPr>
        <w:t xml:space="preserve"> </w:t>
      </w:r>
      <w:r>
        <w:t>"</w:t>
      </w:r>
      <w:r w:rsidR="000C4190" w:rsidRPr="009E78F8">
        <w:t>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</w:t>
      </w:r>
      <w:r>
        <w:t>"</w:t>
      </w:r>
      <w:r w:rsidR="000C4190"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р</w:t>
      </w:r>
      <w:proofErr w:type="spellStart"/>
      <w:r w:rsidR="000C4190" w:rsidRPr="009E78F8">
        <w:t>аспоряжение</w:t>
      </w:r>
      <w:proofErr w:type="spellEnd"/>
      <w:r w:rsidR="000C4190" w:rsidRPr="009E78F8">
        <w:t xml:space="preserve"> Правительства РФ от 26.02.2013 № 247-р</w:t>
      </w:r>
      <w:r>
        <w:rPr>
          <w:lang w:val="ru-RU"/>
        </w:rPr>
        <w:t xml:space="preserve"> </w:t>
      </w:r>
      <w:r>
        <w:t>"</w:t>
      </w:r>
      <w:r w:rsidR="000C4190" w:rsidRPr="009E78F8">
        <w:t>Об утверждении схемы территориального планирования Российской Федерации в области высшего профессионального образования</w:t>
      </w:r>
      <w:r>
        <w:t>"</w:t>
      </w:r>
      <w:r w:rsidR="000C4190"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п</w:t>
      </w:r>
      <w:proofErr w:type="spellStart"/>
      <w:r w:rsidR="000C4190" w:rsidRPr="009E78F8">
        <w:t>риказ</w:t>
      </w:r>
      <w:proofErr w:type="spellEnd"/>
      <w:r w:rsidR="000C4190" w:rsidRPr="009E78F8">
        <w:t xml:space="preserve"> </w:t>
      </w:r>
      <w:proofErr w:type="spellStart"/>
      <w:r w:rsidR="000C4190" w:rsidRPr="009E78F8">
        <w:t>Минрегиона</w:t>
      </w:r>
      <w:proofErr w:type="spellEnd"/>
      <w:r w:rsidR="000C4190" w:rsidRPr="009E78F8">
        <w:t xml:space="preserve"> РФ от 26.05.2011 № 244 </w:t>
      </w:r>
      <w:r>
        <w:t>"</w:t>
      </w:r>
      <w:r w:rsidR="000C4190" w:rsidRPr="009E78F8">
        <w:t>Об утверждении</w:t>
      </w:r>
      <w:r>
        <w:rPr>
          <w:lang w:val="ru-RU"/>
        </w:rPr>
        <w:t xml:space="preserve"> </w:t>
      </w:r>
      <w:r w:rsidR="000C4190" w:rsidRPr="009E78F8">
        <w:t>Методических рекомендаций по разработке проектов генеральных планов поселений и городских округов</w:t>
      </w:r>
      <w:r>
        <w:t>"</w:t>
      </w:r>
      <w:r w:rsidR="000C4190"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п</w:t>
      </w:r>
      <w:proofErr w:type="spellStart"/>
      <w:r w:rsidR="000C4190" w:rsidRPr="009E78F8">
        <w:t>риказ</w:t>
      </w:r>
      <w:proofErr w:type="spellEnd"/>
      <w:r w:rsidR="000C4190" w:rsidRPr="009E78F8">
        <w:t xml:space="preserve"> Минэкономразвития России от 09.01.2018 № 10</w:t>
      </w:r>
      <w:r>
        <w:rPr>
          <w:lang w:val="ru-RU"/>
        </w:rPr>
        <w:t xml:space="preserve"> </w:t>
      </w:r>
      <w:r>
        <w:t>"</w:t>
      </w:r>
      <w:r w:rsidR="000C4190" w:rsidRPr="009E78F8">
        <w:t xml:space="preserve"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</w:t>
      </w:r>
      <w:r>
        <w:rPr>
          <w:lang w:val="ru-RU"/>
        </w:rPr>
        <w:t>0</w:t>
      </w:r>
      <w:r w:rsidR="000C4190" w:rsidRPr="009E78F8">
        <w:t>7</w:t>
      </w:r>
      <w:r>
        <w:rPr>
          <w:lang w:val="ru-RU"/>
        </w:rPr>
        <w:t>.12.</w:t>
      </w:r>
      <w:r w:rsidR="000C4190" w:rsidRPr="009E78F8">
        <w:t>2016</w:t>
      </w:r>
      <w:r>
        <w:rPr>
          <w:lang w:val="ru-RU"/>
        </w:rPr>
        <w:t xml:space="preserve"> </w:t>
      </w:r>
      <w:r w:rsidR="000C4190" w:rsidRPr="009E78F8">
        <w:t>№ 793</w:t>
      </w:r>
      <w:r>
        <w:t>"</w:t>
      </w:r>
      <w:r w:rsidR="000C4190"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п</w:t>
      </w:r>
      <w:proofErr w:type="spellStart"/>
      <w:r w:rsidR="000C4190" w:rsidRPr="009E78F8">
        <w:t>риказ</w:t>
      </w:r>
      <w:proofErr w:type="spellEnd"/>
      <w:r w:rsidR="000C4190" w:rsidRPr="009E78F8">
        <w:t xml:space="preserve"> Минэкономразвития России от 21.07.2016 № 460 </w:t>
      </w:r>
      <w:r w:rsidR="000C4190" w:rsidRPr="009E78F8">
        <w:br/>
      </w:r>
      <w:r>
        <w:t>"</w:t>
      </w:r>
      <w:r w:rsidR="000C4190" w:rsidRPr="009E78F8"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r>
        <w:t>"</w:t>
      </w:r>
      <w:r w:rsidR="000C4190" w:rsidRPr="009E78F8">
        <w:t>;</w:t>
      </w:r>
    </w:p>
    <w:p w:rsidR="005F3CDD" w:rsidRPr="00713F5C" w:rsidRDefault="005F3CDD" w:rsidP="005F3CDD">
      <w:pPr>
        <w:autoSpaceDE w:val="0"/>
        <w:autoSpaceDN w:val="0"/>
        <w:adjustRightInd w:val="0"/>
        <w:ind w:firstLine="709"/>
        <w:jc w:val="both"/>
        <w:outlineLvl w:val="1"/>
      </w:pPr>
      <w:r w:rsidRPr="00713F5C">
        <w:t xml:space="preserve">СНиП 11-04-2003 </w:t>
      </w:r>
      <w:r w:rsidR="00AA7C52">
        <w:t>"</w:t>
      </w:r>
      <w:r w:rsidRPr="00713F5C">
        <w:t>Инструкция о порядке разработки, согласования, экспертизы и утверждения градостроительной документации</w:t>
      </w:r>
      <w:r w:rsidR="00AA7C52">
        <w:t>"</w:t>
      </w:r>
      <w:r w:rsidRPr="00713F5C">
        <w:t xml:space="preserve"> в части, не противоречащей Градостроительному кодексу Российской Федерации;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 xml:space="preserve">СП 42.13330.2016 </w:t>
      </w:r>
      <w:r w:rsidR="00AA7C52">
        <w:t>"</w:t>
      </w:r>
      <w:r w:rsidRPr="009E78F8">
        <w:t>Градостроительство. Планировка и застройка городских и сельских поселений</w:t>
      </w:r>
      <w:r w:rsidR="00AA7C52">
        <w:t>"</w:t>
      </w:r>
      <w:r w:rsidRPr="009E78F8">
        <w:t xml:space="preserve"> (СНиП 2.07.01-89*);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 xml:space="preserve">СанПиН 2.1.5.980-00. 2.1.5. </w:t>
      </w:r>
      <w:r w:rsidR="00AA7C52">
        <w:t>"</w:t>
      </w:r>
      <w:r w:rsidRPr="009E78F8">
        <w:t>Водоотведение населенных мест, санитарная охрана водных объектов. Гигиенические требования к охране поверхностных вод</w:t>
      </w:r>
      <w:r w:rsidR="00AA7C52">
        <w:t>"</w:t>
      </w:r>
      <w:r w:rsidRPr="009E78F8">
        <w:t>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 xml:space="preserve">СанПиН 2.2.1/2.1.1.1200-03 </w:t>
      </w:r>
      <w:r w:rsidR="00AA7C52">
        <w:t>"</w:t>
      </w:r>
      <w:r w:rsidRPr="009E78F8">
        <w:t>Санитарно-защитные зоны и санитарная классификация предприятий, сооружений и иных объектов</w:t>
      </w:r>
      <w:r w:rsidR="00AA7C52">
        <w:t>"</w:t>
      </w:r>
      <w:r w:rsidRPr="009E78F8">
        <w:t>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 xml:space="preserve">СанПиН 2.1.4.1110-02 </w:t>
      </w:r>
      <w:r w:rsidR="00AA7C52">
        <w:t>"</w:t>
      </w:r>
      <w:r w:rsidRPr="009E78F8">
        <w:t>Зоны санитарной охраны источников водоснабжения и водопроводов питьевого назначения</w:t>
      </w:r>
      <w:r w:rsidR="00AA7C52">
        <w:t>"</w:t>
      </w:r>
      <w:r w:rsidRPr="009E78F8">
        <w:t>;</w:t>
      </w:r>
    </w:p>
    <w:p w:rsidR="000C4190" w:rsidRDefault="000C4190" w:rsidP="000C4190">
      <w:pPr>
        <w:pStyle w:val="ac"/>
        <w:spacing w:after="0"/>
        <w:ind w:firstLine="720"/>
        <w:jc w:val="both"/>
        <w:rPr>
          <w:lang w:val="ru-RU"/>
        </w:rPr>
      </w:pPr>
      <w:r w:rsidRPr="009E78F8">
        <w:t xml:space="preserve">СНиП 2.01.51-90 </w:t>
      </w:r>
      <w:r w:rsidR="00AA7C52">
        <w:t>"</w:t>
      </w:r>
      <w:r w:rsidRPr="009E78F8">
        <w:t>Инженерно-технические мероприятия по гражданской обороне</w:t>
      </w:r>
      <w:r w:rsidR="00AA7C52">
        <w:t>"</w:t>
      </w:r>
      <w:r w:rsidRPr="009E78F8">
        <w:t>;</w:t>
      </w:r>
    </w:p>
    <w:p w:rsidR="00AA7C52" w:rsidRDefault="005B2C18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8</w:t>
      </w:r>
    </w:p>
    <w:p w:rsidR="00AA7C52" w:rsidRP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 xml:space="preserve">СП 11-112-2001 </w:t>
      </w:r>
      <w:r w:rsidR="00AA7C52">
        <w:t>"</w:t>
      </w:r>
      <w:r w:rsidRPr="009E78F8">
        <w:t xml:space="preserve">Порядок разработки и состав раздела </w:t>
      </w:r>
      <w:r w:rsidR="00AA7C52">
        <w:t>"</w:t>
      </w:r>
      <w:r w:rsidRPr="009E78F8">
        <w:t>Инженерно-технические мероприятия гражданской обороны. Мероприятия по предупреждению чрезвычайных ситуаций</w:t>
      </w:r>
      <w:r w:rsidR="00AA7C52">
        <w:t>"</w:t>
      </w:r>
      <w:r w:rsidRPr="009E78F8">
        <w:t xml:space="preserve"> градостроительной документации для территорий городских и сельских поселений, других муниципальных образований</w:t>
      </w:r>
      <w:r w:rsidR="00AA7C52">
        <w:t>"</w:t>
      </w:r>
      <w:r w:rsidRPr="009E78F8">
        <w:t>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 xml:space="preserve">Закон Архангельской области от 14.03.2007 № 323-16-ОЗ </w:t>
      </w:r>
      <w:r w:rsidR="00AA7C52">
        <w:t>"</w:t>
      </w:r>
      <w:r w:rsidRPr="009E78F8">
        <w:t xml:space="preserve">Об описании границ территории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п</w:t>
      </w:r>
      <w:proofErr w:type="spellStart"/>
      <w:r w:rsidR="000C4190" w:rsidRPr="009E78F8">
        <w:t>остановление</w:t>
      </w:r>
      <w:proofErr w:type="spellEnd"/>
      <w:r w:rsidR="000C4190" w:rsidRPr="009E78F8">
        <w:t xml:space="preserve"> Правительства Архангельской области от 25.12.2012 </w:t>
      </w:r>
      <w:r w:rsidR="000C4190" w:rsidRPr="009E78F8">
        <w:br/>
        <w:t xml:space="preserve">№ 608-пп </w:t>
      </w:r>
      <w:r>
        <w:t>"</w:t>
      </w:r>
      <w:r w:rsidR="000C4190" w:rsidRPr="009E78F8">
        <w:t>Об утверждении схемы территориального планирования Архангельской области</w:t>
      </w:r>
      <w:r>
        <w:t>"</w:t>
      </w:r>
      <w:r w:rsidR="000C4190"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п</w:t>
      </w:r>
      <w:proofErr w:type="spellStart"/>
      <w:r w:rsidR="000C4190" w:rsidRPr="009E78F8">
        <w:t>остановление</w:t>
      </w:r>
      <w:proofErr w:type="spellEnd"/>
      <w:r w:rsidR="000C4190" w:rsidRPr="009E78F8">
        <w:t xml:space="preserve"> Правительства Архангельской области от 18.11.2014 </w:t>
      </w:r>
      <w:r w:rsidR="000C4190" w:rsidRPr="009E78F8">
        <w:br/>
        <w:t xml:space="preserve">№ 460-пп </w:t>
      </w:r>
      <w:r>
        <w:t>"</w:t>
      </w:r>
      <w:r w:rsidR="000C4190" w:rsidRPr="009E78F8"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="000C4190" w:rsidRPr="009E78F8">
        <w:t>Соломбальском</w:t>
      </w:r>
      <w:proofErr w:type="spellEnd"/>
      <w:r w:rsidR="000C4190" w:rsidRPr="009E78F8">
        <w:t xml:space="preserve"> территориальных округах)</w:t>
      </w:r>
      <w:r>
        <w:t>"</w:t>
      </w:r>
      <w:r w:rsidR="000C4190"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п</w:t>
      </w:r>
      <w:proofErr w:type="spellStart"/>
      <w:r w:rsidR="000C4190" w:rsidRPr="009E78F8">
        <w:t>остановление</w:t>
      </w:r>
      <w:proofErr w:type="spellEnd"/>
      <w:r w:rsidR="000C4190" w:rsidRPr="009E78F8">
        <w:t xml:space="preserve"> Правительства Архангельской области от 19.04.2016 </w:t>
      </w:r>
      <w:r w:rsidR="000C4190" w:rsidRPr="009E78F8">
        <w:br/>
        <w:t xml:space="preserve">№ 123-пп </w:t>
      </w:r>
      <w:r>
        <w:t>"</w:t>
      </w:r>
      <w:r w:rsidR="000C4190" w:rsidRPr="009E78F8">
        <w:t>Об утверждении региональных нормативов градостроительного проектирования Архангельской области</w:t>
      </w:r>
      <w:r>
        <w:t>"</w:t>
      </w:r>
      <w:r w:rsidR="000C4190"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п</w:t>
      </w:r>
      <w:proofErr w:type="spellStart"/>
      <w:r w:rsidR="000C4190" w:rsidRPr="009E78F8">
        <w:t>остановление</w:t>
      </w:r>
      <w:proofErr w:type="spellEnd"/>
      <w:r w:rsidR="000C4190" w:rsidRPr="009E78F8">
        <w:t xml:space="preserve"> Правительства Архангельской области от 23.04.2013 </w:t>
      </w:r>
      <w:r w:rsidR="000C4190" w:rsidRPr="009E78F8">
        <w:br/>
        <w:t xml:space="preserve">№ 173-пп </w:t>
      </w:r>
      <w:r>
        <w:t>"</w:t>
      </w:r>
      <w:r w:rsidR="000C4190" w:rsidRPr="009E78F8">
        <w:t xml:space="preserve">Об утверждении адресной программы Архангельской области </w:t>
      </w:r>
      <w:r>
        <w:t>"</w:t>
      </w:r>
      <w:r w:rsidR="000C4190" w:rsidRPr="009E78F8">
        <w:t>Переселение граждан из аварийного жилищного фонда</w:t>
      </w:r>
      <w:r>
        <w:t>"</w:t>
      </w:r>
      <w:r w:rsidR="000C4190" w:rsidRPr="009E78F8">
        <w:t xml:space="preserve"> на 2013 - 2018 годы</w:t>
      </w:r>
      <w:r>
        <w:t>"</w:t>
      </w:r>
      <w:r w:rsidR="000C4190"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п</w:t>
      </w:r>
      <w:proofErr w:type="spellStart"/>
      <w:r w:rsidR="000C4190" w:rsidRPr="009E78F8">
        <w:t>остановление</w:t>
      </w:r>
      <w:proofErr w:type="spellEnd"/>
      <w:r w:rsidR="000C4190" w:rsidRPr="009E78F8">
        <w:t xml:space="preserve"> Правительства Архангельской области от 22.04.2014 </w:t>
      </w:r>
      <w:r w:rsidR="000C4190" w:rsidRPr="009E78F8">
        <w:br/>
        <w:t xml:space="preserve">№ 159-пп </w:t>
      </w:r>
      <w:r>
        <w:t>"</w:t>
      </w:r>
      <w:r w:rsidR="000C4190" w:rsidRPr="009E78F8">
        <w:t>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</w:t>
      </w:r>
      <w:r>
        <w:t>"</w:t>
      </w:r>
      <w:r w:rsidR="000C4190"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п</w:t>
      </w:r>
      <w:proofErr w:type="spellStart"/>
      <w:r w:rsidR="000C4190" w:rsidRPr="009E78F8">
        <w:t>остановление</w:t>
      </w:r>
      <w:proofErr w:type="spellEnd"/>
      <w:r w:rsidR="000C4190" w:rsidRPr="009E78F8">
        <w:t xml:space="preserve"> Правительства Архангельской области от 11.04.2017 </w:t>
      </w:r>
      <w:r w:rsidR="000C4190" w:rsidRPr="009E78F8">
        <w:br/>
        <w:t xml:space="preserve">№ 144-пп </w:t>
      </w:r>
      <w:r>
        <w:t>"</w:t>
      </w:r>
      <w:r w:rsidR="000C4190" w:rsidRPr="009E78F8">
        <w:t>Об утверждении территориальной схемы обращения с отходами, в том числе с твердыми коммунальными отходами, на территории Архангельской области</w:t>
      </w:r>
      <w:r>
        <w:t>"</w:t>
      </w:r>
      <w:r w:rsidR="000C4190" w:rsidRPr="009E78F8">
        <w:t>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 xml:space="preserve">Указ Губернатора Архангельской области от 02.08.2017 № 85-у </w:t>
      </w:r>
      <w:r w:rsidRPr="009E78F8">
        <w:br/>
      </w:r>
      <w:r w:rsidR="00AA7C52">
        <w:t>"</w:t>
      </w:r>
      <w:r w:rsidRPr="009E78F8">
        <w:t>Об утверждении схемы и программы перспективного развития электроэнергетики Архангельской области на 2017 - 2021 годы</w:t>
      </w:r>
      <w:r w:rsidR="00AA7C52">
        <w:t>"</w:t>
      </w:r>
      <w:r w:rsidRPr="009E78F8">
        <w:t>;</w:t>
      </w:r>
    </w:p>
    <w:p w:rsidR="000C4190" w:rsidRPr="009E78F8" w:rsidRDefault="005B2C18" w:rsidP="000C4190">
      <w:pPr>
        <w:pStyle w:val="ac"/>
        <w:spacing w:after="0"/>
        <w:ind w:firstLine="720"/>
        <w:jc w:val="both"/>
      </w:pPr>
      <w:r>
        <w:rPr>
          <w:lang w:val="ru-RU"/>
        </w:rPr>
        <w:t>У</w:t>
      </w:r>
      <w:r w:rsidRPr="009E78F8">
        <w:t xml:space="preserve">став </w:t>
      </w:r>
      <w:r w:rsidR="000C4190" w:rsidRPr="009E78F8">
        <w:t xml:space="preserve">муниципального образования </w:t>
      </w:r>
      <w:r w:rsidR="00AA7C52">
        <w:t>"</w:t>
      </w:r>
      <w:r w:rsidR="000C4190" w:rsidRPr="009E78F8">
        <w:t>Город Архангельск</w:t>
      </w:r>
      <w:r w:rsidR="00AA7C52">
        <w:t>"</w:t>
      </w:r>
      <w:r w:rsidR="000C4190" w:rsidRPr="009E78F8">
        <w:t xml:space="preserve"> (принят Архангельским городским Советом депутатов 25.11.1997);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 xml:space="preserve">Генеральный план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, утвержденный решением Архангельского городского Совета депутатов </w:t>
      </w:r>
      <w:r w:rsidR="00AA7C52">
        <w:rPr>
          <w:lang w:val="ru-RU"/>
        </w:rPr>
        <w:br/>
      </w:r>
      <w:r w:rsidRPr="009E78F8">
        <w:t>от 26.05.2009 № 872;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 xml:space="preserve">Правила землепользования и застройки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, утвержденные решением Архангельской городской Думы от 13.12.2012 № 516;</w:t>
      </w:r>
    </w:p>
    <w:p w:rsidR="00AA7C52" w:rsidRDefault="000C4190" w:rsidP="000C4190">
      <w:pPr>
        <w:pStyle w:val="ac"/>
        <w:spacing w:after="0"/>
        <w:ind w:firstLine="720"/>
        <w:jc w:val="both"/>
      </w:pPr>
      <w:r w:rsidRPr="009E78F8">
        <w:t>Местные нормативы градостроительного проектирования</w:t>
      </w:r>
      <w:r w:rsidR="00AA7C52">
        <w:rPr>
          <w:lang w:val="ru-RU"/>
        </w:rPr>
        <w:t xml:space="preserve"> </w:t>
      </w:r>
      <w:r w:rsidRPr="009E78F8">
        <w:t xml:space="preserve">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, утвержденные решением Архангельской городской Думы от 20.09.2017 № 567;</w:t>
      </w:r>
    </w:p>
    <w:p w:rsidR="00AA7C52" w:rsidRDefault="00AA7C52">
      <w:pPr>
        <w:rPr>
          <w:lang w:val="x-none" w:eastAsia="x-none"/>
        </w:rPr>
      </w:pPr>
      <w:r>
        <w:br w:type="page"/>
      </w:r>
    </w:p>
    <w:p w:rsidR="000C4190" w:rsidRDefault="00AA7C52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9</w:t>
      </w:r>
    </w:p>
    <w:p w:rsidR="00AA7C52" w:rsidRP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п</w:t>
      </w:r>
      <w:proofErr w:type="spellStart"/>
      <w:r w:rsidR="000C4190" w:rsidRPr="009E78F8">
        <w:t>остановление</w:t>
      </w:r>
      <w:proofErr w:type="spellEnd"/>
      <w:r w:rsidR="000C4190" w:rsidRPr="009E78F8">
        <w:t xml:space="preserve"> мэра г</w:t>
      </w:r>
      <w:r>
        <w:rPr>
          <w:lang w:val="ru-RU"/>
        </w:rPr>
        <w:t>орода</w:t>
      </w:r>
      <w:r w:rsidR="000C4190" w:rsidRPr="009E78F8">
        <w:t xml:space="preserve"> Архангельска от 20.03.2008 № 120 </w:t>
      </w:r>
      <w:r w:rsidR="000C4190" w:rsidRPr="009E78F8">
        <w:br/>
      </w:r>
      <w:r>
        <w:t>"</w:t>
      </w:r>
      <w:r w:rsidR="000C4190" w:rsidRPr="009E78F8">
        <w:t xml:space="preserve">Об утверждении Стратегии социально-экономического развития муниципального образования </w:t>
      </w:r>
      <w:r>
        <w:t>"</w:t>
      </w:r>
      <w:r w:rsidR="000C4190" w:rsidRPr="009E78F8">
        <w:t>Город Архангельск</w:t>
      </w:r>
      <w:r>
        <w:t>"</w:t>
      </w:r>
      <w:r w:rsidR="000C4190" w:rsidRPr="009E78F8">
        <w:t xml:space="preserve"> на период до 2020 года</w:t>
      </w:r>
      <w:r>
        <w:t>"</w:t>
      </w:r>
      <w:r w:rsidR="000C4190"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п</w:t>
      </w:r>
      <w:proofErr w:type="spellStart"/>
      <w:r w:rsidR="000C4190" w:rsidRPr="009E78F8">
        <w:t>остановление</w:t>
      </w:r>
      <w:proofErr w:type="spellEnd"/>
      <w:r w:rsidR="000C4190" w:rsidRPr="009E78F8">
        <w:t xml:space="preserve"> Администрации муниципального образования </w:t>
      </w:r>
      <w:r>
        <w:t>"</w:t>
      </w:r>
      <w:r w:rsidR="000C4190" w:rsidRPr="009E78F8">
        <w:t>Город Архангельск</w:t>
      </w:r>
      <w:r>
        <w:t>"</w:t>
      </w:r>
      <w:r w:rsidR="000C4190" w:rsidRPr="009E78F8">
        <w:t xml:space="preserve"> от 19.05.2017 № 527 </w:t>
      </w:r>
      <w:r>
        <w:t>"</w:t>
      </w:r>
      <w:r w:rsidR="000C4190" w:rsidRPr="009E78F8">
        <w:t xml:space="preserve">Об утверждении актуализированной схемы водоснабжения и водоотведения муниципального образования </w:t>
      </w:r>
      <w:r>
        <w:t>"</w:t>
      </w:r>
      <w:r w:rsidR="000C4190" w:rsidRPr="009E78F8">
        <w:t>Город Архангельск</w:t>
      </w:r>
      <w:r>
        <w:t>"</w:t>
      </w:r>
      <w:r w:rsidR="000C4190" w:rsidRPr="009E78F8">
        <w:t xml:space="preserve"> до 2025 года</w:t>
      </w:r>
      <w:r>
        <w:t>"</w:t>
      </w:r>
      <w:r w:rsidR="000C4190"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п</w:t>
      </w:r>
      <w:proofErr w:type="spellStart"/>
      <w:r w:rsidR="000C4190" w:rsidRPr="009E78F8">
        <w:t>остановление</w:t>
      </w:r>
      <w:proofErr w:type="spellEnd"/>
      <w:r w:rsidR="000C4190" w:rsidRPr="009E78F8">
        <w:t xml:space="preserve"> Администрации муниципального образования </w:t>
      </w:r>
      <w:r>
        <w:t>"</w:t>
      </w:r>
      <w:r w:rsidR="000C4190" w:rsidRPr="009E78F8">
        <w:t>Город Архангельск</w:t>
      </w:r>
      <w:r>
        <w:t>"</w:t>
      </w:r>
      <w:r w:rsidR="000C4190" w:rsidRPr="009E78F8">
        <w:t xml:space="preserve"> от 14.04.2017 № 397 </w:t>
      </w:r>
      <w:r>
        <w:t>"</w:t>
      </w:r>
      <w:r w:rsidR="000C4190" w:rsidRPr="009E78F8">
        <w:t xml:space="preserve">Об утверждении актуализированной схемы теплоснабжения муниципального образования </w:t>
      </w:r>
      <w:r>
        <w:t>"</w:t>
      </w:r>
      <w:r w:rsidR="000C4190" w:rsidRPr="009E78F8">
        <w:t>Город Архангельск</w:t>
      </w:r>
      <w:r>
        <w:t>"</w:t>
      </w:r>
      <w:r w:rsidR="000C4190" w:rsidRPr="009E78F8">
        <w:t xml:space="preserve"> </w:t>
      </w:r>
      <w:r>
        <w:rPr>
          <w:lang w:val="ru-RU"/>
        </w:rPr>
        <w:br/>
      </w:r>
      <w:r w:rsidR="000C4190" w:rsidRPr="009E78F8">
        <w:t>до 2028 года</w:t>
      </w:r>
      <w:r>
        <w:t>"</w:t>
      </w:r>
      <w:r w:rsidR="000C4190" w:rsidRPr="009E78F8">
        <w:t xml:space="preserve">; 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р</w:t>
      </w:r>
      <w:proofErr w:type="spellStart"/>
      <w:r w:rsidR="000C4190" w:rsidRPr="009E78F8">
        <w:t>ешение</w:t>
      </w:r>
      <w:proofErr w:type="spellEnd"/>
      <w:r w:rsidR="000C4190" w:rsidRPr="009E78F8">
        <w:t xml:space="preserve"> Архангельской городской Думы от 02.09.2011 № 310 </w:t>
      </w:r>
      <w:r w:rsidR="000C4190" w:rsidRPr="009E78F8">
        <w:br/>
      </w:r>
      <w:r>
        <w:t>"</w:t>
      </w:r>
      <w:r w:rsidR="000C4190" w:rsidRPr="009E78F8">
        <w:t xml:space="preserve">Об утверждении городской адресной программы развития застроенных территорий муниципального образования </w:t>
      </w:r>
      <w:r>
        <w:t>"</w:t>
      </w:r>
      <w:r w:rsidR="000C4190" w:rsidRPr="009E78F8">
        <w:t>Город Архангельск</w:t>
      </w:r>
      <w:r>
        <w:t>"</w:t>
      </w:r>
      <w:r w:rsidR="000C4190" w:rsidRPr="009E78F8">
        <w:t xml:space="preserve"> на 2011 - 2021 годы</w:t>
      </w:r>
      <w:r>
        <w:t>"</w:t>
      </w:r>
      <w:r w:rsidR="000C4190"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п</w:t>
      </w:r>
      <w:proofErr w:type="spellStart"/>
      <w:r w:rsidR="000C4190" w:rsidRPr="009E78F8">
        <w:t>остановление</w:t>
      </w:r>
      <w:proofErr w:type="spellEnd"/>
      <w:r w:rsidR="000C4190" w:rsidRPr="009E78F8">
        <w:t xml:space="preserve"> Администрации муниципального образования </w:t>
      </w:r>
      <w:r>
        <w:t>"</w:t>
      </w:r>
      <w:r w:rsidR="000C4190" w:rsidRPr="009E78F8">
        <w:t>Город Архангельск</w:t>
      </w:r>
      <w:r>
        <w:t>"</w:t>
      </w:r>
      <w:r w:rsidR="000C4190" w:rsidRPr="009E78F8">
        <w:t xml:space="preserve"> от 26.02.2018 № 242 </w:t>
      </w:r>
      <w:r>
        <w:t>"</w:t>
      </w:r>
      <w:r w:rsidR="000C4190" w:rsidRPr="009E78F8">
        <w:t xml:space="preserve">Об утверждении Программы комплексного развития социальной инфраструктуры муниципального образования </w:t>
      </w:r>
      <w:r>
        <w:t>"</w:t>
      </w:r>
      <w:r w:rsidR="000C4190" w:rsidRPr="009E78F8">
        <w:t>Город Архангельск</w:t>
      </w:r>
      <w:r>
        <w:t>"</w:t>
      </w:r>
      <w:r w:rsidR="000C4190" w:rsidRPr="009E78F8">
        <w:t xml:space="preserve"> на период 2018 - 2025 годов</w:t>
      </w:r>
      <w:r>
        <w:t>"</w:t>
      </w:r>
      <w:r w:rsidR="000C4190" w:rsidRPr="009E78F8">
        <w:t>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р</w:t>
      </w:r>
      <w:proofErr w:type="spellStart"/>
      <w:r w:rsidR="000C4190" w:rsidRPr="009E78F8">
        <w:t>ешение</w:t>
      </w:r>
      <w:proofErr w:type="spellEnd"/>
      <w:r w:rsidR="000C4190" w:rsidRPr="009E78F8">
        <w:t xml:space="preserve"> Архангельской городской Думы от 28.11.2012 № 495 </w:t>
      </w:r>
      <w:r w:rsidR="000C4190" w:rsidRPr="009E78F8">
        <w:br/>
      </w:r>
      <w:r>
        <w:t>"</w:t>
      </w:r>
      <w:r w:rsidR="000C4190" w:rsidRPr="009E78F8">
        <w:t xml:space="preserve">Об утверждении Программы комплексного развития систем коммунальной инфраструктуры муниципального образования </w:t>
      </w:r>
      <w:r>
        <w:t>"</w:t>
      </w:r>
      <w:r w:rsidR="000C4190" w:rsidRPr="009E78F8">
        <w:t>Город Архангельск</w:t>
      </w:r>
      <w:r>
        <w:t>"</w:t>
      </w:r>
      <w:r w:rsidR="000C4190" w:rsidRPr="009E78F8">
        <w:t xml:space="preserve"> на период до 2025 года</w:t>
      </w:r>
      <w:r>
        <w:t>"</w:t>
      </w:r>
      <w:r w:rsidR="000C4190" w:rsidRPr="009E78F8">
        <w:t>;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>Программа развития газоснабжения и газификации Архангельской области на период 2016-2020 годы;</w:t>
      </w:r>
    </w:p>
    <w:p w:rsidR="000C4190" w:rsidRPr="009E78F8" w:rsidRDefault="00AA7C52" w:rsidP="000C4190">
      <w:pPr>
        <w:pStyle w:val="ac"/>
        <w:spacing w:after="0"/>
        <w:ind w:firstLine="720"/>
        <w:jc w:val="both"/>
      </w:pPr>
      <w:r>
        <w:rPr>
          <w:lang w:val="ru-RU"/>
        </w:rPr>
        <w:t>и</w:t>
      </w:r>
      <w:proofErr w:type="spellStart"/>
      <w:r w:rsidR="000C4190" w:rsidRPr="009E78F8">
        <w:t>ные</w:t>
      </w:r>
      <w:proofErr w:type="spellEnd"/>
      <w:r w:rsidR="000C4190" w:rsidRPr="009E78F8">
        <w:t xml:space="preserve"> федеральные, ведомственные, региональные и муниципальные программы, утвержденные в установленном порядке.</w:t>
      </w:r>
    </w:p>
    <w:p w:rsidR="000C4190" w:rsidRPr="009E78F8" w:rsidRDefault="000C4190" w:rsidP="000C4190">
      <w:pPr>
        <w:pStyle w:val="ac"/>
        <w:spacing w:after="0"/>
        <w:ind w:firstLine="720"/>
        <w:jc w:val="both"/>
      </w:pPr>
      <w:r w:rsidRPr="009E78F8">
        <w:t>Все нормативные правовые акты применяются в действующей редакции.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Содержание проекта Генерального плана должно соответствовать требованиям статьи 23 Градостроительного кодекса РФ.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Подготовка проекта Генерального плана осуществляется применительно ко всем населенным пунктам, входящим в состав городского округа.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Проект Ген</w:t>
      </w:r>
      <w:r w:rsidR="0019560D">
        <w:t xml:space="preserve">ерального плана должен быть представлен в составе </w:t>
      </w:r>
      <w:r w:rsidR="00D90770">
        <w:t xml:space="preserve">следующих </w:t>
      </w:r>
      <w:r w:rsidR="0019560D">
        <w:t>текстовых и графических материалов</w:t>
      </w:r>
      <w:r w:rsidRPr="009E78F8">
        <w:t>: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1) положение о территориальном планировании</w:t>
      </w:r>
      <w:r w:rsidR="0019560D">
        <w:t xml:space="preserve"> (текстовая часть)</w:t>
      </w:r>
      <w:r w:rsidRPr="009E78F8">
        <w:t>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bookmarkStart w:id="1" w:name="Par2"/>
      <w:bookmarkEnd w:id="1"/>
      <w:r w:rsidRPr="009E78F8">
        <w:t>2) карт</w:t>
      </w:r>
      <w:r w:rsidR="0019560D">
        <w:t>а</w:t>
      </w:r>
      <w:r w:rsidRPr="009E78F8">
        <w:t xml:space="preserve"> </w:t>
      </w:r>
      <w:r w:rsidR="0019560D">
        <w:t>(карты)</w:t>
      </w:r>
      <w:r w:rsidR="0019560D" w:rsidRPr="009E78F8">
        <w:t xml:space="preserve"> </w:t>
      </w:r>
      <w:r w:rsidRPr="009E78F8">
        <w:t xml:space="preserve">планируемого размещения объектов местного значения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3) карт</w:t>
      </w:r>
      <w:r w:rsidR="0019560D">
        <w:t>а (карты)</w:t>
      </w:r>
      <w:r w:rsidRPr="009E78F8">
        <w:t xml:space="preserve"> границ населенных пунктов (в том числе границ образуемых населенных пунктов), входящих в состав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bookmarkStart w:id="2" w:name="Par4"/>
      <w:bookmarkEnd w:id="2"/>
      <w:r w:rsidRPr="009E78F8">
        <w:t>4) карт</w:t>
      </w:r>
      <w:r w:rsidR="0019560D">
        <w:t>а</w:t>
      </w:r>
      <w:r w:rsidRPr="009E78F8">
        <w:t xml:space="preserve"> функциональных зон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.</w:t>
      </w:r>
    </w:p>
    <w:p w:rsidR="00AA7C52" w:rsidRDefault="006E0C9D" w:rsidP="00511888">
      <w:pPr>
        <w:pStyle w:val="ac"/>
        <w:spacing w:after="0"/>
        <w:ind w:firstLine="720"/>
        <w:jc w:val="both"/>
      </w:pPr>
      <w:r w:rsidRPr="009E78F8">
        <w:t>Положение о территориальном планировании, содержащееся в проекте Генерального плана, должно включать в себя:</w:t>
      </w:r>
    </w:p>
    <w:p w:rsidR="00AA7C52" w:rsidRDefault="00AA7C52">
      <w:pPr>
        <w:rPr>
          <w:lang w:val="x-none" w:eastAsia="x-none"/>
        </w:rPr>
      </w:pPr>
      <w:r>
        <w:br w:type="page"/>
      </w:r>
    </w:p>
    <w:p w:rsidR="006E0C9D" w:rsidRDefault="00AA7C52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10</w:t>
      </w:r>
    </w:p>
    <w:p w:rsidR="00AA7C52" w:rsidRP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1) сведения о видах, назначении и наименованиях планируемых для размещения объектов местного значения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 (площадь зоны, радиус зоны от границ земельного участка, разрешенные виды использования земельных участков в границах зоны, запрещенные виды использования земельных участков в границах зоны);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Предусмотреть следующий состав функциональных зон: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709"/>
        <w:jc w:val="both"/>
      </w:pPr>
      <w:r w:rsidRPr="009E78F8">
        <w:t>общественно-деловая зона;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709"/>
        <w:jc w:val="both"/>
      </w:pPr>
      <w:r w:rsidRPr="009E78F8">
        <w:t xml:space="preserve">жилая зона (с выделением </w:t>
      </w:r>
      <w:proofErr w:type="spellStart"/>
      <w:r w:rsidRPr="009E78F8">
        <w:t>подзон</w:t>
      </w:r>
      <w:proofErr w:type="spellEnd"/>
      <w:r w:rsidRPr="009E78F8">
        <w:t xml:space="preserve"> по этажности жилой застройки);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709"/>
        <w:jc w:val="both"/>
      </w:pPr>
      <w:r w:rsidRPr="009E78F8">
        <w:t>зона многофункционального назначения;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709"/>
        <w:jc w:val="both"/>
      </w:pPr>
      <w:r w:rsidRPr="009E78F8">
        <w:t>рекреационная зона;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709"/>
        <w:jc w:val="both"/>
      </w:pPr>
      <w:r w:rsidRPr="009E78F8">
        <w:t>производственная зона;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709"/>
        <w:jc w:val="both"/>
      </w:pPr>
      <w:r w:rsidRPr="009E78F8">
        <w:t>коммунальная зона;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709"/>
        <w:jc w:val="both"/>
      </w:pPr>
      <w:r w:rsidRPr="009E78F8">
        <w:t>зона инженерной инфраструктуры;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709"/>
        <w:jc w:val="both"/>
      </w:pPr>
      <w:r w:rsidRPr="009E78F8">
        <w:t>зона транспортной инфраструктуры;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709"/>
        <w:jc w:val="both"/>
      </w:pPr>
      <w:r w:rsidRPr="009E78F8">
        <w:t>зона сельскохозяйственного использования;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709"/>
        <w:jc w:val="both"/>
      </w:pPr>
      <w:r w:rsidRPr="009E78F8">
        <w:t>зона военных объектов и режимных территорий;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709"/>
        <w:jc w:val="both"/>
      </w:pPr>
      <w:r w:rsidRPr="009E78F8">
        <w:t>зона специального назначения;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709"/>
        <w:jc w:val="both"/>
      </w:pPr>
      <w:r w:rsidRPr="009E78F8">
        <w:t>прочие зоны (по согласованию с Заказчиком).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Необходимо отразить следующие параметры функциональных зон: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максимально допустимый коэффициент застройки зоны </w:t>
      </w:r>
      <w:r w:rsidRPr="009E78F8">
        <w:br/>
        <w:t>(за исключением зон инженерной и транспортной инфраструктур и зон сельскохозяйственного использования);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максимальную и среднюю этажность застройки зоны </w:t>
      </w:r>
      <w:r w:rsidRPr="009E78F8">
        <w:br/>
        <w:t>(за исключением зон инженерной и транспортной инфраструктур и зон сельскохозяйственного использования);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плотность населения (для функциональных зон, в которых возможно размещение жилья);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площадь зоны;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иные параметры, характеризующие количественные и качественные особенности функциональной зоны (по согласованию с Заказчиком).</w:t>
      </w:r>
    </w:p>
    <w:p w:rsidR="006E0C9D" w:rsidRPr="009E78F8" w:rsidRDefault="006E0C9D" w:rsidP="00BF6FC3">
      <w:pPr>
        <w:pStyle w:val="aa"/>
        <w:tabs>
          <w:tab w:val="left" w:pos="993"/>
        </w:tabs>
        <w:spacing w:after="0"/>
        <w:ind w:left="709"/>
        <w:jc w:val="both"/>
      </w:pPr>
      <w:r w:rsidRPr="009E78F8">
        <w:t>В положении о территориальном планировании указать: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наименование разработчика проекта Генерального плана в соответствии с его учредительными документами;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полное наименование градостроительной документации;</w:t>
      </w:r>
    </w:p>
    <w:p w:rsidR="00AA7C52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год и месяц ее подготовки;</w:t>
      </w:r>
    </w:p>
    <w:p w:rsidR="00AA7C52" w:rsidRDefault="00AA7C52">
      <w:pPr>
        <w:rPr>
          <w:lang w:val="x-none" w:eastAsia="x-none"/>
        </w:rPr>
      </w:pPr>
      <w:r>
        <w:br w:type="page"/>
      </w:r>
    </w:p>
    <w:p w:rsidR="006E0C9D" w:rsidRDefault="00AA7C52" w:rsidP="00AA7C52">
      <w:pPr>
        <w:pStyle w:val="aa"/>
        <w:tabs>
          <w:tab w:val="left" w:pos="993"/>
        </w:tabs>
        <w:spacing w:after="0"/>
        <w:ind w:left="0" w:firstLine="709"/>
        <w:jc w:val="center"/>
        <w:rPr>
          <w:lang w:val="ru-RU"/>
        </w:rPr>
      </w:pPr>
      <w:r>
        <w:rPr>
          <w:lang w:val="ru-RU"/>
        </w:rPr>
        <w:lastRenderedPageBreak/>
        <w:t>11</w:t>
      </w:r>
    </w:p>
    <w:p w:rsidR="00AA7C52" w:rsidRPr="00AA7C52" w:rsidRDefault="00AA7C52" w:rsidP="00AA7C52">
      <w:pPr>
        <w:pStyle w:val="aa"/>
        <w:tabs>
          <w:tab w:val="left" w:pos="993"/>
        </w:tabs>
        <w:spacing w:after="0"/>
        <w:ind w:left="0" w:firstLine="709"/>
        <w:jc w:val="center"/>
        <w:rPr>
          <w:lang w:val="ru-RU"/>
        </w:rPr>
      </w:pP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состав авторского коллектива и ответственных исполнителей в целом и по отдельным разделам, включая главного архитектора проекта (главного инженера проекта);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содержание Генерального плана;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перечень графических и текстовых материалов;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перечень прилагаемых материалов (в том числе разделов и подразделов), включая задание на подготовку Генерального плана.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Планируемое размещение объектов местного значения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должно </w:t>
      </w:r>
      <w:r w:rsidR="0019560D">
        <w:t>быть представлено</w:t>
      </w:r>
      <w:r w:rsidRPr="009E78F8">
        <w:t xml:space="preserve"> на следующих отдельных картах:</w:t>
      </w:r>
    </w:p>
    <w:p w:rsidR="006E0C9D" w:rsidRPr="009E78F8" w:rsidRDefault="0019560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к</w:t>
      </w:r>
      <w:r w:rsidR="006E0C9D" w:rsidRPr="009E78F8">
        <w:t>арт</w:t>
      </w:r>
      <w:r>
        <w:t>е</w:t>
      </w:r>
      <w:r w:rsidR="006E0C9D" w:rsidRPr="009E78F8">
        <w:t xml:space="preserve"> планируемого размещения объектов местного значения 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6E0C9D" w:rsidRPr="009E78F8">
        <w:t xml:space="preserve"> в области физической культуры и массового спорта;</w:t>
      </w:r>
    </w:p>
    <w:p w:rsidR="006E0C9D" w:rsidRPr="009E78F8" w:rsidRDefault="0019560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к</w:t>
      </w:r>
      <w:r w:rsidRPr="009E78F8">
        <w:t>арт</w:t>
      </w:r>
      <w:r>
        <w:t>е</w:t>
      </w:r>
      <w:r w:rsidR="006E0C9D" w:rsidRPr="009E78F8">
        <w:t xml:space="preserve"> планируемого размещения объектов местного значения 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6E0C9D" w:rsidRPr="009E78F8">
        <w:t xml:space="preserve"> в области образования;</w:t>
      </w:r>
    </w:p>
    <w:p w:rsidR="006E0C9D" w:rsidRPr="009E78F8" w:rsidRDefault="0019560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к</w:t>
      </w:r>
      <w:r w:rsidRPr="009E78F8">
        <w:t>арт</w:t>
      </w:r>
      <w:r>
        <w:t>е</w:t>
      </w:r>
      <w:r w:rsidR="006E0C9D" w:rsidRPr="009E78F8">
        <w:t xml:space="preserve"> планируемого размещения объектов местного значения 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6E0C9D" w:rsidRPr="009E78F8">
        <w:t xml:space="preserve"> в области здравоохранения;</w:t>
      </w:r>
    </w:p>
    <w:p w:rsidR="006E0C9D" w:rsidRPr="009E78F8" w:rsidRDefault="0019560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к</w:t>
      </w:r>
      <w:r w:rsidRPr="009E78F8">
        <w:t>арт</w:t>
      </w:r>
      <w:r>
        <w:t>е</w:t>
      </w:r>
      <w:r w:rsidR="006E0C9D" w:rsidRPr="009E78F8">
        <w:t xml:space="preserve"> планируемого размещения автомобильных дорог местного значения 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1979B6">
        <w:rPr>
          <w:lang w:val="ru-RU"/>
        </w:rPr>
        <w:t>,</w:t>
      </w:r>
      <w:r w:rsidR="006E0C9D" w:rsidRPr="009E78F8">
        <w:t xml:space="preserve"> включая создание и обеспечение функционирования парковок (парковочных мест);</w:t>
      </w:r>
    </w:p>
    <w:p w:rsidR="006E0C9D" w:rsidRPr="009E78F8" w:rsidRDefault="0019560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к</w:t>
      </w:r>
      <w:r w:rsidRPr="009E78F8">
        <w:t>арт</w:t>
      </w:r>
      <w:r>
        <w:t>е</w:t>
      </w:r>
      <w:r w:rsidR="006E0C9D" w:rsidRPr="009E78F8">
        <w:t xml:space="preserve"> планируемого размещения рекреационных объектов местного значения 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6E0C9D" w:rsidRPr="009E78F8">
        <w:t xml:space="preserve"> для массового отдыха жителей;</w:t>
      </w:r>
    </w:p>
    <w:p w:rsidR="006E0C9D" w:rsidRPr="009E78F8" w:rsidRDefault="0019560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к</w:t>
      </w:r>
      <w:r w:rsidRPr="009E78F8">
        <w:t>арт</w:t>
      </w:r>
      <w:r>
        <w:t>е</w:t>
      </w:r>
      <w:r w:rsidR="006E0C9D" w:rsidRPr="009E78F8">
        <w:t xml:space="preserve"> планируемого размещения объектов местного значения 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6E0C9D" w:rsidRPr="009E78F8">
        <w:t xml:space="preserve"> в области электроснабжения населения;</w:t>
      </w:r>
    </w:p>
    <w:p w:rsidR="006E0C9D" w:rsidRPr="009E78F8" w:rsidRDefault="008F60DC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к</w:t>
      </w:r>
      <w:r w:rsidRPr="009E78F8">
        <w:t>арт</w:t>
      </w:r>
      <w:r>
        <w:t>е</w:t>
      </w:r>
      <w:r w:rsidR="006E0C9D" w:rsidRPr="009E78F8">
        <w:t xml:space="preserve"> планируемого размещения объектов местного значения 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6E0C9D" w:rsidRPr="009E78F8">
        <w:t xml:space="preserve"> в области теплоснабжения населения;</w:t>
      </w:r>
    </w:p>
    <w:p w:rsidR="006E0C9D" w:rsidRPr="009E78F8" w:rsidRDefault="008F60DC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к</w:t>
      </w:r>
      <w:r w:rsidRPr="009E78F8">
        <w:t>арт</w:t>
      </w:r>
      <w:r>
        <w:t>е</w:t>
      </w:r>
      <w:r w:rsidR="006E0C9D" w:rsidRPr="009E78F8">
        <w:t xml:space="preserve"> планируемого размещения объектов местного значения 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6E0C9D" w:rsidRPr="009E78F8">
        <w:t xml:space="preserve"> в области газоснабжения населения;</w:t>
      </w:r>
    </w:p>
    <w:p w:rsidR="006E0C9D" w:rsidRPr="009E78F8" w:rsidRDefault="005F3CD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к</w:t>
      </w:r>
      <w:r w:rsidR="006E0C9D" w:rsidRPr="009E78F8">
        <w:t>арт</w:t>
      </w:r>
      <w:r>
        <w:t>е</w:t>
      </w:r>
      <w:r w:rsidR="006E0C9D" w:rsidRPr="009E78F8">
        <w:t xml:space="preserve"> планируемого размещения объектов местного значения 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6E0C9D" w:rsidRPr="009E78F8">
        <w:t xml:space="preserve"> в области водоснабжения населения;</w:t>
      </w:r>
    </w:p>
    <w:p w:rsidR="006E0C9D" w:rsidRPr="009E78F8" w:rsidRDefault="008F60DC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к</w:t>
      </w:r>
      <w:r w:rsidRPr="009E78F8">
        <w:t>арт</w:t>
      </w:r>
      <w:r>
        <w:t>е</w:t>
      </w:r>
      <w:r w:rsidR="006E0C9D" w:rsidRPr="009E78F8">
        <w:t xml:space="preserve"> планируемого размещения объектов местного значения 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6E0C9D" w:rsidRPr="009E78F8">
        <w:t xml:space="preserve"> в области водоотведения;</w:t>
      </w:r>
    </w:p>
    <w:p w:rsidR="006E0C9D" w:rsidRPr="009E78F8" w:rsidRDefault="008F60DC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к</w:t>
      </w:r>
      <w:r w:rsidRPr="009E78F8">
        <w:t>арт</w:t>
      </w:r>
      <w:r>
        <w:t>е</w:t>
      </w:r>
      <w:r w:rsidR="006E0C9D" w:rsidRPr="009E78F8">
        <w:t xml:space="preserve"> планируемого размещения объектов местного значения 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6E0C9D" w:rsidRPr="009E78F8">
        <w:t xml:space="preserve"> в области инженерной подготовки и дождевой канализации;</w:t>
      </w:r>
    </w:p>
    <w:p w:rsidR="00AA7C52" w:rsidRDefault="008F60DC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к</w:t>
      </w:r>
      <w:r w:rsidRPr="009E78F8">
        <w:t>арт</w:t>
      </w:r>
      <w:r>
        <w:t>е</w:t>
      </w:r>
      <w:r w:rsidR="006E0C9D" w:rsidRPr="009E78F8">
        <w:t xml:space="preserve"> планируемого размещения объектов местного значения 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6E0C9D" w:rsidRPr="009E78F8">
        <w:t xml:space="preserve"> в области утилизации и </w:t>
      </w:r>
      <w:r w:rsidR="006E0C9D" w:rsidRPr="00511888">
        <w:t>переработки бытовых и промышленных отходов;</w:t>
      </w:r>
    </w:p>
    <w:p w:rsidR="00AA7C52" w:rsidRDefault="00AA7C52">
      <w:pPr>
        <w:rPr>
          <w:lang w:val="x-none" w:eastAsia="x-none"/>
        </w:rPr>
      </w:pPr>
      <w:r>
        <w:br w:type="page"/>
      </w:r>
    </w:p>
    <w:p w:rsidR="006E0C9D" w:rsidRDefault="00AA7C52" w:rsidP="00AA7C52">
      <w:pPr>
        <w:pStyle w:val="aa"/>
        <w:tabs>
          <w:tab w:val="left" w:pos="993"/>
        </w:tabs>
        <w:spacing w:after="0"/>
        <w:ind w:left="0" w:firstLine="709"/>
        <w:jc w:val="center"/>
        <w:rPr>
          <w:lang w:val="ru-RU"/>
        </w:rPr>
      </w:pPr>
      <w:r>
        <w:rPr>
          <w:lang w:val="ru-RU"/>
        </w:rPr>
        <w:lastRenderedPageBreak/>
        <w:t>12</w:t>
      </w:r>
    </w:p>
    <w:p w:rsidR="00AA7C52" w:rsidRPr="00AA7C52" w:rsidRDefault="00AA7C52" w:rsidP="00AA7C52">
      <w:pPr>
        <w:pStyle w:val="aa"/>
        <w:tabs>
          <w:tab w:val="left" w:pos="993"/>
        </w:tabs>
        <w:spacing w:after="0"/>
        <w:ind w:left="0" w:firstLine="709"/>
        <w:jc w:val="center"/>
        <w:rPr>
          <w:lang w:val="ru-RU"/>
        </w:rPr>
      </w:pPr>
    </w:p>
    <w:p w:rsidR="006E0C9D" w:rsidRPr="00511888" w:rsidRDefault="008F60DC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к</w:t>
      </w:r>
      <w:r w:rsidRPr="009E78F8">
        <w:t>арт</w:t>
      </w:r>
      <w:r>
        <w:t>е</w:t>
      </w:r>
      <w:r w:rsidR="006E0C9D" w:rsidRPr="00511888">
        <w:t xml:space="preserve"> планируемого размещения объектов местного значения </w:t>
      </w:r>
      <w:r w:rsidR="006E0C9D" w:rsidRPr="009E78F8">
        <w:t xml:space="preserve">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6E0C9D" w:rsidRPr="00511888">
        <w:t xml:space="preserve"> в области обеспечения первичных мер пожарной безопасности;</w:t>
      </w:r>
    </w:p>
    <w:p w:rsidR="006E0C9D" w:rsidRPr="00511888" w:rsidRDefault="008F60DC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к</w:t>
      </w:r>
      <w:r w:rsidRPr="009E78F8">
        <w:t>арт</w:t>
      </w:r>
      <w:r>
        <w:t>е</w:t>
      </w:r>
      <w:r w:rsidR="006E0C9D" w:rsidRPr="00511888">
        <w:t xml:space="preserve"> планируемого размещения объектов местного значения </w:t>
      </w:r>
      <w:r w:rsidR="006E0C9D" w:rsidRPr="009E78F8">
        <w:t xml:space="preserve">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6E0C9D" w:rsidRPr="00511888">
        <w:t xml:space="preserve"> в области обеспечения деятельности аварийно-спасательных служб и (или) аварийно-спасательных формирований на территории </w:t>
      </w:r>
      <w:r w:rsidR="006E0C9D" w:rsidRPr="009E78F8">
        <w:t xml:space="preserve">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6E0C9D" w:rsidRPr="00511888">
        <w:t>;</w:t>
      </w:r>
    </w:p>
    <w:p w:rsidR="006E0C9D" w:rsidRPr="009E78F8" w:rsidRDefault="008F60DC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с</w:t>
      </w:r>
      <w:r w:rsidR="006E0C9D" w:rsidRPr="00511888">
        <w:t>водн</w:t>
      </w:r>
      <w:r>
        <w:t>ой</w:t>
      </w:r>
      <w:r w:rsidR="006E0C9D" w:rsidRPr="00511888">
        <w:t xml:space="preserve"> карт</w:t>
      </w:r>
      <w:r>
        <w:t>е</w:t>
      </w:r>
      <w:r w:rsidR="006E0C9D" w:rsidRPr="00511888">
        <w:t xml:space="preserve"> планируемого размещения всех объектов местного значения </w:t>
      </w:r>
      <w:r w:rsidR="006E0C9D" w:rsidRPr="009E78F8">
        <w:t xml:space="preserve">муниципального образования </w:t>
      </w:r>
      <w:r w:rsidR="00AA7C52">
        <w:t>"</w:t>
      </w:r>
      <w:r w:rsidR="006E0C9D" w:rsidRPr="009E78F8">
        <w:t>Город Архангельск</w:t>
      </w:r>
      <w:r w:rsidR="00AA7C52">
        <w:t>"</w:t>
      </w:r>
      <w:r w:rsidR="006E0C9D" w:rsidRPr="00511888">
        <w:t>;</w:t>
      </w:r>
    </w:p>
    <w:p w:rsidR="006E0C9D" w:rsidRPr="00511888" w:rsidRDefault="008F60DC" w:rsidP="00AA7C52">
      <w:pPr>
        <w:pStyle w:val="aa"/>
        <w:tabs>
          <w:tab w:val="left" w:pos="993"/>
        </w:tabs>
        <w:spacing w:after="0"/>
        <w:ind w:left="0" w:firstLine="709"/>
        <w:jc w:val="both"/>
      </w:pPr>
      <w:r>
        <w:t>и</w:t>
      </w:r>
      <w:r w:rsidR="006E0C9D" w:rsidRPr="009E78F8">
        <w:t>ны</w:t>
      </w:r>
      <w:r>
        <w:t>х</w:t>
      </w:r>
      <w:r w:rsidR="006E0C9D" w:rsidRPr="009E78F8">
        <w:t xml:space="preserve"> карт</w:t>
      </w:r>
      <w:r>
        <w:t>ах</w:t>
      </w:r>
      <w:r w:rsidR="006E0C9D">
        <w:t>,</w:t>
      </w:r>
      <w:r w:rsidR="006E0C9D" w:rsidRPr="009E78F8">
        <w:t xml:space="preserve"> на которых должны быть отражены объекты местного значения, планируемые к строительству, реконструкции в целях решения вопросов местного значения (по согласованию с Заказчиком).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На картах планируемого размещения объектов местного значения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, карте границ населенных пунктов, входящих в состав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, и карте функциональных зон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соответственно отображаются: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1) планируемые для размещения объекты местного значения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, относящиеся к следующим областям: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а) электро-, тепло-, газо- и водоснабжение населения, водоотведение;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б) автомобильные дороги местного значения;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г) иные области в связи с решением вопросов местного значения городского округа;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2) границы населенных пунктов (в том числе границы образуемых населенных пунктов), входящих в состав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AA7C52" w:rsidRDefault="006E0C9D" w:rsidP="00511888">
      <w:pPr>
        <w:pStyle w:val="ac"/>
        <w:spacing w:after="0"/>
        <w:ind w:firstLine="720"/>
        <w:jc w:val="both"/>
        <w:sectPr w:rsidR="00AA7C52" w:rsidSect="00026908">
          <w:pgSz w:w="11906" w:h="16838"/>
          <w:pgMar w:top="567" w:right="567" w:bottom="1135" w:left="1701" w:header="709" w:footer="709" w:gutter="0"/>
          <w:cols w:space="708"/>
          <w:docGrid w:linePitch="360"/>
        </w:sectPr>
      </w:pPr>
      <w:r w:rsidRPr="009E78F8">
        <w:t xml:space="preserve"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недвижимости, а также текстовое описание местоположения границ населенных пунктов. Формы графического </w:t>
      </w:r>
    </w:p>
    <w:p w:rsid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13</w:t>
      </w:r>
    </w:p>
    <w:p w:rsidR="00AA7C52" w:rsidRDefault="00AA7C52" w:rsidP="00511888">
      <w:pPr>
        <w:pStyle w:val="ac"/>
        <w:spacing w:after="0"/>
        <w:ind w:firstLine="720"/>
        <w:jc w:val="both"/>
        <w:rPr>
          <w:lang w:val="ru-RU"/>
        </w:rPr>
      </w:pPr>
    </w:p>
    <w:p w:rsidR="006E0C9D" w:rsidRPr="009E78F8" w:rsidRDefault="006E0C9D" w:rsidP="00AA7C52">
      <w:pPr>
        <w:pStyle w:val="ac"/>
        <w:spacing w:after="0"/>
        <w:jc w:val="both"/>
      </w:pPr>
      <w:r w:rsidRPr="009E78F8">
        <w:t>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К проекту Генерального плана прилагаются материалы по его обоснованию в текстовой форме и в виде карт.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Материалы по обоснованию проекта Генерального плана в текстовой форме </w:t>
      </w:r>
      <w:r>
        <w:t xml:space="preserve">должны </w:t>
      </w:r>
      <w:r w:rsidRPr="009E78F8">
        <w:t>содержат</w:t>
      </w:r>
      <w:r>
        <w:t>ь</w:t>
      </w:r>
      <w:r w:rsidRPr="009E78F8">
        <w:t>: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1) сведения о планах и программах комплексного социально-экономического развития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, для реализации которых осуществляется создание объектов местного значения городского округа;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2) обоснование выбранного варианта размещения объектов местного значения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на основе анализа использования территорий городского округа, возможных направлений развития этих территорий и прогнозируемых ограничений их использования, определяемых, в том числе на основании сведений, содержащихся в информационных системах обеспечения градостроительной деятельности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3) оценку возможного влияния планируемых для размещения объектов местного значения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на комплексное развитие этих территорий;</w:t>
      </w:r>
    </w:p>
    <w:p w:rsidR="00AA7C52" w:rsidRDefault="006E0C9D" w:rsidP="00511888">
      <w:pPr>
        <w:pStyle w:val="ac"/>
        <w:spacing w:after="0"/>
        <w:ind w:firstLine="720"/>
        <w:jc w:val="both"/>
      </w:pPr>
      <w:r w:rsidRPr="009E78F8">
        <w:t xml:space="preserve">4) утвержденные документами территориального планирования Российской Федерации, схемой территориального планирования Архангельской области сведения о видах, назначении и наименованиях планируемых для размещения на территориях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AA7C52" w:rsidRDefault="00AA7C52">
      <w:pPr>
        <w:rPr>
          <w:lang w:val="x-none" w:eastAsia="x-none"/>
        </w:rPr>
      </w:pPr>
      <w:r>
        <w:br w:type="page"/>
      </w:r>
    </w:p>
    <w:p w:rsidR="006E0C9D" w:rsidRDefault="00AA7C52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14</w:t>
      </w:r>
    </w:p>
    <w:p w:rsidR="00AA7C52" w:rsidRP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5)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6) перечень земельных участков, которые включаются в границы населенных пунктов, входящих в состав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, или исключаются из их границ, с указанием категорий земель, </w:t>
      </w:r>
      <w:r w:rsidR="00AA7C52">
        <w:rPr>
          <w:lang w:val="ru-RU"/>
        </w:rPr>
        <w:br/>
      </w:r>
      <w:r w:rsidRPr="009E78F8">
        <w:t>к которым планируется отнести эти земельные участки, и целей их планируемого использования;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7) сведения об утвержденных предметах охраны и границах территорий объектов культурного наследия.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 xml:space="preserve">В анализе использования территорий </w:t>
      </w:r>
      <w:r w:rsidRPr="009E78F8">
        <w:t xml:space="preserve">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511888">
        <w:t xml:space="preserve">, возможных направлениях развития территорий </w:t>
      </w:r>
      <w:r w:rsidRPr="009E78F8">
        <w:t>городского округа</w:t>
      </w:r>
      <w:r w:rsidRPr="00511888">
        <w:t xml:space="preserve"> и прогнозируемых ограничениях их развития должна содержаться следующая информация:</w:t>
      </w:r>
    </w:p>
    <w:p w:rsidR="006E0C9D" w:rsidRPr="009E78F8" w:rsidRDefault="006E0C9D" w:rsidP="00AA7C52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</w:pPr>
      <w:r w:rsidRPr="009E78F8">
        <w:t>списки объектов культурного наследия с разбивкой их на категории охраны с указанием реквизитов нормативных правовых актов об их постановке на государственную охрану;</w:t>
      </w:r>
    </w:p>
    <w:p w:rsidR="006E0C9D" w:rsidRPr="009E78F8" w:rsidRDefault="006E0C9D" w:rsidP="00AA7C52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</w:pPr>
      <w:r w:rsidRPr="009E78F8">
        <w:t xml:space="preserve">перечень мероприятий по сохранению объектов культурного наследия, </w:t>
      </w:r>
      <w:r w:rsidR="00AA7C52">
        <w:rPr>
          <w:lang w:val="ru-RU"/>
        </w:rPr>
        <w:br/>
      </w:r>
      <w:r w:rsidRPr="009E78F8">
        <w:t>в том числе мероприятия по разработке проектов зон охраны и источники их финансирования;</w:t>
      </w:r>
    </w:p>
    <w:p w:rsidR="006E0C9D" w:rsidRPr="009E78F8" w:rsidRDefault="006E0C9D" w:rsidP="00AA7C52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</w:pPr>
      <w:r w:rsidRPr="009E78F8">
        <w:t>комплексная оценка и информация об основных проблемах развития территории (по структурным элементам, таким как система расселения и трудовые ресурсы, отраслевая специализация, промышленность, жилищный фонд, культурно-бытовое обслуживание населения, транспортное и инженерное обеспечение, экологическое состояние, муниципальная правовая база в сфере градостроительной деятельности и земельно-имущественных отношений).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В обосновании выбранного варианта размещения объектов местного значения должна содержаться следующая информация:</w:t>
      </w:r>
    </w:p>
    <w:p w:rsidR="006E0C9D" w:rsidRPr="0051188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о вариантах функционального зонирования территории с указанием сравнительных параметров функциональных зон с описанием принятых проектных градостроительных и архитектурно-планировочных решений, установления зон с особыми условиями использования территорий и иная аналогичная информация, необходимая для обоснования;</w:t>
      </w:r>
    </w:p>
    <w:p w:rsidR="006E0C9D" w:rsidRPr="009E78F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обоснование выбранного варианта размещения по каждому объекту местного значения.</w:t>
      </w:r>
    </w:p>
    <w:p w:rsidR="006E0C9D" w:rsidRDefault="006E0C9D" w:rsidP="00511888">
      <w:pPr>
        <w:pStyle w:val="ac"/>
        <w:spacing w:after="0"/>
        <w:ind w:firstLine="720"/>
        <w:jc w:val="both"/>
        <w:rPr>
          <w:lang w:val="ru-RU"/>
        </w:rPr>
      </w:pPr>
      <w:r w:rsidRPr="009E78F8">
        <w:t xml:space="preserve">Оценка возможного влияния планируемых для размещения объектов местного значения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на комплексное развитие этих территорий должна содержать информацию в форме технико-экономических показателей Генерального плана на расчетный срок с подразделением: на современное состояние, на  первую очередь </w:t>
      </w:r>
      <w:r w:rsidR="00B66A45">
        <w:t>–</w:t>
      </w:r>
      <w:r w:rsidRPr="009E78F8">
        <w:t xml:space="preserve"> </w:t>
      </w:r>
      <w:r w:rsidR="00AA7C52">
        <w:rPr>
          <w:lang w:val="ru-RU"/>
        </w:rPr>
        <w:br/>
      </w:r>
      <w:r w:rsidRPr="009E78F8">
        <w:t xml:space="preserve">до 3 лет (2023 год), до 10 лет (2030 год) и на расчетный срок до 20 лет </w:t>
      </w:r>
      <w:r w:rsidR="00AA7C52">
        <w:rPr>
          <w:lang w:val="ru-RU"/>
        </w:rPr>
        <w:br/>
      </w:r>
      <w:r w:rsidRPr="009E78F8">
        <w:t xml:space="preserve">(2040 год) согласно перечню наименований показателей, приведенных </w:t>
      </w:r>
      <w:r w:rsidR="00AA7C52">
        <w:rPr>
          <w:lang w:val="ru-RU"/>
        </w:rPr>
        <w:br/>
      </w:r>
      <w:r w:rsidRPr="009E78F8">
        <w:t xml:space="preserve">в приложении № 3 к Методическим рекомендациям по разработке проектов генеральных планов поселений и городских округов, утвержденным </w:t>
      </w:r>
      <w:r w:rsidR="001979B6">
        <w:rPr>
          <w:lang w:val="ru-RU"/>
        </w:rPr>
        <w:t>п</w:t>
      </w:r>
      <w:proofErr w:type="spellStart"/>
      <w:r w:rsidRPr="009E78F8">
        <w:t>риказ</w:t>
      </w:r>
      <w:r w:rsidR="001979B6">
        <w:rPr>
          <w:lang w:val="ru-RU"/>
        </w:rPr>
        <w:t>ом</w:t>
      </w:r>
      <w:proofErr w:type="spellEnd"/>
      <w:r w:rsidRPr="009E78F8">
        <w:t xml:space="preserve"> </w:t>
      </w:r>
      <w:proofErr w:type="spellStart"/>
      <w:r w:rsidRPr="009E78F8">
        <w:t>Минрегиона</w:t>
      </w:r>
      <w:proofErr w:type="spellEnd"/>
      <w:r w:rsidRPr="009E78F8">
        <w:t xml:space="preserve"> Р</w:t>
      </w:r>
      <w:r w:rsidR="00B66A45">
        <w:t xml:space="preserve">оссийской </w:t>
      </w:r>
      <w:r w:rsidRPr="009E78F8">
        <w:t>Ф</w:t>
      </w:r>
      <w:r w:rsidR="00B66A45">
        <w:t>едерации</w:t>
      </w:r>
      <w:r w:rsidRPr="009E78F8">
        <w:t xml:space="preserve"> от 26.05.2011 № 244.</w:t>
      </w:r>
    </w:p>
    <w:p w:rsid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15</w:t>
      </w:r>
    </w:p>
    <w:p w:rsidR="00AA7C52" w:rsidRP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511888">
        <w:t xml:space="preserve">Сведения о видах, назначении и наименованиях объектов,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</w:t>
      </w:r>
      <w:r w:rsidR="00AA7C52">
        <w:rPr>
          <w:lang w:val="ru-RU"/>
        </w:rPr>
        <w:br/>
      </w:r>
      <w:r w:rsidRPr="00511888">
        <w:t>в связи с размещением данных объектов, оформить в виде таблицы.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Материалы по обоснованию проекта Генерального плана в виде карт должны отображать: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1) границы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2) границы существующих населенных пунктов, входящих в состав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3) местоположение существующих и строящихся объектов местного значения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4) особые экономические зоны;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5) особо охраняемые природные территории федерального, </w:t>
      </w:r>
      <w:proofErr w:type="spellStart"/>
      <w:r w:rsidRPr="009E78F8">
        <w:t>региональ</w:t>
      </w:r>
      <w:proofErr w:type="spellEnd"/>
      <w:r w:rsidR="00AA7C52">
        <w:rPr>
          <w:lang w:val="ru-RU"/>
        </w:rPr>
        <w:t>-</w:t>
      </w:r>
      <w:proofErr w:type="spellStart"/>
      <w:r w:rsidRPr="009E78F8">
        <w:t>ного</w:t>
      </w:r>
      <w:proofErr w:type="spellEnd"/>
      <w:r w:rsidRPr="009E78F8">
        <w:t>, местного значения;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6) территории объектов культурного наследия;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 xml:space="preserve">7) зоны с особыми условиями использования территорий: </w:t>
      </w:r>
      <w:r w:rsidRPr="009E78F8">
        <w:t xml:space="preserve">санитарно-защитные зоны, санитарно-защитные полосы водоводов, зоны санитарной охраны источников питьевого и хозяйственно-бытового водоснабжения, </w:t>
      </w:r>
      <w:proofErr w:type="spellStart"/>
      <w:r w:rsidRPr="009E78F8">
        <w:t>водоохранные</w:t>
      </w:r>
      <w:proofErr w:type="spellEnd"/>
      <w:r w:rsidRPr="009E78F8">
        <w:t xml:space="preserve"> зоны, прибрежные защитные полосы, береговые полосы водных объектов, санитарно-защитные зоны железнодорожных линий и автодорог, зоны акустического воздействия аэродромов, зоны воздушных подходов аэродромов, зоны охраны военных объектов, охранные зоны существующих и перспективных сетей и сооружений инженерной инфраструктуры: иные зоны, устанавливаемые в соответствии с законодательством Российской Федерации</w:t>
      </w:r>
      <w:r w:rsidRPr="00511888">
        <w:t>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8) территории, подверженные риску возникновения чрезвычайных ситуаций природного и техногенного характера;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9) границы лесничеств, лесопарков;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511888">
        <w:t xml:space="preserve">10) </w:t>
      </w:r>
      <w:r w:rsidRPr="009E78F8">
        <w:t>зоны современного функционального использования территории городского округа;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11) сооружения и коммуникации транспортной инфраструктуры (мосты, сооружения и устройства для хранения и обслуживания транспортных средств и иные транспортные инженерные сооружения);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511888">
        <w:t xml:space="preserve">12) </w:t>
      </w:r>
      <w:r w:rsidRPr="009E78F8">
        <w:t>магистральные сети и головные сооружения инженерной инфраструктуры (водопровода, канализации, теплоснабжения, газоснабжения, ливневой канализации, трубопроводы, высоковольтные линии электропередач и иные инженерные сооружения, сохраняемые и проектируемые);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9E78F8">
        <w:t>13) основные объекты связи;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511888">
        <w:t xml:space="preserve">14) </w:t>
      </w:r>
      <w:r w:rsidRPr="009E78F8">
        <w:t>планируемые к размещению линейные объекты транспортной и инженерной инфраструктуры;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511888">
        <w:t xml:space="preserve">15) </w:t>
      </w:r>
      <w:r w:rsidRPr="009E78F8">
        <w:t>сохраняемые территории и сооружения внешнего транспорта - железнодорожные пути и станции, аэропорты, морские и речные порты, причалы, пристани, мосты, путепроводы, тоннели, трубопроводы и др.;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511888">
        <w:t xml:space="preserve">16) </w:t>
      </w:r>
      <w:r w:rsidRPr="009E78F8">
        <w:t>классификацию улично-дорожной сети;</w:t>
      </w:r>
    </w:p>
    <w:p w:rsidR="00AA7C52" w:rsidRDefault="006E0C9D" w:rsidP="00511888">
      <w:pPr>
        <w:pStyle w:val="ac"/>
        <w:spacing w:after="0"/>
        <w:ind w:firstLine="720"/>
        <w:jc w:val="both"/>
      </w:pPr>
      <w:r w:rsidRPr="009E78F8">
        <w:t>17) линии наземного общественного пассажирского транспорта;</w:t>
      </w:r>
    </w:p>
    <w:p w:rsidR="00AA7C52" w:rsidRDefault="00AA7C52">
      <w:pPr>
        <w:rPr>
          <w:lang w:val="x-none" w:eastAsia="x-none"/>
        </w:rPr>
      </w:pPr>
      <w:r>
        <w:br w:type="page"/>
      </w:r>
    </w:p>
    <w:p w:rsidR="006E0C9D" w:rsidRDefault="00AA7C52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16</w:t>
      </w:r>
    </w:p>
    <w:p w:rsidR="00AA7C52" w:rsidRP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511888">
        <w:t xml:space="preserve">18) </w:t>
      </w:r>
      <w:r w:rsidRPr="009E78F8">
        <w:t xml:space="preserve">территории, требующие значительного объема подсыпки или срезки грунта, дренирования, </w:t>
      </w:r>
      <w:proofErr w:type="spellStart"/>
      <w:r w:rsidRPr="009E78F8">
        <w:t>выторфовывания</w:t>
      </w:r>
      <w:proofErr w:type="spellEnd"/>
      <w:r w:rsidRPr="009E78F8">
        <w:t>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19) нарушенные территории, по которым необходимо проведение мероприятий по рекультивации;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20) сооружения инженерной защиты от неблагоприятных природных факторов;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21) иные сооружения инженерной подготовки территории и благоустройства территорий;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22) условные обозначения наиболее значимых объектов капитального строительства, решение о размещении которых принято (предоставлен земельный участок под строительство, выдано разрешение на строительство, утверждена проектная документация);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 xml:space="preserve">23)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муниципального образования </w:t>
      </w:r>
      <w:r w:rsidR="00AA7C52">
        <w:t>"</w:t>
      </w:r>
      <w:r w:rsidRPr="00511888">
        <w:t>Город Архангельск</w:t>
      </w:r>
      <w:r w:rsidR="00AA7C52">
        <w:t>"</w:t>
      </w:r>
      <w:r w:rsidRPr="00511888">
        <w:t xml:space="preserve"> или объектов федерального значения, объектов регионального значения.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В общей части пояснительной записки должна отражаться следующая информация:</w:t>
      </w:r>
    </w:p>
    <w:p w:rsidR="006E0C9D" w:rsidRPr="00511888" w:rsidRDefault="006E0C9D" w:rsidP="001979B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структура проекта;</w:t>
      </w:r>
    </w:p>
    <w:p w:rsidR="006E0C9D" w:rsidRPr="00511888" w:rsidRDefault="006E0C9D" w:rsidP="001979B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состав авторского коллектива;</w:t>
      </w:r>
    </w:p>
    <w:p w:rsidR="006E0C9D" w:rsidRPr="00511888" w:rsidRDefault="006E0C9D" w:rsidP="001979B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термины и определения, применяемые в работе;</w:t>
      </w:r>
    </w:p>
    <w:p w:rsidR="006E0C9D" w:rsidRPr="00511888" w:rsidRDefault="006E0C9D" w:rsidP="001979B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 xml:space="preserve">очередность реализации мероприятий, предусмотренных проектом Генерального плана на расчетный срок с подразделением: на современное состояние, на  первую очередь - до 3 лет (2023 год), до 10 лет (2030 год) </w:t>
      </w:r>
      <w:r w:rsidR="001979B6">
        <w:rPr>
          <w:lang w:val="ru-RU"/>
        </w:rPr>
        <w:br/>
      </w:r>
      <w:r w:rsidRPr="00511888">
        <w:t>и на расчетный срок до 20 лет (2040 год);</w:t>
      </w:r>
    </w:p>
    <w:p w:rsidR="006E0C9D" w:rsidRPr="00511888" w:rsidRDefault="006E0C9D" w:rsidP="001979B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информация об основных характеристиках природно-климатических условий;</w:t>
      </w:r>
    </w:p>
    <w:p w:rsidR="006E0C9D" w:rsidRPr="00511888" w:rsidRDefault="006E0C9D" w:rsidP="001979B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 xml:space="preserve">исторической особенности муниципального образования </w:t>
      </w:r>
      <w:r w:rsidR="00AA7C52">
        <w:t>"</w:t>
      </w:r>
      <w:r w:rsidRPr="00511888">
        <w:t>Город Архангельск</w:t>
      </w:r>
      <w:r w:rsidR="00AA7C52">
        <w:t>"</w:t>
      </w:r>
      <w:r w:rsidRPr="00511888">
        <w:t>;</w:t>
      </w:r>
    </w:p>
    <w:p w:rsidR="006E0C9D" w:rsidRPr="00511888" w:rsidRDefault="006E0C9D" w:rsidP="001979B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 xml:space="preserve">роль муниципального образования </w:t>
      </w:r>
      <w:r w:rsidR="00AA7C52">
        <w:t>"</w:t>
      </w:r>
      <w:r w:rsidRPr="00511888">
        <w:t>Город Архангельск</w:t>
      </w:r>
      <w:r w:rsidR="00AA7C52">
        <w:t>"</w:t>
      </w:r>
      <w:r w:rsidRPr="00511888">
        <w:t xml:space="preserve"> в системе расселения и административно-территориальном делении Архангельской области и Российской Федерации;</w:t>
      </w:r>
    </w:p>
    <w:p w:rsidR="006E0C9D" w:rsidRPr="00511888" w:rsidRDefault="006E0C9D" w:rsidP="001979B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организационное и нормативное правовое обеспечение реализации Генерального плана;</w:t>
      </w:r>
    </w:p>
    <w:p w:rsidR="006E0C9D" w:rsidRPr="00511888" w:rsidRDefault="006E0C9D" w:rsidP="001979B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целевые программы и программы социально-экономического развития, иные документ</w:t>
      </w:r>
      <w:r w:rsidR="001979B6">
        <w:rPr>
          <w:lang w:val="ru-RU"/>
        </w:rPr>
        <w:t>ы</w:t>
      </w:r>
      <w:r w:rsidRPr="00511888">
        <w:t xml:space="preserve"> стратегического характера;</w:t>
      </w:r>
    </w:p>
    <w:p w:rsidR="006E0C9D" w:rsidRPr="00511888" w:rsidRDefault="006E0C9D" w:rsidP="001979B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материалы, обосновывающие экономическую оценку принятых проектных решений;</w:t>
      </w:r>
    </w:p>
    <w:p w:rsidR="006E0C9D" w:rsidRPr="00511888" w:rsidRDefault="006E0C9D" w:rsidP="001979B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иная необходимая информация (по согласованию с Заказчиком).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Подготовка проекта Генерального плана осуществляется в четыре этапа.</w:t>
      </w:r>
    </w:p>
    <w:p w:rsidR="00AA7C52" w:rsidRDefault="006E0C9D" w:rsidP="00511888">
      <w:pPr>
        <w:pStyle w:val="ac"/>
        <w:spacing w:after="0"/>
        <w:ind w:firstLine="720"/>
        <w:jc w:val="both"/>
      </w:pPr>
      <w:r w:rsidRPr="009E78F8">
        <w:t xml:space="preserve">1 этап. Сбор и обработка исходных данных. Комплексная градостроительная оценка территории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.</w:t>
      </w:r>
    </w:p>
    <w:p w:rsidR="00AA7C52" w:rsidRDefault="00AA7C52">
      <w:pPr>
        <w:rPr>
          <w:lang w:val="x-none" w:eastAsia="x-none"/>
        </w:rPr>
      </w:pPr>
      <w:r>
        <w:br w:type="page"/>
      </w:r>
    </w:p>
    <w:p w:rsidR="006E0C9D" w:rsidRDefault="00AA7C52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17</w:t>
      </w:r>
    </w:p>
    <w:p w:rsidR="00AA7C52" w:rsidRP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На первом этапе подрядчику необходимо собрать исходные данные по объекту проектирования, обработать информацию о состоянии территории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, возможных направлениях ее развития и об ограничениях ее использования, провести комплексный анализ состояния территории городского округа. Сдача работ 1 этапа должна быть выполнена до 25.10.2018.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Итоговыми документами первого этапа являются текстовые и графические материалы по обоснованию проекта Генерального плана: 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пояснительная записка, посвященная анализу состояния территории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, проблем и направлений его комплексного развития;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графические материалы, отображающие информацию о состоянии территории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, возможных направлениях ее развития и об ограничениях ее использования.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9E78F8">
        <w:t>В составе пояснительной записк</w:t>
      </w:r>
      <w:r w:rsidR="001979B6">
        <w:rPr>
          <w:lang w:val="ru-RU"/>
        </w:rPr>
        <w:t>и</w:t>
      </w:r>
      <w:r w:rsidRPr="009E78F8">
        <w:t xml:space="preserve"> обязательно должен содержаться аналитический отчет о результатах анкетирования градообразующих предприятий и иных субъектов экономической деятельности, расположенных на территории </w:t>
      </w:r>
      <w:r w:rsidRPr="00511888">
        <w:t xml:space="preserve">муниципального образования </w:t>
      </w:r>
      <w:r w:rsidR="00AA7C52">
        <w:t>"</w:t>
      </w:r>
      <w:r w:rsidRPr="00511888">
        <w:t>Город Архангельск</w:t>
      </w:r>
      <w:r w:rsidR="00AA7C52">
        <w:t>"</w:t>
      </w:r>
      <w:r w:rsidR="001979B6">
        <w:rPr>
          <w:lang w:val="ru-RU"/>
        </w:rPr>
        <w:t>,</w:t>
      </w:r>
      <w:r w:rsidRPr="00511888">
        <w:t xml:space="preserve"> </w:t>
      </w:r>
      <w:r w:rsidR="00AA7C52">
        <w:rPr>
          <w:lang w:val="ru-RU"/>
        </w:rPr>
        <w:br/>
      </w:r>
      <w:r w:rsidRPr="00511888">
        <w:t>с приложением подтверждающих документов.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511888">
        <w:t>Заказчик рассматривает материалы в течение 15 календарных дней и согласовывает или отправляет на доработку представленные материалы. Доработка осуществляется в течение 15 календарных дней. Согласование подтверждается подписанием соответствующего акта.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2 этап. Разработка обоснований к проекту Генерального плана.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На данном этапе подрядчик осуществляет подготовку материалов по обоснованию проекта Генерального плана. Сдача работ 2 этапа должна быть выполнена до 15.02.2019.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Итоговыми документами второго этапа являются текстовые и графические материалы по обоснованию проекта Генерального плана в составе, предусмотренном пунктами 7 и 8 статьи 23 Градостроительного кодекса РФ, и указанном в разделе 6 данного задания. Также материалы по обоснованию в текстовой форме должны содержать характеристику особенностей современного этапа развития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, о приоритетных направлениях, перечень выявленных противоречий в функционально-планировочной организации территории, социально-экономической, экологической и других областях </w:t>
      </w:r>
      <w:proofErr w:type="spellStart"/>
      <w:r w:rsidRPr="009E78F8">
        <w:t>жизне</w:t>
      </w:r>
      <w:proofErr w:type="spellEnd"/>
      <w:r w:rsidR="00AA7C52">
        <w:rPr>
          <w:lang w:val="ru-RU"/>
        </w:rPr>
        <w:t>-</w:t>
      </w:r>
      <w:r w:rsidRPr="009E78F8">
        <w:t xml:space="preserve">деятельности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. Материалы по обоснованию проекта Генерального плана в виде карт должны дополнительно содержать графические материалы, отображающие предложения по территориальному планированию и развитию инженерной и транспортной инфраструктур.</w:t>
      </w:r>
    </w:p>
    <w:p w:rsidR="00AA7C52" w:rsidRDefault="006E0C9D" w:rsidP="00511888">
      <w:pPr>
        <w:pStyle w:val="ac"/>
        <w:spacing w:after="0"/>
        <w:ind w:firstLine="720"/>
        <w:jc w:val="both"/>
        <w:rPr>
          <w:lang w:val="ru-RU"/>
        </w:rPr>
      </w:pPr>
      <w:r w:rsidRPr="00511888">
        <w:t>Заказчик рассматривает материалы в течение 15 календарных дней и согласовывает или отправляет на доработку представленные материалы. Доработка осуществляется в течение 15 календарных дней. Согласование подтверждается подписанием соответствующего акта.</w:t>
      </w:r>
    </w:p>
    <w:p w:rsidR="00AA7C52" w:rsidRPr="00AA7C52" w:rsidRDefault="00AA7C52" w:rsidP="00511888">
      <w:pPr>
        <w:pStyle w:val="ac"/>
        <w:spacing w:after="0"/>
        <w:ind w:firstLine="720"/>
        <w:jc w:val="both"/>
        <w:rPr>
          <w:lang w:val="ru-RU"/>
        </w:rPr>
        <w:sectPr w:rsidR="00AA7C52" w:rsidRPr="00AA7C52" w:rsidSect="00026908">
          <w:pgSz w:w="11906" w:h="16838"/>
          <w:pgMar w:top="567" w:right="567" w:bottom="1135" w:left="1701" w:header="709" w:footer="709" w:gutter="0"/>
          <w:cols w:space="708"/>
          <w:docGrid w:linePitch="360"/>
        </w:sectPr>
      </w:pPr>
    </w:p>
    <w:p w:rsidR="006E0C9D" w:rsidRDefault="00AA7C52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18</w:t>
      </w:r>
    </w:p>
    <w:p w:rsidR="00AA7C52" w:rsidRP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3 этап. Разработка проектных решений.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На данном этапе подрядчик разрабатывает положение о территориальном планировании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и карты, предусмотренные пунктом 3 статьи 23 Градостроительного кодекса РФ. Сдача работ третьего этапа должна быть выполнена до 15.04.2019.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Итоговыми документами третьего этапа является проект Генерального плана в полном комплекте, включающем положение о территориальном планировании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, карты, предусмотренные пунктом 3 статьи 23 Градостроительного кодекса РФ, материалы по обоснованию с учетом требований пункта 9 данного задания.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511888">
        <w:t>Заказчик рассматривает материалы в течение 15 календарных дней и согласовывает или отправляет на доработку представленные материалы. Доработка осуществляется в течение 15 календарных дней. Согласование подтверждается подписанием соответствующего акта.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4 этап. Согласование и рассмотрение на публичных слушаниях проекта Генерального плана.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На данном этапе </w:t>
      </w:r>
      <w:r w:rsidR="00BE4A4F">
        <w:t>заказчик</w:t>
      </w:r>
      <w:r w:rsidRPr="009E78F8">
        <w:t xml:space="preserve"> согласовывает проект Генерального плана с органами государственной власти Российской Федерации, Архангельской области, иных субъектов Российской Федерации, орган</w:t>
      </w:r>
      <w:r w:rsidR="00BE4A4F">
        <w:t>ами</w:t>
      </w:r>
      <w:r w:rsidRPr="009E78F8">
        <w:t xml:space="preserve"> местного самоуправления муниципального образования Архангельской области, указанными в разделе 9 данного задания, в порядке, установленном разделом 12 данного задания.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Результаты рассмотрения, согласования и учета предложений согласующих организаций оформляются отчетом </w:t>
      </w:r>
      <w:r w:rsidR="00BE4A4F">
        <w:t>Заказчика</w:t>
      </w:r>
      <w:r w:rsidRPr="009E78F8">
        <w:t xml:space="preserve">. 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9E78F8">
        <w:t xml:space="preserve">Доработка проекта </w:t>
      </w:r>
      <w:r w:rsidRPr="00511888">
        <w:t xml:space="preserve">Генерального плана производится Подрядчиком  </w:t>
      </w:r>
      <w:r w:rsidR="00AA7C52">
        <w:rPr>
          <w:lang w:val="ru-RU"/>
        </w:rPr>
        <w:br/>
      </w:r>
      <w:r w:rsidRPr="00511888">
        <w:t>с учетом согласованных решений.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511888">
        <w:t xml:space="preserve">Доработанный проект Генерального плана </w:t>
      </w:r>
      <w:r w:rsidRPr="009E78F8">
        <w:t xml:space="preserve">в полном комплекте, включающем положение о территориальном планировании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, карты, предусмотренные пунктом 3 статьи 23 Градостроительного кодекса РФ, материалы по обоснованию с учетом требований пункта 9 данного задания, а также демонстрационные и презентационные материалы по проекту </w:t>
      </w:r>
      <w:r w:rsidRPr="00511888">
        <w:t xml:space="preserve">Генерального плана </w:t>
      </w:r>
      <w:r w:rsidRPr="009E78F8">
        <w:t>с учетом требований настоящего пункта задания,</w:t>
      </w:r>
      <w:r w:rsidR="00AD4B47">
        <w:t xml:space="preserve"> пре</w:t>
      </w:r>
      <w:r w:rsidR="00AD4B47">
        <w:rPr>
          <w:lang w:val="ru-RU"/>
        </w:rPr>
        <w:t>д</w:t>
      </w:r>
      <w:proofErr w:type="spellStart"/>
      <w:r w:rsidRPr="00511888">
        <w:t>ставляется</w:t>
      </w:r>
      <w:proofErr w:type="spellEnd"/>
      <w:r w:rsidRPr="00511888">
        <w:t xml:space="preserve"> Подрядчиком Заказчику не позднее 15 августа 2019 года для организации и проведения публичных слушаний, </w:t>
      </w:r>
      <w:r w:rsidRPr="009E78F8">
        <w:t>в порядке, установленном разделом 12 данного задания.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Кроме того, Подрядчик представляет в указанный срок статьи по вопросам и проектным решениям, выносимым на публичное обсуждение, для их последующего опубликования в местной прессе.</w:t>
      </w:r>
    </w:p>
    <w:p w:rsidR="006E0C9D" w:rsidRDefault="006E0C9D" w:rsidP="00511888">
      <w:pPr>
        <w:pStyle w:val="ac"/>
        <w:spacing w:after="0"/>
        <w:ind w:firstLine="720"/>
        <w:jc w:val="both"/>
        <w:rPr>
          <w:lang w:val="ru-RU"/>
        </w:rPr>
      </w:pPr>
      <w:r w:rsidRPr="00511888">
        <w:t>По результатам публичных слушаний Подрядчик д</w:t>
      </w:r>
      <w:r w:rsidRPr="009E78F8">
        <w:t xml:space="preserve">орабатывает проект </w:t>
      </w:r>
      <w:r w:rsidRPr="00511888">
        <w:t xml:space="preserve">Генерального плана </w:t>
      </w:r>
      <w:r w:rsidRPr="009E78F8">
        <w:t>в порядке, установленном разделом 12 данного задания</w:t>
      </w:r>
      <w:r w:rsidR="001979B6">
        <w:rPr>
          <w:lang w:val="ru-RU"/>
        </w:rPr>
        <w:t>,</w:t>
      </w:r>
      <w:r w:rsidRPr="009E78F8">
        <w:t xml:space="preserve"> </w:t>
      </w:r>
      <w:r w:rsidR="001979B6">
        <w:rPr>
          <w:lang w:val="ru-RU"/>
        </w:rPr>
        <w:br/>
      </w:r>
      <w:r w:rsidRPr="009E78F8">
        <w:t xml:space="preserve">и представляет </w:t>
      </w:r>
      <w:r w:rsidRPr="00511888">
        <w:t xml:space="preserve">проект Генерального плана </w:t>
      </w:r>
      <w:r w:rsidRPr="009E78F8">
        <w:t xml:space="preserve">в полном комплекте, включающем положение о территориальном планировании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, карты, предусмотренные пунктом 3 статьи 23 </w:t>
      </w:r>
      <w:proofErr w:type="spellStart"/>
      <w:r w:rsidRPr="009E78F8">
        <w:t>Градо</w:t>
      </w:r>
      <w:proofErr w:type="spellEnd"/>
      <w:r w:rsidR="00AA7C52">
        <w:rPr>
          <w:lang w:val="ru-RU"/>
        </w:rPr>
        <w:t>-</w:t>
      </w:r>
      <w:r w:rsidRPr="009E78F8">
        <w:t>строительного кодекса РФ, материалы по обоснованию с учетом требований пункта 6 данного задания.</w:t>
      </w:r>
    </w:p>
    <w:p w:rsid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19</w:t>
      </w:r>
    </w:p>
    <w:p w:rsidR="00AA7C52" w:rsidRP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511888">
        <w:t>Заказчик рассматривает материалы в течение 15 календарных дней и согласовывает или отправляет на доработку представленные материалы. Доработка осуществляется в течение 15 календарных дней. Согласование подтверждается подписанием соответствующего акта.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В целях осуществления текущего контроля </w:t>
      </w:r>
      <w:r>
        <w:t>над</w:t>
      </w:r>
      <w:r w:rsidRPr="009E78F8">
        <w:t xml:space="preserve"> исполнением указанного задания Подрядчик ежемесячно (до 15 числа текущего месяца) представляет отчет о проделанной работе, с указанием объемов выполненных работ (подготовленные разделы, подразделы, части данного задания на подготовку Генерального плана).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При завершении каждого этапа подрядчик должен представить заказчику документы, оформленные в соответствии с требованиями настоящего задания.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Описание и отображение в проекте Генерального плана объектов федерального значения, объектов регионального значения, объектов местного значения должно отвечать требованиям к описанию и отображению </w:t>
      </w:r>
      <w:r w:rsidR="00AA7C52">
        <w:rPr>
          <w:lang w:val="ru-RU"/>
        </w:rPr>
        <w:br/>
      </w:r>
      <w:r w:rsidRPr="009E78F8">
        <w:t>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09.01.2018 № 10.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bookmarkStart w:id="3" w:name="bookmark1"/>
      <w:r w:rsidRPr="009E78F8">
        <w:t>Требования к форме предоставляемых материалов</w:t>
      </w:r>
      <w:bookmarkEnd w:id="3"/>
      <w:r w:rsidRPr="009E78F8">
        <w:t>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9E78F8">
        <w:t xml:space="preserve">Подготовленная документация </w:t>
      </w:r>
      <w:r w:rsidRPr="00511888">
        <w:t xml:space="preserve">должна состоять из текстовых и графических материалов. Для утверждения представляется проект </w:t>
      </w:r>
      <w:r w:rsidRPr="009E78F8">
        <w:t xml:space="preserve">Генерального плана </w:t>
      </w:r>
      <w:r w:rsidRPr="00511888">
        <w:t xml:space="preserve">в 2 экземплярах. После утверждения </w:t>
      </w:r>
      <w:r w:rsidRPr="009E78F8">
        <w:t xml:space="preserve">Генерального плана </w:t>
      </w:r>
      <w:r w:rsidRPr="00511888">
        <w:t xml:space="preserve">Подрядчик выполняет дубликат данного документа в 3 экземплярах. На дубликате указывается номер и дата решения Архангельской городской Думы об утверждении </w:t>
      </w:r>
      <w:r w:rsidRPr="009E78F8">
        <w:t>Генерального плана</w:t>
      </w:r>
      <w:r w:rsidRPr="00511888">
        <w:t>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Положение о территориальном планировании, графические материалы в составе проекта Генерального плана, пояснительная записка и графические материалы материалов по обоснованию проекта Генерального плана подписываются руководителем организации - подрядчика и авторами, в том числе главным архитектором проекта (или главным инженером проекта) и ответственными исполнителями по каждому разделу.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Текстовые материалы представляются в виде:</w:t>
      </w:r>
    </w:p>
    <w:p w:rsidR="006E0C9D" w:rsidRPr="00511888" w:rsidRDefault="006E0C9D" w:rsidP="00AA7C52">
      <w:pPr>
        <w:pStyle w:val="aa"/>
        <w:tabs>
          <w:tab w:val="left" w:pos="993"/>
        </w:tabs>
        <w:spacing w:after="0"/>
        <w:ind w:left="709"/>
        <w:jc w:val="both"/>
      </w:pPr>
      <w:r w:rsidRPr="00511888">
        <w:t>электронных документов (форматы *.</w:t>
      </w:r>
      <w:proofErr w:type="spellStart"/>
      <w:r w:rsidRPr="00511888">
        <w:t>doc</w:t>
      </w:r>
      <w:proofErr w:type="spellEnd"/>
      <w:r w:rsidRPr="00511888">
        <w:t>. *.</w:t>
      </w:r>
      <w:proofErr w:type="spellStart"/>
      <w:r w:rsidRPr="00511888">
        <w:t>rtf</w:t>
      </w:r>
      <w:proofErr w:type="spellEnd"/>
      <w:r w:rsidRPr="00511888">
        <w:t>.  или аналогичные);</w:t>
      </w:r>
    </w:p>
    <w:p w:rsidR="006E0C9D" w:rsidRPr="00511888" w:rsidRDefault="006E0C9D" w:rsidP="00AA7C52">
      <w:pPr>
        <w:pStyle w:val="aa"/>
        <w:tabs>
          <w:tab w:val="left" w:pos="993"/>
        </w:tabs>
        <w:spacing w:after="0"/>
        <w:ind w:left="709"/>
        <w:jc w:val="both"/>
      </w:pPr>
      <w:r w:rsidRPr="00511888">
        <w:t>сброшюрованном распечатанном (бумажном) виде.</w:t>
      </w:r>
    </w:p>
    <w:p w:rsidR="006E0C9D" w:rsidRPr="009E78F8" w:rsidRDefault="006E0C9D" w:rsidP="00396B45">
      <w:pPr>
        <w:pStyle w:val="ac"/>
        <w:spacing w:after="0"/>
        <w:ind w:firstLine="720"/>
        <w:jc w:val="both"/>
      </w:pPr>
      <w:r w:rsidRPr="009E78F8">
        <w:t>Текстовые материалы в электронном и бумажном виде должны быть идентичными.</w:t>
      </w:r>
    </w:p>
    <w:p w:rsidR="006E0C9D" w:rsidRPr="009E78F8" w:rsidRDefault="006E0C9D" w:rsidP="00396B45">
      <w:pPr>
        <w:pStyle w:val="aa"/>
        <w:tabs>
          <w:tab w:val="left" w:pos="993"/>
        </w:tabs>
        <w:spacing w:after="0"/>
        <w:ind w:left="709"/>
        <w:jc w:val="both"/>
      </w:pPr>
      <w:r w:rsidRPr="009E78F8">
        <w:t>Графические материалы представляются в виде:</w:t>
      </w:r>
    </w:p>
    <w:p w:rsidR="006E0C9D" w:rsidRPr="0051188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информационных слоев геоинформационной системы;</w:t>
      </w:r>
    </w:p>
    <w:p w:rsidR="006E0C9D" w:rsidRPr="0051188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бумажных карт (схем);</w:t>
      </w:r>
    </w:p>
    <w:p w:rsidR="006E0C9D" w:rsidRPr="00511888" w:rsidRDefault="006E0C9D" w:rsidP="00AA7C52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растровых изображений, соответствующих бумажным картам (схемам, чертежам). Приоритетным считается изображение карт на бумажном носителе.</w:t>
      </w:r>
    </w:p>
    <w:p w:rsidR="00AA7C52" w:rsidRDefault="006E0C9D" w:rsidP="00AA7C52">
      <w:pPr>
        <w:pStyle w:val="ac"/>
        <w:spacing w:after="0"/>
        <w:ind w:firstLine="720"/>
        <w:jc w:val="both"/>
      </w:pPr>
      <w:r w:rsidRPr="009E78F8">
        <w:t xml:space="preserve">На картах в обязательном порядке указываются объекты, указанные </w:t>
      </w:r>
      <w:r w:rsidR="00AA7C52">
        <w:rPr>
          <w:lang w:val="ru-RU"/>
        </w:rPr>
        <w:br/>
      </w:r>
      <w:r w:rsidRPr="009E78F8">
        <w:t xml:space="preserve">в названии карты, улично-дорожная сеть, границы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, экспликация объектов, условные обозначения, угловой штамп с подписями разработчиков соответствующих карт.</w:t>
      </w:r>
      <w:r w:rsidR="00AA7C52">
        <w:br w:type="page"/>
      </w:r>
    </w:p>
    <w:p w:rsidR="006E0C9D" w:rsidRDefault="00AA7C52" w:rsidP="00AA7C52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20</w:t>
      </w:r>
    </w:p>
    <w:p w:rsidR="00AA7C52" w:rsidRPr="00AA7C52" w:rsidRDefault="00AA7C52" w:rsidP="00AA7C52">
      <w:pPr>
        <w:pStyle w:val="ac"/>
        <w:spacing w:after="0"/>
        <w:ind w:firstLine="720"/>
        <w:jc w:val="center"/>
        <w:rPr>
          <w:lang w:val="ru-RU"/>
        </w:rPr>
      </w:pPr>
    </w:p>
    <w:p w:rsidR="00396B45" w:rsidRDefault="006E0C9D" w:rsidP="00511888">
      <w:pPr>
        <w:pStyle w:val="ac"/>
        <w:spacing w:after="0"/>
        <w:ind w:firstLine="720"/>
        <w:jc w:val="both"/>
      </w:pPr>
      <w:r w:rsidRPr="009E78F8">
        <w:t xml:space="preserve">Информационные слои геоинформационной системы. 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Геоинформационная система является основой разрабатываемого проекта Генерального плана. Графические материалы должны быть выполнены в виде векторной графики, реализовывать объектно-ориентированную модель представления графической информации.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Необходимо обеспечить возможность конвертации информационных слоев в один из обменных форматов геоинформационных систем (</w:t>
      </w:r>
      <w:proofErr w:type="spellStart"/>
      <w:r w:rsidRPr="00511888">
        <w:t>Maplnfo</w:t>
      </w:r>
      <w:proofErr w:type="spellEnd"/>
      <w:r w:rsidRPr="00511888">
        <w:t>) без потери графических и семантических данных и связей.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Графические объекты информационных слоев должны иметь набор семантических атрибутов, в том числе уникальный в пределах слоя иерархический идентификатор.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 xml:space="preserve">Состав информационных слоев, классификация данных в каждом слое разрабатываются в соответствии с приказом </w:t>
      </w:r>
      <w:r w:rsidRPr="009E78F8">
        <w:t xml:space="preserve">Минэкономразвития России </w:t>
      </w:r>
      <w:r w:rsidR="00AA7C52">
        <w:rPr>
          <w:lang w:val="ru-RU"/>
        </w:rPr>
        <w:br/>
      </w:r>
      <w:r w:rsidRPr="009E78F8">
        <w:t xml:space="preserve">от 09.01.2018 № 10 </w:t>
      </w:r>
      <w:r w:rsidR="00AA7C52">
        <w:t>"</w:t>
      </w:r>
      <w:r w:rsidRPr="009E78F8"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</w:t>
      </w:r>
      <w:r w:rsidR="00AA7C52">
        <w:rPr>
          <w:lang w:val="ru-RU"/>
        </w:rPr>
        <w:t xml:space="preserve"> 0</w:t>
      </w:r>
      <w:r w:rsidRPr="009E78F8">
        <w:t>7</w:t>
      </w:r>
      <w:r w:rsidR="00AA7C52">
        <w:rPr>
          <w:lang w:val="ru-RU"/>
        </w:rPr>
        <w:t>.12.</w:t>
      </w:r>
      <w:r w:rsidRPr="009E78F8">
        <w:t>2016 № 793</w:t>
      </w:r>
      <w:r w:rsidR="00AA7C52">
        <w:t>"</w:t>
      </w:r>
      <w:r w:rsidRPr="009E78F8">
        <w:t xml:space="preserve"> и приказом </w:t>
      </w:r>
      <w:proofErr w:type="spellStart"/>
      <w:r w:rsidRPr="009E78F8">
        <w:t>Минрегиона</w:t>
      </w:r>
      <w:proofErr w:type="spellEnd"/>
      <w:r w:rsidRPr="009E78F8">
        <w:t xml:space="preserve"> РФ от 26.05.2011 № 244</w:t>
      </w:r>
      <w:r w:rsidR="00AA7C52">
        <w:rPr>
          <w:lang w:val="ru-RU"/>
        </w:rPr>
        <w:t xml:space="preserve"> </w:t>
      </w:r>
      <w:r w:rsidR="00AA7C52">
        <w:t>"</w:t>
      </w:r>
      <w:r w:rsidRPr="009E78F8">
        <w:t>Об утверждении Методических рекомендаций по разработке проектов генеральных планов поселений и городских округов</w:t>
      </w:r>
      <w:r w:rsidR="00AA7C52">
        <w:t>"</w:t>
      </w:r>
      <w:r w:rsidRPr="00511888">
        <w:t xml:space="preserve"> и должны быть согласованы с Заказчиком в процессе выполнения работ, что подтверждается подписанием соответствующего акта.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Вся координатная информация должна быть представлена в системе координат МСК-29 (система координат для ведения государственного кадастра объектов недвижимости на территории Архангельской области). Вводимая информация должна соответствовать правилам цифрового описания векторной пространственной информации.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 xml:space="preserve">Обязательным условием является наличие иерархических кодов (индексов) графических объектов, установленных в соответствии </w:t>
      </w:r>
      <w:r w:rsidR="00461AD8">
        <w:rPr>
          <w:lang w:val="ru-RU"/>
        </w:rPr>
        <w:br/>
      </w:r>
      <w:r w:rsidRPr="00511888">
        <w:t>с ведомственными классификаторами организации-подрядчика, а также наличие семантической информации об объектах, расположенных на основных информационных слоях.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Идентификация объектов должна соответствовать иерархическим кодам, предусмотренным ведомственными классификаторами, при </w:t>
      </w:r>
      <w:r w:rsidRPr="00511888">
        <w:t>условии представления таблицы соответствия (полного либо частичного) ведомственного классификатора.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Информационные слои геоинформационной системы необходимо выполнить с использованием цифровой картографической основы 1:10000 (точность 2000).</w:t>
      </w:r>
    </w:p>
    <w:p w:rsidR="00330B06" w:rsidRDefault="006E0C9D" w:rsidP="00511888">
      <w:pPr>
        <w:pStyle w:val="ac"/>
        <w:spacing w:after="0"/>
        <w:ind w:firstLine="720"/>
        <w:jc w:val="both"/>
      </w:pPr>
      <w:r w:rsidRPr="00511888">
        <w:t xml:space="preserve">Бумажные карты (схемы, чертежи) выполняются в масштабе 1:10000. </w:t>
      </w:r>
      <w:r w:rsidR="00330B06">
        <w:rPr>
          <w:lang w:val="ru-RU"/>
        </w:rPr>
        <w:br/>
      </w:r>
      <w:r w:rsidRPr="00511888">
        <w:t>На бумажных картах в обязательном порядке отображаются объекты капитального строительства</w:t>
      </w:r>
      <w:r w:rsidR="005828DB">
        <w:rPr>
          <w:lang w:val="ru-RU"/>
        </w:rPr>
        <w:t>,</w:t>
      </w:r>
      <w:r w:rsidRPr="00511888">
        <w:t xml:space="preserve"> указанные в названии карты, улично-дорожная сеть, границы </w:t>
      </w:r>
      <w:r w:rsidRPr="009E78F8">
        <w:t xml:space="preserve">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511888">
        <w:t>, экспликация объектов, условные обозначения, угловой штамп с подписями разработчиков соответствующих карт, сведения о грифе доступа (если имеются).</w:t>
      </w:r>
    </w:p>
    <w:p w:rsidR="00330B06" w:rsidRDefault="00330B06">
      <w:pPr>
        <w:rPr>
          <w:lang w:val="x-none" w:eastAsia="x-none"/>
        </w:rPr>
      </w:pPr>
      <w:r>
        <w:br w:type="page"/>
      </w:r>
    </w:p>
    <w:p w:rsidR="006E0C9D" w:rsidRDefault="00330B06" w:rsidP="00330B06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21</w:t>
      </w:r>
    </w:p>
    <w:p w:rsidR="00330B06" w:rsidRPr="00330B06" w:rsidRDefault="00330B06" w:rsidP="00330B06">
      <w:pPr>
        <w:pStyle w:val="ac"/>
        <w:spacing w:after="0"/>
        <w:ind w:firstLine="720"/>
        <w:jc w:val="center"/>
        <w:rPr>
          <w:lang w:val="ru-RU"/>
        </w:rPr>
      </w:pP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Растровые изображения, соответствующие бумажным картам (схемам, чертежам). В составе графических материалов, представляемых в электронной форме, обязательно должны присутствовать рабочие файлы, с помощью которых выполнялась распечатка выходных документов, а также растровые копии всех выходных документов (чертежей, схем, карт) в формате *</w:t>
      </w:r>
      <w:proofErr w:type="spellStart"/>
      <w:r w:rsidRPr="00511888">
        <w:t>jpg</w:t>
      </w:r>
      <w:proofErr w:type="spellEnd"/>
      <w:r w:rsidRPr="00511888">
        <w:t>, разрешением не меньше 300 точек на дюйм, с оформлением (заголовки, логотипы и т.п.) и без оформления.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В составе документации разрабатывается и представляется открытая версия проекта Генерального плана для размещения в Федеральной госуда</w:t>
      </w:r>
      <w:r w:rsidR="005828DB">
        <w:t>рственной информационной систем</w:t>
      </w:r>
      <w:r w:rsidR="005828DB">
        <w:rPr>
          <w:lang w:val="ru-RU"/>
        </w:rPr>
        <w:t>е</w:t>
      </w:r>
      <w:r w:rsidRPr="00511888">
        <w:t xml:space="preserve"> территориального планирования (ФГИС ТП) в соответствии с требованиями ст</w:t>
      </w:r>
      <w:r w:rsidR="00330B06">
        <w:rPr>
          <w:lang w:val="ru-RU"/>
        </w:rPr>
        <w:t xml:space="preserve">атьи </w:t>
      </w:r>
      <w:r w:rsidRPr="00511888">
        <w:t>57.1 Градостроительного кодекса Российской Федерации.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В пояснительную записку, прилагаемую к электронному проекту Генерального плана, необходимо включить полное описание электронного проекта. В записке указать:</w:t>
      </w:r>
    </w:p>
    <w:p w:rsidR="006E0C9D" w:rsidRPr="0051188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описание технологии создания проекта;</w:t>
      </w:r>
    </w:p>
    <w:p w:rsidR="006E0C9D" w:rsidRPr="0051188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указание на источники исходной информации, их точность и актуальность;</w:t>
      </w:r>
    </w:p>
    <w:p w:rsidR="006E0C9D" w:rsidRPr="0051188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описание используемых программных продуктов;</w:t>
      </w:r>
    </w:p>
    <w:p w:rsidR="006E0C9D" w:rsidRPr="0051188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описание структуры хранения данных, с перечислением каталогов и подкаталогов и описанием их содержимого;</w:t>
      </w:r>
    </w:p>
    <w:p w:rsidR="006E0C9D" w:rsidRPr="0051188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описание используемых форматов файлов;</w:t>
      </w:r>
    </w:p>
    <w:p w:rsidR="006E0C9D" w:rsidRPr="0051188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описание типа, размера и содержание каждого файла;</w:t>
      </w:r>
    </w:p>
    <w:p w:rsidR="006E0C9D" w:rsidRPr="0051188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описание типа, размера и содержание атрибутивных полей таблиц;</w:t>
      </w:r>
    </w:p>
    <w:p w:rsidR="006E0C9D" w:rsidRPr="0051188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описание используемых справочников и классификаторов;</w:t>
      </w:r>
    </w:p>
    <w:p w:rsidR="006E0C9D" w:rsidRPr="0051188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511888">
        <w:t>руководство для работы пользователей.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Все документы, подготовленные в электронном виде</w:t>
      </w:r>
      <w:r w:rsidR="005828DB">
        <w:rPr>
          <w:lang w:val="ru-RU"/>
        </w:rPr>
        <w:t>,</w:t>
      </w:r>
      <w:r w:rsidRPr="00511888">
        <w:t xml:space="preserve"> представляются на CD, DVD дисках. Диски должны быть пронумерованы.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 xml:space="preserve">Для представления материалов проекта Генерального плана в органы законодательной и исполнительной власти, </w:t>
      </w:r>
      <w:r w:rsidRPr="009E78F8">
        <w:t xml:space="preserve">опубликования проекта Генерального плана и его рассмотрения на публичных слушаниях выполняются </w:t>
      </w:r>
      <w:r w:rsidRPr="00511888">
        <w:t>демонстрационные материалы, презентации проекта Генерального плана и статьи по вопросам и проектным решениям, выносимым на публичное обсуждение, для их последующего опубликования в местной прессе.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Состав презентационных материалов: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общая презентация по основным проектным решениям;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презентации по направлениям (функциональное зонирование, с отображением объектов федерального, регионального и местного значений, развитие транспорта, инженерные сети и др.).</w:t>
      </w:r>
    </w:p>
    <w:p w:rsidR="00330B06" w:rsidRDefault="006E0C9D" w:rsidP="00511888">
      <w:pPr>
        <w:pStyle w:val="ac"/>
        <w:spacing w:after="0"/>
        <w:ind w:firstLine="720"/>
        <w:jc w:val="both"/>
        <w:sectPr w:rsidR="00330B06" w:rsidSect="00026908">
          <w:pgSz w:w="11906" w:h="16838"/>
          <w:pgMar w:top="567" w:right="567" w:bottom="1135" w:left="1701" w:header="709" w:footer="709" w:gutter="0"/>
          <w:cols w:space="708"/>
          <w:docGrid w:linePitch="360"/>
        </w:sectPr>
      </w:pPr>
      <w:r w:rsidRPr="009E78F8">
        <w:t xml:space="preserve">Презентации подготавливаются и передаются в электронном виде, редактируемый формат </w:t>
      </w:r>
      <w:proofErr w:type="spellStart"/>
      <w:r w:rsidRPr="009E78F8">
        <w:t>MicrosoftPowerPoint</w:t>
      </w:r>
      <w:proofErr w:type="spellEnd"/>
      <w:r w:rsidRPr="009E78F8">
        <w:t xml:space="preserve"> (РРТ), аналогичного или совместимого </w:t>
      </w:r>
      <w:proofErr w:type="spellStart"/>
      <w:r w:rsidRPr="009E78F8">
        <w:t>MicrosoftPowerPoint</w:t>
      </w:r>
      <w:proofErr w:type="spellEnd"/>
      <w:r w:rsidRPr="009E78F8">
        <w:t>. Оформление презентации должно быть выполнено в соответствии с руководством по использованию элементов визуальной идентификации в печатной и сувенирной продукции</w:t>
      </w:r>
    </w:p>
    <w:p w:rsidR="00330B06" w:rsidRDefault="00330B06" w:rsidP="00330B06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22</w:t>
      </w:r>
    </w:p>
    <w:p w:rsidR="00330B06" w:rsidRDefault="00330B06" w:rsidP="00511888">
      <w:pPr>
        <w:pStyle w:val="ac"/>
        <w:spacing w:after="0"/>
        <w:ind w:firstLine="720"/>
        <w:jc w:val="both"/>
        <w:rPr>
          <w:lang w:val="ru-RU"/>
        </w:rPr>
      </w:pPr>
    </w:p>
    <w:p w:rsidR="006E0C9D" w:rsidRPr="009E78F8" w:rsidRDefault="006E0C9D" w:rsidP="00330B06">
      <w:pPr>
        <w:pStyle w:val="ac"/>
        <w:spacing w:after="0"/>
        <w:jc w:val="both"/>
      </w:pPr>
      <w:r w:rsidRPr="009E78F8">
        <w:t xml:space="preserve">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, с указанием логотипа и наименования разработчика.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Демонстрационные материалы: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9E78F8">
        <w:rPr>
          <w:bCs/>
        </w:rPr>
        <w:t>графические материалы утверждаемой части проекта Генерального плана в виде: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бумажных карт масштаба не менее 1:25000 в виде альбома формата А1;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электронных растровых оригиналов, с которых делались распечатки бумажных карт с оформлением (заголовками, логотипами);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511888">
        <w:t>электронных растровых оригиналов, с которых делались распечатки бумажных карт, без оформления (заголовков, логотипов).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9E78F8">
        <w:rPr>
          <w:bCs/>
        </w:rPr>
        <w:t>графические материалы, содержащие сводную информацию о состоянии территории, возможных направлениях ее развития и об ограничениях ее использования, а также о предложениях по территориальному планированию, в виде: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бумажных карт масштаба не менее 1:25000 в виде альбома формата А1;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электронных растровых оригиналов, с которых делались распечатки бумажных карт с оформлением (заголовками, логотипами);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электронных растровых оригиналов, с которых делались распечатки бумажных карт, без оформления (заголовков, логотипов).</w:t>
      </w:r>
    </w:p>
    <w:p w:rsidR="006E0C9D" w:rsidRPr="00511888" w:rsidRDefault="006E0C9D" w:rsidP="00511888">
      <w:pPr>
        <w:pStyle w:val="ac"/>
        <w:spacing w:after="0"/>
        <w:ind w:firstLine="720"/>
        <w:jc w:val="both"/>
      </w:pPr>
      <w:r w:rsidRPr="00511888">
        <w:t>XML-документы.</w:t>
      </w:r>
    </w:p>
    <w:p w:rsidR="006E0C9D" w:rsidRDefault="006E0C9D" w:rsidP="00511888">
      <w:pPr>
        <w:pStyle w:val="ac"/>
        <w:spacing w:after="0"/>
        <w:ind w:firstLine="720"/>
        <w:jc w:val="both"/>
      </w:pPr>
      <w:r w:rsidRPr="00511888">
        <w:t xml:space="preserve">Для передачи в государственный кадастр недвижимости в порядке информационного взаимодействия Подрядчик готовит XML-документы, содержащие сведения о границах </w:t>
      </w:r>
      <w:r w:rsidRPr="009E78F8">
        <w:t xml:space="preserve">населенных пунктов (в том числе границах образуемых населенных пунктов), входящих в состав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.</w:t>
      </w:r>
    </w:p>
    <w:p w:rsidR="006E0C9D" w:rsidRPr="00330B06" w:rsidRDefault="006E0C9D" w:rsidP="006E0C9D">
      <w:pPr>
        <w:pStyle w:val="a6"/>
        <w:ind w:firstLine="720"/>
        <w:rPr>
          <w:rFonts w:ascii="Times New Roman" w:hAnsi="Times New Roman"/>
          <w:sz w:val="28"/>
        </w:rPr>
      </w:pPr>
      <w:r w:rsidRPr="00330B06">
        <w:rPr>
          <w:rFonts w:ascii="Times New Roman" w:hAnsi="Times New Roman"/>
          <w:sz w:val="28"/>
        </w:rPr>
        <w:t>7. Основные требования к градостроительным решениям</w:t>
      </w:r>
    </w:p>
    <w:p w:rsidR="00827750" w:rsidRDefault="00827750" w:rsidP="00511888">
      <w:pPr>
        <w:pStyle w:val="ac"/>
        <w:spacing w:after="0"/>
        <w:ind w:firstLine="720"/>
        <w:jc w:val="both"/>
      </w:pPr>
      <w:r>
        <w:t>Проектные предложения разрабатываемого проекта Генерального плана определить на расчетный срок до 2040 года.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В свете последних тенденций наиболее осязаемая и понятная миссия города представляется в том, что город становится опорным центром развития Арктики, сохраняя при этом свою традиционную, культурную, профессиональную идентичность. Исходя из указанной миссии города, в качестве наиболее желательного в краткосрочной, среднесрочной, а также в долгосрочной перспективе необходимо рассматривать такой сценарий развития города Архангельска как </w:t>
      </w:r>
      <w:r w:rsidR="00AA7C52">
        <w:t>"</w:t>
      </w:r>
      <w:r w:rsidRPr="009E78F8">
        <w:t>Формирование интеллектуальной экономики и промышленный подъем</w:t>
      </w:r>
      <w:r w:rsidR="00AA7C52">
        <w:t>"</w:t>
      </w:r>
      <w:r w:rsidRPr="009E78F8">
        <w:t>. При этом градостроительные решения должны обеспечивать возможность развития города по  иным сценариям, вероятность реализации  которых более 20%.</w:t>
      </w:r>
    </w:p>
    <w:p w:rsidR="00330B06" w:rsidRDefault="006E0C9D" w:rsidP="00511888">
      <w:pPr>
        <w:pStyle w:val="ac"/>
        <w:spacing w:after="0"/>
        <w:ind w:firstLine="720"/>
        <w:jc w:val="both"/>
        <w:sectPr w:rsidR="00330B06" w:rsidSect="00026908">
          <w:pgSz w:w="11906" w:h="16838"/>
          <w:pgMar w:top="567" w:right="567" w:bottom="1135" w:left="1701" w:header="709" w:footer="709" w:gutter="0"/>
          <w:cols w:space="708"/>
          <w:docGrid w:linePitch="360"/>
        </w:sectPr>
      </w:pPr>
      <w:r w:rsidRPr="009E78F8">
        <w:t xml:space="preserve">В части социально-экономического развития проектные решения Генерального плана должны быть направлены на создание стимулирующих условий инвестиционной и предпринимательской деятельности. </w:t>
      </w:r>
      <w:r w:rsidR="00330B06">
        <w:rPr>
          <w:lang w:val="ru-RU"/>
        </w:rPr>
        <w:br/>
      </w:r>
      <w:r w:rsidRPr="009E78F8">
        <w:t xml:space="preserve">При подготовке проектных решений необходимо учитывать утвержденные федеральные, ведомственные, региональные и муниципальные программы развития коммунальной, транспортной, социальной инфраструктуры, </w:t>
      </w:r>
    </w:p>
    <w:p w:rsidR="00330B06" w:rsidRDefault="00330B06" w:rsidP="00330B06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23</w:t>
      </w:r>
    </w:p>
    <w:p w:rsidR="00330B06" w:rsidRDefault="00330B06" w:rsidP="00511888">
      <w:pPr>
        <w:pStyle w:val="ac"/>
        <w:spacing w:after="0"/>
        <w:ind w:firstLine="720"/>
        <w:jc w:val="both"/>
        <w:rPr>
          <w:lang w:val="ru-RU"/>
        </w:rPr>
      </w:pPr>
    </w:p>
    <w:p w:rsidR="006E0C9D" w:rsidRPr="009E78F8" w:rsidRDefault="006E0C9D" w:rsidP="00330B06">
      <w:pPr>
        <w:pStyle w:val="ac"/>
        <w:spacing w:after="0"/>
        <w:jc w:val="both"/>
      </w:pPr>
      <w:r w:rsidRPr="009E78F8">
        <w:t xml:space="preserve">жилищного строительства на территории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При градостроительном проектировании необходимо учесть следующие градостроительные задачи, стоящие перед разрабатываемым генеральным планом: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развитие города как исторического, культурного, научно-образовательного и туристического центра на Русском Севере, крупного развивающегося индустриального города и транспортного узла; 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определение территорий для инвестиционной и предпринимательской деятельности в левобережной части города и на территориях бывших промышленных предприятий;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разработка проектных решений по совершенствованию и развитию планировочной структуры города, в том числе во взаимодействии </w:t>
      </w:r>
      <w:r w:rsidR="00330B06">
        <w:rPr>
          <w:lang w:val="ru-RU"/>
        </w:rPr>
        <w:br/>
      </w:r>
      <w:r w:rsidRPr="009E78F8">
        <w:t>с сопредельными муниципальными образованиями Архангельской области;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определение параметров развития и модернизации инженерной, транспортной, социальной и производственной инфраструктур с учетом утвержденных ведомственных, региональных и муниципальных программ;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определение мер по улучшению экологической обстановки;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определение мер по защите территории от воздействия чрезвычайных ситуаций природного и техногенного характера и гражданской обороны;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определение планировочных мероприятий по сохранению территорий объектов историко-культурного и природного наследия;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определение зон размещения объектов местного значения в целях реализации полномочий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развитие и формирование в городе системы общегородского, делового и общественного центра и центров жилых районов;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формирование резервных планировочных структур различного назначения для перспективного развития города;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определение зон размещения объектов федерального значения в соответствии со схемами территориального планирования Российской Федерации и регионального значения в соответствии со схемой территориального планирования Архангельской области;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 обоснование предложений по корректировке границ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, установленных законом Архангельской области от 14.03.2007 № 323-16-ОЗ </w:t>
      </w:r>
      <w:r w:rsidR="00AA7C52">
        <w:t>"</w:t>
      </w:r>
      <w:r w:rsidRPr="009E78F8">
        <w:t xml:space="preserve">Об описании границ территории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определение первоочередных градостроительных мероприятий по реализации проекта генерального плана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на расчетный срок до 2040 года, в том числе определение территорий для первоочередного массового многоэтажного и индивидуального жилищного строительства;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определение судьбы островных и труднодоступных территорий города и формирования проектного предложения по развитию на </w:t>
      </w:r>
      <w:proofErr w:type="spellStart"/>
      <w:r w:rsidRPr="009E78F8">
        <w:t>о.Бревенник</w:t>
      </w:r>
      <w:proofErr w:type="spellEnd"/>
      <w:r w:rsidRPr="009E78F8">
        <w:t xml:space="preserve">, </w:t>
      </w:r>
      <w:r w:rsidR="00330B06">
        <w:rPr>
          <w:lang w:val="ru-RU"/>
        </w:rPr>
        <w:br/>
      </w:r>
      <w:r w:rsidRPr="009E78F8">
        <w:t>о.</w:t>
      </w:r>
      <w:r w:rsidR="00D162D7">
        <w:t xml:space="preserve"> </w:t>
      </w:r>
      <w:proofErr w:type="spellStart"/>
      <w:r w:rsidRPr="009E78F8">
        <w:t>Хабарка</w:t>
      </w:r>
      <w:proofErr w:type="spellEnd"/>
      <w:r w:rsidRPr="009E78F8">
        <w:t xml:space="preserve"> и возможно других островных территория экотуризма.</w:t>
      </w:r>
    </w:p>
    <w:p w:rsidR="00330B06" w:rsidRDefault="00330B06">
      <w:pPr>
        <w:rPr>
          <w:lang w:val="x-none" w:eastAsia="x-none"/>
        </w:rPr>
      </w:pPr>
      <w:r>
        <w:br w:type="page"/>
      </w:r>
    </w:p>
    <w:p w:rsidR="00330B06" w:rsidRDefault="00330B06" w:rsidP="00330B06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24</w:t>
      </w:r>
    </w:p>
    <w:p w:rsidR="00330B06" w:rsidRDefault="00330B06" w:rsidP="00330B06">
      <w:pPr>
        <w:pStyle w:val="ac"/>
        <w:spacing w:after="0"/>
        <w:ind w:firstLine="720"/>
        <w:jc w:val="center"/>
        <w:rPr>
          <w:lang w:val="ru-RU"/>
        </w:rPr>
      </w:pP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Проектными решениями должно предусматриваться: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обеспечение жителей на всей территории города объектами образования (в том числе достижение к 2021 году стопроцентной доступности дошкольного образования для детей в возрасте от 2 месяцев до 3 лет), здравоохранения, социального обеспечения, культуры, спорта и досуга, торгово-бытового обслуживания, объектами транспортной инфраструктуры не ниже норматив</w:t>
      </w:r>
      <w:r w:rsidR="00330B06">
        <w:rPr>
          <w:lang w:val="ru-RU"/>
        </w:rPr>
        <w:t>-</w:t>
      </w:r>
      <w:proofErr w:type="spellStart"/>
      <w:r w:rsidRPr="009E78F8">
        <w:t>ного</w:t>
      </w:r>
      <w:proofErr w:type="spellEnd"/>
      <w:r w:rsidRPr="009E78F8">
        <w:t xml:space="preserve"> уровня, установленного 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19.04.2016 № 123-пп, и местными нормативами градостроительного проектирования муниципального </w:t>
      </w:r>
      <w:proofErr w:type="spellStart"/>
      <w:r w:rsidRPr="009E78F8">
        <w:t>образо</w:t>
      </w:r>
      <w:proofErr w:type="spellEnd"/>
      <w:r w:rsidR="00330B06">
        <w:rPr>
          <w:lang w:val="ru-RU"/>
        </w:rPr>
        <w:t>-</w:t>
      </w:r>
      <w:proofErr w:type="spellStart"/>
      <w:r w:rsidRPr="009E78F8">
        <w:t>вания</w:t>
      </w:r>
      <w:proofErr w:type="spellEnd"/>
      <w:r w:rsidRPr="009E78F8">
        <w:t xml:space="preserve">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, утвержденными решением Архангельской городской Думы от 20.09.2017</w:t>
      </w:r>
      <w:r w:rsidR="00511888">
        <w:t xml:space="preserve"> </w:t>
      </w:r>
      <w:r w:rsidRPr="009E78F8">
        <w:t>№ 567;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высвобождение неэффективно используемых территорий для общественного, жилищного строительства и озеленения, в том числе реновация территории вблизи р. Северной Двины;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улучшение качества городской среды, формирование лесопаркового зеленого пояса, системы городских рекреационных зон и мест отдыха районного значения с учетом нормативов радиуса доступности, в том числе парков, садов, городских лесов, скверов, бульваров;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ликвидация ветхого и непригодного для проживания жилого фонда </w:t>
      </w:r>
      <w:r w:rsidR="00330B06">
        <w:rPr>
          <w:lang w:val="ru-RU"/>
        </w:rPr>
        <w:br/>
      </w:r>
      <w:r w:rsidRPr="009E78F8">
        <w:t xml:space="preserve">с учетом мероприятий утвержденных региональных и муниципальных программ при одновременном увеличении нормы средней обеспеченности благоустроенным жильем не менее 20 </w:t>
      </w:r>
      <w:proofErr w:type="spellStart"/>
      <w:r w:rsidRPr="009E78F8">
        <w:t>кв.м</w:t>
      </w:r>
      <w:proofErr w:type="spellEnd"/>
      <w:r w:rsidRPr="009E78F8">
        <w:t>/человека общей площади;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развитие системы городских транспортных коммуникаций и общественного транспорта, в том числе экологических видов транспорта, пешеходных зон.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Площадь озелененных территорий общего пользования - парков, садов, скверов, бульваров, размещаемых на территории города, следует принимать по таблице 9.2 СП 42.13330.2016 </w:t>
      </w:r>
      <w:r w:rsidR="00AA7C52">
        <w:t>"</w:t>
      </w:r>
      <w:r w:rsidRPr="009E78F8">
        <w:t>Градостроительство. Планировка и застройка городских и сельских поселений</w:t>
      </w:r>
      <w:r w:rsidR="00AA7C52">
        <w:t>"</w:t>
      </w:r>
      <w:r w:rsidRPr="009E78F8">
        <w:t xml:space="preserve"> (СНиП 2.07.01-89*). Время доступности городских парков должно быть не более 20 мин, а парков планировочных районов - не более 15 мин.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Исходя из реального экономического и демографического положения городского округа, максимального учета неравномерно сложившейся архитектурно-планировочной организации его территории, проект Генерального плана должен определять направления и этапы преобразований окружающей среды, основы инвестиционной политики и условия для реализации государственных (федеральных и областных) и муниципальных программ, а также частных инициатив в сфере градостроительной деятельности.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Проектными решениями необходимо предусмотреть предложения по созданию жилых зон для разных групп населения, в том числе для обеспечения жильем граждан, имеющих трех и более детей.</w:t>
      </w:r>
    </w:p>
    <w:p w:rsidR="00330B06" w:rsidRDefault="006E0C9D" w:rsidP="00511888">
      <w:pPr>
        <w:pStyle w:val="ac"/>
        <w:spacing w:after="0"/>
        <w:ind w:firstLine="720"/>
        <w:jc w:val="both"/>
        <w:sectPr w:rsidR="00330B06" w:rsidSect="00026908">
          <w:pgSz w:w="11906" w:h="16838"/>
          <w:pgMar w:top="567" w:right="567" w:bottom="1135" w:left="1701" w:header="709" w:footer="709" w:gutter="0"/>
          <w:cols w:space="708"/>
          <w:docGrid w:linePitch="360"/>
        </w:sectPr>
      </w:pPr>
      <w:r w:rsidRPr="009E78F8">
        <w:t xml:space="preserve">Обоснование выбранного варианта размещения объектов транспортной инфраструктуры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в составе </w:t>
      </w:r>
    </w:p>
    <w:p w:rsidR="00330B06" w:rsidRDefault="00330B06" w:rsidP="00330B06">
      <w:pPr>
        <w:pStyle w:val="ac"/>
        <w:spacing w:after="0"/>
        <w:ind w:firstLine="720"/>
        <w:jc w:val="center"/>
        <w:rPr>
          <w:lang w:val="ru-RU"/>
        </w:rPr>
      </w:pPr>
      <w:r>
        <w:rPr>
          <w:lang w:val="ru-RU"/>
        </w:rPr>
        <w:lastRenderedPageBreak/>
        <w:t>25</w:t>
      </w:r>
    </w:p>
    <w:p w:rsidR="00330B06" w:rsidRDefault="00330B06" w:rsidP="00511888">
      <w:pPr>
        <w:pStyle w:val="ac"/>
        <w:spacing w:after="0"/>
        <w:ind w:firstLine="720"/>
        <w:jc w:val="both"/>
        <w:rPr>
          <w:lang w:val="ru-RU"/>
        </w:rPr>
      </w:pPr>
    </w:p>
    <w:p w:rsidR="006E0C9D" w:rsidRPr="00330B06" w:rsidRDefault="006E0C9D" w:rsidP="00330B06">
      <w:pPr>
        <w:pStyle w:val="ac"/>
        <w:spacing w:after="0"/>
        <w:jc w:val="both"/>
      </w:pPr>
      <w:r w:rsidRPr="009E78F8">
        <w:t xml:space="preserve">проекта Генерального плана на основе сведений о существующем состоянии элементов транспортной системы города, в том числе о состоянии существующей улично-дорожной сети, системы городского и междугороднего пассажирского транспорта; результатов анализа существующей интенсивности движения и распределения транспортных потоков с выявлением наиболее загруженных участков улично-дорожной сети и проблемных транспортных узлов; прогноза и оценки развития транспортной ситуации на расчетный срок до 2040 года должно быть представлено на основе математической транспортной модели города Архангельска (в среде программного комплекса </w:t>
      </w:r>
      <w:r w:rsidRPr="00330B06">
        <w:t xml:space="preserve">транспортного планирования PTV </w:t>
      </w:r>
      <w:proofErr w:type="spellStart"/>
      <w:r w:rsidRPr="00330B06">
        <w:t>Vision</w:t>
      </w:r>
      <w:proofErr w:type="spellEnd"/>
      <w:r w:rsidRPr="00330B06">
        <w:t>® VISUM или эквивалента).</w:t>
      </w:r>
    </w:p>
    <w:p w:rsidR="006E0C9D" w:rsidRPr="00330B06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330B06">
        <w:rPr>
          <w:rFonts w:ascii="Times New Roman" w:hAnsi="Times New Roman"/>
          <w:sz w:val="28"/>
        </w:rPr>
        <w:t>8. Состав, исполнители, сроки и порядок представления исходной информации для разработки документа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В подготовке, сборе и представлении исходной информации для подготовки проекта Генерального плана участвуют структурные подразделения Администрации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. Координацию работ осуществляет департамент градостроительства Администрации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 xml:space="preserve">Исходная информация, представляемая Администрацией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для подготовки проекта Генерального плана, включает: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перечень нормативных правовых документов органов государственной власти Архангельской области и органов местного самоуправления по вопросам регулирования градостроительной деятельности, землепользования, охраны природных ресурсов, памятников истории и культуры;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сведения об изученности объекта градостроительного планирования, перечень ранее выполненных научно-исследовательских работ, </w:t>
      </w:r>
      <w:proofErr w:type="spellStart"/>
      <w:r w:rsidRPr="009E78F8">
        <w:t>градострои</w:t>
      </w:r>
      <w:proofErr w:type="spellEnd"/>
      <w:r w:rsidR="00330B06">
        <w:rPr>
          <w:lang w:val="ru-RU"/>
        </w:rPr>
        <w:t>-</w:t>
      </w:r>
      <w:r w:rsidRPr="009E78F8">
        <w:t>тельной и проектной документации;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данные о демографической ситуации и занятости населения;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сведения о социальной, транспортной, инженерной и производственной инфраструктурах, строительной базе;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материалы топографо-геодезической подосновы в бумажном виде масштаба 1:25000 и в электронном виде в формате ГИС </w:t>
      </w:r>
      <w:r w:rsidR="00AA7C52">
        <w:t>"</w:t>
      </w:r>
      <w:proofErr w:type="spellStart"/>
      <w:r w:rsidRPr="009E78F8">
        <w:t>Ингео</w:t>
      </w:r>
      <w:proofErr w:type="spellEnd"/>
      <w:r w:rsidR="00AA7C52">
        <w:t>"</w:t>
      </w:r>
      <w:r w:rsidRPr="009E78F8">
        <w:t xml:space="preserve"> (</w:t>
      </w:r>
      <w:r w:rsidRPr="009E78F8">
        <w:rPr>
          <w:bCs/>
        </w:rPr>
        <w:t>в масштабе 1:10000)</w:t>
      </w:r>
      <w:r w:rsidRPr="009E78F8">
        <w:t>, картографические и справочные материалы, материалы инженерно-геологических изысканий и исследований;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сведения о современном использовании территории и ее экономической оценке;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данные обследований и прогнозов санитарно-гигиенического состояния и экологической ситуации;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данные социологических и социально-экономических обследований;</w:t>
      </w:r>
    </w:p>
    <w:p w:rsidR="00330B06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историко-архитектурные планы, разработанные ранее проекты зон охраны памятников истории и культуры;</w:t>
      </w:r>
    </w:p>
    <w:p w:rsidR="00330B06" w:rsidRDefault="00330B06">
      <w:pPr>
        <w:rPr>
          <w:lang w:val="x-none" w:eastAsia="x-none"/>
        </w:rPr>
      </w:pPr>
      <w:r>
        <w:br w:type="page"/>
      </w:r>
    </w:p>
    <w:p w:rsidR="006E0C9D" w:rsidRDefault="00330B06" w:rsidP="00330B06">
      <w:pPr>
        <w:pStyle w:val="aa"/>
        <w:tabs>
          <w:tab w:val="left" w:pos="993"/>
        </w:tabs>
        <w:spacing w:after="0"/>
        <w:ind w:left="0" w:firstLine="709"/>
        <w:jc w:val="center"/>
        <w:rPr>
          <w:lang w:val="ru-RU"/>
        </w:rPr>
      </w:pPr>
      <w:r>
        <w:rPr>
          <w:lang w:val="ru-RU"/>
        </w:rPr>
        <w:lastRenderedPageBreak/>
        <w:t>26</w:t>
      </w:r>
    </w:p>
    <w:p w:rsidR="00330B06" w:rsidRPr="00330B06" w:rsidRDefault="00330B06" w:rsidP="00330B06">
      <w:pPr>
        <w:pStyle w:val="aa"/>
        <w:tabs>
          <w:tab w:val="left" w:pos="993"/>
        </w:tabs>
        <w:spacing w:after="0"/>
        <w:ind w:left="0" w:firstLine="709"/>
        <w:jc w:val="both"/>
        <w:rPr>
          <w:lang w:val="ru-RU"/>
        </w:rPr>
      </w:pP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материалы опорных планов, регистрационных планов подземных коммуникаций и атласов геологических выработок;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материалы утвержденной градостроительной документации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Исходная информация представляется заказчиком в течение 30 дней с момента подписания сторонами муниципального контракта на выполнение работ по подготовке проекта Генерального плана. Передача материалов подтверждается подписанием соответствующего акта.</w:t>
      </w:r>
    </w:p>
    <w:p w:rsidR="006E0C9D" w:rsidRPr="009E78F8" w:rsidRDefault="006E0C9D" w:rsidP="00511888">
      <w:pPr>
        <w:pStyle w:val="ac"/>
        <w:spacing w:after="0"/>
        <w:ind w:firstLine="720"/>
        <w:jc w:val="both"/>
      </w:pPr>
      <w:r w:rsidRPr="009E78F8">
        <w:t>Информация направляется подрядчику в следующих форматах: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общие данные о муниципальном образовании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в виде текстовых документов;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материалы топографо-геодезической подосновы в электронном виде в формате ГИС </w:t>
      </w:r>
      <w:r w:rsidR="00AA7C52">
        <w:t>"</w:t>
      </w:r>
      <w:proofErr w:type="spellStart"/>
      <w:r w:rsidRPr="009E78F8">
        <w:t>Ингео</w:t>
      </w:r>
      <w:proofErr w:type="spellEnd"/>
      <w:r w:rsidR="00AA7C52">
        <w:t>"</w:t>
      </w:r>
      <w:r w:rsidRPr="009E78F8">
        <w:t>.</w:t>
      </w:r>
    </w:p>
    <w:p w:rsidR="006E0C9D" w:rsidRPr="009E78F8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 xml:space="preserve">При необходимости Администрацией муниципального образования </w:t>
      </w:r>
      <w:r w:rsidR="00AA7C52">
        <w:rPr>
          <w:rFonts w:ascii="Times New Roman" w:hAnsi="Times New Roman"/>
          <w:sz w:val="28"/>
        </w:rPr>
        <w:t>"</w:t>
      </w:r>
      <w:r w:rsidRPr="009E78F8">
        <w:rPr>
          <w:rFonts w:ascii="Times New Roman" w:hAnsi="Times New Roman"/>
          <w:sz w:val="28"/>
        </w:rPr>
        <w:t>Город Архангельск</w:t>
      </w:r>
      <w:r w:rsidR="00AA7C52">
        <w:rPr>
          <w:rFonts w:ascii="Times New Roman" w:hAnsi="Times New Roman"/>
          <w:sz w:val="28"/>
        </w:rPr>
        <w:t>"</w:t>
      </w:r>
      <w:r w:rsidRPr="009E78F8">
        <w:rPr>
          <w:rFonts w:ascii="Times New Roman" w:hAnsi="Times New Roman"/>
          <w:sz w:val="28"/>
        </w:rPr>
        <w:t xml:space="preserve"> может быть оказано содействие в сборе и подготовке недостающей информации. Перечень дополнительной исходной информации </w:t>
      </w:r>
      <w:r w:rsidR="00330B06">
        <w:rPr>
          <w:rFonts w:ascii="Times New Roman" w:hAnsi="Times New Roman"/>
          <w:sz w:val="28"/>
          <w:lang w:val="ru-RU"/>
        </w:rPr>
        <w:br/>
      </w:r>
      <w:r w:rsidRPr="009E78F8">
        <w:rPr>
          <w:rFonts w:ascii="Times New Roman" w:hAnsi="Times New Roman"/>
          <w:sz w:val="28"/>
        </w:rPr>
        <w:t>(с предоставлением образца запросов в соответствующие организации) формируется Подрядчиком и направляется в адрес Заказчика в электронном виде в течение 10 рабочих дней. Условия подготовки информации и финансирования этих работ оговариваются дополнительным соглашением.</w:t>
      </w:r>
    </w:p>
    <w:p w:rsidR="006E0C9D" w:rsidRPr="00330B06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330B06">
        <w:rPr>
          <w:rFonts w:ascii="Times New Roman" w:hAnsi="Times New Roman"/>
          <w:sz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данный вид документа</w:t>
      </w:r>
    </w:p>
    <w:p w:rsidR="006E0C9D" w:rsidRPr="009E78F8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Проект Генерального плана подлежит согласованию с: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уполномоченным Правительством Российской Федерации федеральным органом исполнительной власти в порядке, утвержденном </w:t>
      </w:r>
      <w:r w:rsidR="005828DB">
        <w:rPr>
          <w:lang w:val="ru-RU"/>
        </w:rPr>
        <w:t>п</w:t>
      </w:r>
      <w:proofErr w:type="spellStart"/>
      <w:r w:rsidRPr="009E78F8">
        <w:t>риказом</w:t>
      </w:r>
      <w:proofErr w:type="spellEnd"/>
      <w:r w:rsidRPr="009E78F8">
        <w:t xml:space="preserve"> Минэкономразвития России от 21.07.2016 № 460;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Правительством Архангельской области</w:t>
      </w:r>
      <w:r w:rsidR="00BF6FC3">
        <w:t>, включая уполномоченный орган</w:t>
      </w:r>
      <w:r w:rsidR="00BF6FC3" w:rsidRPr="009E78F8">
        <w:t xml:space="preserve"> государственной противопожарной службы и гражданской защиты Архангельской области</w:t>
      </w:r>
      <w:r w:rsidR="00BF6FC3">
        <w:t>, уполномоченный орган</w:t>
      </w:r>
      <w:r w:rsidR="00BF6FC3" w:rsidRPr="009E78F8">
        <w:t xml:space="preserve"> по управлению водными ресурсами по Архангельской области</w:t>
      </w:r>
      <w:r w:rsidR="00BF6FC3">
        <w:t>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органами местного самоуправления муниципального образования </w:t>
      </w:r>
      <w:r w:rsidR="00AA7C52">
        <w:t>"</w:t>
      </w:r>
      <w:r w:rsidRPr="009E78F8">
        <w:t>Приморский муниципальный район</w:t>
      </w:r>
      <w:r w:rsidR="00AA7C52">
        <w:t>"</w:t>
      </w:r>
      <w:r w:rsidRPr="009E78F8">
        <w:t xml:space="preserve">, муниципального образования </w:t>
      </w:r>
      <w:r w:rsidR="00AA7C52">
        <w:t>"</w:t>
      </w:r>
      <w:r w:rsidRPr="009E78F8">
        <w:t xml:space="preserve">Город </w:t>
      </w:r>
      <w:proofErr w:type="spellStart"/>
      <w:r w:rsidRPr="009E78F8">
        <w:t>Новодвинск</w:t>
      </w:r>
      <w:proofErr w:type="spellEnd"/>
      <w:r w:rsidR="00AA7C52">
        <w:t>"</w:t>
      </w:r>
      <w:r w:rsidRPr="009E78F8">
        <w:t xml:space="preserve"> и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>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уполномоченным органом по управлению государственным имуществом в Архангельской области;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управлением ГИБДД УМВД России по Архангельской области;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 xml:space="preserve">управлением </w:t>
      </w:r>
      <w:proofErr w:type="spellStart"/>
      <w:r w:rsidRPr="009E78F8">
        <w:t>Роспотребнадзора</w:t>
      </w:r>
      <w:proofErr w:type="spellEnd"/>
      <w:r w:rsidRPr="009E78F8">
        <w:t xml:space="preserve"> по Архангельской области;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уполномоченным органом по управлению рыболовством и сохранению водных биологических ресурсов в Архангельской области;</w:t>
      </w:r>
    </w:p>
    <w:p w:rsidR="006E0C9D" w:rsidRPr="009E78F8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сетевыми организациями по электро-, тепло-, газо- и водоснабжению, а также водоотведению;</w:t>
      </w:r>
    </w:p>
    <w:p w:rsidR="00330B06" w:rsidRDefault="006E0C9D" w:rsidP="00330B06">
      <w:pPr>
        <w:pStyle w:val="aa"/>
        <w:tabs>
          <w:tab w:val="left" w:pos="993"/>
        </w:tabs>
        <w:spacing w:after="0"/>
        <w:ind w:left="0" w:firstLine="709"/>
        <w:jc w:val="both"/>
      </w:pPr>
      <w:r w:rsidRPr="009E78F8">
        <w:t>специализированной организацией по уборке города.</w:t>
      </w:r>
    </w:p>
    <w:p w:rsidR="00330B06" w:rsidRDefault="00330B06">
      <w:pPr>
        <w:rPr>
          <w:lang w:val="x-none" w:eastAsia="x-none"/>
        </w:rPr>
      </w:pPr>
      <w:r>
        <w:br w:type="page"/>
      </w:r>
    </w:p>
    <w:p w:rsidR="006E0C9D" w:rsidRDefault="00330B06" w:rsidP="00330B06">
      <w:pPr>
        <w:pStyle w:val="aa"/>
        <w:tabs>
          <w:tab w:val="left" w:pos="993"/>
        </w:tabs>
        <w:spacing w:after="0"/>
        <w:ind w:left="0" w:firstLine="709"/>
        <w:jc w:val="center"/>
        <w:rPr>
          <w:lang w:val="ru-RU"/>
        </w:rPr>
      </w:pPr>
      <w:r>
        <w:rPr>
          <w:lang w:val="ru-RU"/>
        </w:rPr>
        <w:lastRenderedPageBreak/>
        <w:t>27</w:t>
      </w:r>
    </w:p>
    <w:p w:rsidR="00330B06" w:rsidRPr="00330B06" w:rsidRDefault="00330B06" w:rsidP="00330B06">
      <w:pPr>
        <w:pStyle w:val="aa"/>
        <w:tabs>
          <w:tab w:val="left" w:pos="993"/>
        </w:tabs>
        <w:spacing w:after="0"/>
        <w:ind w:left="0" w:firstLine="709"/>
        <w:jc w:val="center"/>
        <w:rPr>
          <w:lang w:val="ru-RU"/>
        </w:rPr>
      </w:pPr>
    </w:p>
    <w:p w:rsidR="006E0C9D" w:rsidRPr="00330B06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330B06">
        <w:rPr>
          <w:rFonts w:ascii="Times New Roman" w:hAnsi="Times New Roman"/>
          <w:sz w:val="28"/>
        </w:rPr>
        <w:t xml:space="preserve">10. Требования к разрабатываемому </w:t>
      </w:r>
      <w:r w:rsidR="00396B45" w:rsidRPr="00330B06">
        <w:rPr>
          <w:rFonts w:ascii="Times New Roman" w:hAnsi="Times New Roman"/>
          <w:sz w:val="28"/>
        </w:rPr>
        <w:t xml:space="preserve">виду </w:t>
      </w:r>
      <w:r w:rsidRPr="00330B06">
        <w:rPr>
          <w:rFonts w:ascii="Times New Roman" w:hAnsi="Times New Roman"/>
          <w:sz w:val="28"/>
        </w:rPr>
        <w:t>документ</w:t>
      </w:r>
      <w:r w:rsidR="00396B45" w:rsidRPr="00330B06">
        <w:rPr>
          <w:rFonts w:ascii="Times New Roman" w:hAnsi="Times New Roman"/>
          <w:sz w:val="28"/>
        </w:rPr>
        <w:t>а (документации)</w:t>
      </w:r>
    </w:p>
    <w:p w:rsidR="006E0C9D" w:rsidRPr="00330B06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330B06">
        <w:rPr>
          <w:rFonts w:ascii="Times New Roman" w:hAnsi="Times New Roman"/>
          <w:sz w:val="28"/>
        </w:rPr>
        <w:t>Требования согласовывающих организаций, указанных в разделе 9 данного задания, рассматриваются как исходные данные для подготовки проекта Генерального плана. Данные требования формируются в процессе согласования настоящего задания, при необходимости вносятся в него или являются обязательным его приложением.</w:t>
      </w:r>
    </w:p>
    <w:p w:rsidR="006E0C9D" w:rsidRPr="00330B06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330B06">
        <w:rPr>
          <w:rFonts w:ascii="Times New Roman" w:hAnsi="Times New Roman"/>
          <w:sz w:val="28"/>
        </w:rPr>
        <w:t>Требования согласовывающих организаций представлены в приложении к данному заданию на подготовку Генерального плана.</w:t>
      </w:r>
    </w:p>
    <w:p w:rsidR="006E0C9D" w:rsidRPr="00330B06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330B06">
        <w:rPr>
          <w:rFonts w:ascii="Times New Roman" w:hAnsi="Times New Roman"/>
          <w:sz w:val="28"/>
        </w:rPr>
        <w:t xml:space="preserve">Соответствие задания установленным требованиям обеспечивает департамент градостроительства Администрации муниципального образования </w:t>
      </w:r>
      <w:r w:rsidR="00AA7C52" w:rsidRPr="00330B06">
        <w:rPr>
          <w:rFonts w:ascii="Times New Roman" w:hAnsi="Times New Roman"/>
          <w:sz w:val="28"/>
        </w:rPr>
        <w:t>"</w:t>
      </w:r>
      <w:r w:rsidRPr="00330B06">
        <w:rPr>
          <w:rFonts w:ascii="Times New Roman" w:hAnsi="Times New Roman"/>
          <w:sz w:val="28"/>
        </w:rPr>
        <w:t>Город Архангельск</w:t>
      </w:r>
      <w:r w:rsidR="00AA7C52" w:rsidRPr="00330B06">
        <w:rPr>
          <w:rFonts w:ascii="Times New Roman" w:hAnsi="Times New Roman"/>
          <w:sz w:val="28"/>
        </w:rPr>
        <w:t>"</w:t>
      </w:r>
      <w:r w:rsidRPr="00330B06">
        <w:rPr>
          <w:rFonts w:ascii="Times New Roman" w:hAnsi="Times New Roman"/>
          <w:sz w:val="28"/>
        </w:rPr>
        <w:t>.</w:t>
      </w:r>
    </w:p>
    <w:p w:rsidR="006E0C9D" w:rsidRPr="00330B06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330B06">
        <w:rPr>
          <w:rFonts w:ascii="Times New Roman" w:hAnsi="Times New Roman"/>
          <w:sz w:val="28"/>
        </w:rPr>
        <w:t xml:space="preserve">11. Состав и порядок проведения (в случае необходимости) </w:t>
      </w:r>
      <w:proofErr w:type="spellStart"/>
      <w:r w:rsidRPr="00330B06">
        <w:rPr>
          <w:rFonts w:ascii="Times New Roman" w:hAnsi="Times New Roman"/>
          <w:sz w:val="28"/>
        </w:rPr>
        <w:t>предпроектных</w:t>
      </w:r>
      <w:proofErr w:type="spellEnd"/>
      <w:r w:rsidRPr="00330B06">
        <w:rPr>
          <w:rFonts w:ascii="Times New Roman" w:hAnsi="Times New Roman"/>
          <w:sz w:val="28"/>
        </w:rPr>
        <w:t xml:space="preserve"> научно-исследовательских работ и инженерных изысканий</w:t>
      </w:r>
    </w:p>
    <w:p w:rsidR="006E0C9D" w:rsidRPr="00330B06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330B06">
        <w:rPr>
          <w:rFonts w:ascii="Times New Roman" w:hAnsi="Times New Roman"/>
          <w:sz w:val="28"/>
        </w:rPr>
        <w:t xml:space="preserve">Для подготовки проекта Генерального плана проведения </w:t>
      </w:r>
      <w:proofErr w:type="spellStart"/>
      <w:r w:rsidRPr="00330B06">
        <w:rPr>
          <w:rFonts w:ascii="Times New Roman" w:hAnsi="Times New Roman"/>
          <w:sz w:val="28"/>
        </w:rPr>
        <w:t>предпроектных</w:t>
      </w:r>
      <w:proofErr w:type="spellEnd"/>
      <w:r w:rsidRPr="00330B06">
        <w:rPr>
          <w:rFonts w:ascii="Times New Roman" w:hAnsi="Times New Roman"/>
          <w:sz w:val="28"/>
        </w:rPr>
        <w:t xml:space="preserve"> научно-исследовательских работ и инженерных изысканий не требуется.</w:t>
      </w:r>
    </w:p>
    <w:p w:rsidR="006E0C9D" w:rsidRPr="00330B06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330B06">
        <w:rPr>
          <w:rFonts w:ascii="Times New Roman" w:hAnsi="Times New Roman"/>
          <w:sz w:val="28"/>
        </w:rPr>
        <w:t xml:space="preserve">12. Порядок проведения согласования </w:t>
      </w:r>
      <w:r w:rsidR="00396B45" w:rsidRPr="00330B06">
        <w:rPr>
          <w:rFonts w:ascii="Times New Roman" w:hAnsi="Times New Roman"/>
          <w:sz w:val="28"/>
        </w:rPr>
        <w:t>документации</w:t>
      </w:r>
    </w:p>
    <w:p w:rsidR="006E0C9D" w:rsidRPr="009E78F8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330B06">
        <w:rPr>
          <w:rFonts w:ascii="Times New Roman" w:hAnsi="Times New Roman"/>
          <w:sz w:val="28"/>
        </w:rPr>
        <w:t>Для организации согласования и приемки работ по каждому</w:t>
      </w:r>
      <w:r w:rsidRPr="009E78F8">
        <w:rPr>
          <w:rFonts w:ascii="Times New Roman" w:hAnsi="Times New Roman"/>
          <w:sz w:val="28"/>
        </w:rPr>
        <w:t xml:space="preserve"> этапу при Администрации муниципального образования </w:t>
      </w:r>
      <w:r w:rsidR="00AA7C52">
        <w:rPr>
          <w:rFonts w:ascii="Times New Roman" w:hAnsi="Times New Roman"/>
          <w:sz w:val="28"/>
        </w:rPr>
        <w:t>"</w:t>
      </w:r>
      <w:r w:rsidRPr="009E78F8">
        <w:rPr>
          <w:rFonts w:ascii="Times New Roman" w:hAnsi="Times New Roman"/>
          <w:sz w:val="28"/>
        </w:rPr>
        <w:t>Город Архангельск</w:t>
      </w:r>
      <w:r w:rsidR="00AA7C52">
        <w:rPr>
          <w:rFonts w:ascii="Times New Roman" w:hAnsi="Times New Roman"/>
          <w:sz w:val="28"/>
        </w:rPr>
        <w:t>"</w:t>
      </w:r>
      <w:r w:rsidRPr="009E78F8">
        <w:rPr>
          <w:rFonts w:ascii="Times New Roman" w:hAnsi="Times New Roman"/>
          <w:sz w:val="28"/>
        </w:rPr>
        <w:t xml:space="preserve"> создается приемочная комиссия, в состав которой могут быть дополнительно включены специалисты городских служб, а также эксперты. Приемочная комиссия сотрудничает с подрядчиком по информационному обеспечению работ, готовит рекомендации по вариантам территориального планирования и развития инженерной и транспортной инфраструктур, ведет сопровождение проектных работ в целях сокращения сроков проектирования, согласования и принятия решений.</w:t>
      </w:r>
    </w:p>
    <w:p w:rsidR="006E0C9D" w:rsidRPr="009E78F8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Итоговые документы первого этапа работ в обязательном порядке рассматриваются членами вышеуказанной приемочной комиссии.</w:t>
      </w:r>
    </w:p>
    <w:p w:rsidR="006E0C9D" w:rsidRPr="009E78F8" w:rsidRDefault="006E0C9D" w:rsidP="006E0C9D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 xml:space="preserve">Итоговые документы второго этапа в обязательном порядке рассматриваются членами вышеуказанной приемочной комиссии, а также на совместном заседании Градостроительного совета при Администрации муниципального образования </w:t>
      </w:r>
      <w:r w:rsidR="00AA7C52">
        <w:rPr>
          <w:rFonts w:ascii="Times New Roman" w:hAnsi="Times New Roman"/>
          <w:sz w:val="28"/>
        </w:rPr>
        <w:t>"</w:t>
      </w:r>
      <w:r w:rsidRPr="009E78F8">
        <w:rPr>
          <w:rFonts w:ascii="Times New Roman" w:hAnsi="Times New Roman"/>
          <w:sz w:val="28"/>
        </w:rPr>
        <w:t>Город Архангельск</w:t>
      </w:r>
      <w:r w:rsidR="00AA7C52">
        <w:rPr>
          <w:rFonts w:ascii="Times New Roman" w:hAnsi="Times New Roman"/>
          <w:sz w:val="28"/>
        </w:rPr>
        <w:t>"</w:t>
      </w:r>
      <w:r w:rsidRPr="009E78F8">
        <w:rPr>
          <w:rFonts w:ascii="Times New Roman" w:hAnsi="Times New Roman"/>
          <w:sz w:val="28"/>
        </w:rPr>
        <w:t xml:space="preserve"> и Совета застройщиков при Главе муниципального образования </w:t>
      </w:r>
      <w:r w:rsidR="00AA7C52">
        <w:rPr>
          <w:rFonts w:ascii="Times New Roman" w:hAnsi="Times New Roman"/>
          <w:sz w:val="28"/>
        </w:rPr>
        <w:t>"</w:t>
      </w:r>
      <w:r w:rsidRPr="009E78F8">
        <w:rPr>
          <w:rFonts w:ascii="Times New Roman" w:hAnsi="Times New Roman"/>
          <w:sz w:val="28"/>
        </w:rPr>
        <w:t>Город Архангельск</w:t>
      </w:r>
      <w:r w:rsidR="00AA7C52">
        <w:rPr>
          <w:rFonts w:ascii="Times New Roman" w:hAnsi="Times New Roman"/>
          <w:sz w:val="28"/>
        </w:rPr>
        <w:t>"</w:t>
      </w:r>
      <w:r w:rsidRPr="009E78F8">
        <w:rPr>
          <w:rFonts w:ascii="Times New Roman" w:hAnsi="Times New Roman"/>
          <w:sz w:val="28"/>
        </w:rPr>
        <w:t>.</w:t>
      </w:r>
    </w:p>
    <w:p w:rsidR="006E0C9D" w:rsidRPr="00511888" w:rsidRDefault="006E0C9D" w:rsidP="00511888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511888">
        <w:rPr>
          <w:rFonts w:ascii="Times New Roman" w:hAnsi="Times New Roman"/>
          <w:sz w:val="28"/>
        </w:rPr>
        <w:t>Подготовленный в ходе третьего этапа работ проект Генерального плана проходит законодательно установленные согласования.</w:t>
      </w:r>
    </w:p>
    <w:p w:rsidR="006E0C9D" w:rsidRPr="00511888" w:rsidRDefault="006E0C9D" w:rsidP="00511888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511888">
        <w:rPr>
          <w:rFonts w:ascii="Times New Roman" w:hAnsi="Times New Roman"/>
          <w:sz w:val="28"/>
        </w:rPr>
        <w:t xml:space="preserve">Согласование проекта Генерального плана </w:t>
      </w:r>
      <w:r w:rsidR="00396B45">
        <w:rPr>
          <w:rFonts w:ascii="Times New Roman" w:hAnsi="Times New Roman"/>
          <w:sz w:val="28"/>
        </w:rPr>
        <w:t xml:space="preserve">с учетом требований Градостроительного кодекса Российской Федерации, </w:t>
      </w:r>
      <w:r w:rsidR="00396B45" w:rsidRPr="00511888">
        <w:rPr>
          <w:rFonts w:ascii="Times New Roman" w:hAnsi="Times New Roman"/>
          <w:sz w:val="28"/>
        </w:rPr>
        <w:t>законодательств</w:t>
      </w:r>
      <w:r w:rsidR="00396B45">
        <w:rPr>
          <w:rFonts w:ascii="Times New Roman" w:hAnsi="Times New Roman"/>
          <w:sz w:val="28"/>
        </w:rPr>
        <w:t>а</w:t>
      </w:r>
      <w:r w:rsidR="00396B45" w:rsidRPr="00511888">
        <w:rPr>
          <w:rFonts w:ascii="Times New Roman" w:hAnsi="Times New Roman"/>
          <w:sz w:val="28"/>
        </w:rPr>
        <w:t xml:space="preserve"> о санитарно-эпидемиологическом благополучии населения, нормативны</w:t>
      </w:r>
      <w:r w:rsidR="00396B45">
        <w:rPr>
          <w:rFonts w:ascii="Times New Roman" w:hAnsi="Times New Roman"/>
          <w:sz w:val="28"/>
        </w:rPr>
        <w:t>х</w:t>
      </w:r>
      <w:r w:rsidR="00396B45" w:rsidRPr="00511888">
        <w:rPr>
          <w:rFonts w:ascii="Times New Roman" w:hAnsi="Times New Roman"/>
          <w:sz w:val="28"/>
        </w:rPr>
        <w:t xml:space="preserve"> правовы</w:t>
      </w:r>
      <w:r w:rsidR="00396B45">
        <w:rPr>
          <w:rFonts w:ascii="Times New Roman" w:hAnsi="Times New Roman"/>
          <w:sz w:val="28"/>
        </w:rPr>
        <w:t>х актов</w:t>
      </w:r>
      <w:r w:rsidR="00396B45" w:rsidRPr="00511888">
        <w:rPr>
          <w:rFonts w:ascii="Times New Roman" w:hAnsi="Times New Roman"/>
          <w:sz w:val="28"/>
        </w:rPr>
        <w:t xml:space="preserve"> Правительства Российской Федераци</w:t>
      </w:r>
      <w:r w:rsidR="00396B45">
        <w:rPr>
          <w:rFonts w:ascii="Times New Roman" w:hAnsi="Times New Roman"/>
          <w:sz w:val="28"/>
        </w:rPr>
        <w:t xml:space="preserve">и </w:t>
      </w:r>
      <w:r w:rsidRPr="00511888">
        <w:rPr>
          <w:rFonts w:ascii="Times New Roman" w:hAnsi="Times New Roman"/>
          <w:sz w:val="28"/>
        </w:rPr>
        <w:t xml:space="preserve">производится </w:t>
      </w:r>
      <w:r w:rsidR="00396B45" w:rsidRPr="00511888">
        <w:rPr>
          <w:rFonts w:ascii="Times New Roman" w:hAnsi="Times New Roman"/>
          <w:sz w:val="28"/>
        </w:rPr>
        <w:t xml:space="preserve">заказчиком при содействии </w:t>
      </w:r>
      <w:r w:rsidRPr="00511888">
        <w:rPr>
          <w:rFonts w:ascii="Times New Roman" w:hAnsi="Times New Roman"/>
          <w:sz w:val="28"/>
        </w:rPr>
        <w:t>подрядчик</w:t>
      </w:r>
      <w:r w:rsidR="00396B45">
        <w:rPr>
          <w:rFonts w:ascii="Times New Roman" w:hAnsi="Times New Roman"/>
          <w:sz w:val="28"/>
        </w:rPr>
        <w:t>а</w:t>
      </w:r>
      <w:r w:rsidRPr="00511888">
        <w:rPr>
          <w:rFonts w:ascii="Times New Roman" w:hAnsi="Times New Roman"/>
          <w:sz w:val="28"/>
        </w:rPr>
        <w:t xml:space="preserve">. Организацию работ по согласованию проекта  Генерального плана по поручению заказчика осуществляет департамент градостроительства Администрации муниципального образования </w:t>
      </w:r>
      <w:r w:rsidR="00AA7C52">
        <w:rPr>
          <w:rFonts w:ascii="Times New Roman" w:hAnsi="Times New Roman"/>
          <w:sz w:val="28"/>
        </w:rPr>
        <w:t>"</w:t>
      </w:r>
      <w:r w:rsidRPr="00511888">
        <w:rPr>
          <w:rFonts w:ascii="Times New Roman" w:hAnsi="Times New Roman"/>
          <w:sz w:val="28"/>
        </w:rPr>
        <w:t>Город Архангельск</w:t>
      </w:r>
      <w:r w:rsidR="00AA7C52">
        <w:rPr>
          <w:rFonts w:ascii="Times New Roman" w:hAnsi="Times New Roman"/>
          <w:sz w:val="28"/>
        </w:rPr>
        <w:t>"</w:t>
      </w:r>
      <w:r w:rsidRPr="00511888">
        <w:rPr>
          <w:rFonts w:ascii="Times New Roman" w:hAnsi="Times New Roman"/>
          <w:sz w:val="28"/>
        </w:rPr>
        <w:t>.</w:t>
      </w:r>
    </w:p>
    <w:p w:rsidR="00330B06" w:rsidRDefault="006E0C9D" w:rsidP="00511888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511888">
        <w:rPr>
          <w:rFonts w:ascii="Times New Roman" w:hAnsi="Times New Roman"/>
          <w:sz w:val="28"/>
        </w:rPr>
        <w:t>Проект Генерального плана подлежит размещению в ФГИС ТП не менее чем за три месяца до назначения публичных слушаний по проекту.</w:t>
      </w:r>
    </w:p>
    <w:p w:rsidR="00330B06" w:rsidRDefault="00330B06">
      <w:pPr>
        <w:rPr>
          <w:lang w:val="x-none"/>
        </w:rPr>
      </w:pPr>
      <w:r>
        <w:br w:type="page"/>
      </w:r>
    </w:p>
    <w:p w:rsidR="006E0C9D" w:rsidRDefault="00330B06" w:rsidP="00330B06">
      <w:pPr>
        <w:pStyle w:val="a6"/>
        <w:ind w:firstLine="7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28</w:t>
      </w:r>
    </w:p>
    <w:p w:rsidR="00330B06" w:rsidRPr="00330B06" w:rsidRDefault="00330B06" w:rsidP="00330B06">
      <w:pPr>
        <w:pStyle w:val="a6"/>
        <w:ind w:firstLine="720"/>
        <w:jc w:val="center"/>
        <w:rPr>
          <w:rFonts w:ascii="Times New Roman" w:hAnsi="Times New Roman"/>
          <w:sz w:val="28"/>
          <w:lang w:val="ru-RU"/>
        </w:rPr>
      </w:pPr>
    </w:p>
    <w:p w:rsidR="006E0C9D" w:rsidRPr="00511888" w:rsidRDefault="006E0C9D" w:rsidP="00511888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511888">
        <w:rPr>
          <w:rFonts w:ascii="Times New Roman" w:hAnsi="Times New Roman"/>
          <w:sz w:val="28"/>
        </w:rPr>
        <w:t xml:space="preserve">Проект Генерального плана подлежит обязательному рассмотрению </w:t>
      </w:r>
      <w:r w:rsidR="00330B06">
        <w:rPr>
          <w:rFonts w:ascii="Times New Roman" w:hAnsi="Times New Roman"/>
          <w:sz w:val="28"/>
          <w:lang w:val="ru-RU"/>
        </w:rPr>
        <w:br/>
      </w:r>
      <w:r w:rsidRPr="00511888">
        <w:rPr>
          <w:rFonts w:ascii="Times New Roman" w:hAnsi="Times New Roman"/>
          <w:sz w:val="28"/>
        </w:rPr>
        <w:t>на публичных слушаниях, организуемых заказчиком.</w:t>
      </w:r>
    </w:p>
    <w:p w:rsidR="006E0C9D" w:rsidRPr="00511888" w:rsidRDefault="006E0C9D" w:rsidP="00511888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511888">
        <w:rPr>
          <w:rFonts w:ascii="Times New Roman" w:hAnsi="Times New Roman"/>
          <w:sz w:val="28"/>
        </w:rPr>
        <w:t xml:space="preserve">Подрядчик устраняет замечания, полученные в процессе согласований, после чего Главой муниципального образования </w:t>
      </w:r>
      <w:r w:rsidR="00AA7C52">
        <w:rPr>
          <w:rFonts w:ascii="Times New Roman" w:hAnsi="Times New Roman"/>
          <w:sz w:val="28"/>
        </w:rPr>
        <w:t>"</w:t>
      </w:r>
      <w:r w:rsidRPr="00511888">
        <w:rPr>
          <w:rFonts w:ascii="Times New Roman" w:hAnsi="Times New Roman"/>
          <w:sz w:val="28"/>
        </w:rPr>
        <w:t>Город Архангельск</w:t>
      </w:r>
      <w:r w:rsidR="00AA7C52">
        <w:rPr>
          <w:rFonts w:ascii="Times New Roman" w:hAnsi="Times New Roman"/>
          <w:sz w:val="28"/>
        </w:rPr>
        <w:t>"</w:t>
      </w:r>
      <w:r w:rsidRPr="00511888">
        <w:rPr>
          <w:rFonts w:ascii="Times New Roman" w:hAnsi="Times New Roman"/>
          <w:sz w:val="28"/>
        </w:rPr>
        <w:t xml:space="preserve"> принимается решение о проведении публичных слушаний по обсуждению проекта </w:t>
      </w:r>
      <w:r w:rsidR="005828DB" w:rsidRPr="00511888">
        <w:rPr>
          <w:rFonts w:ascii="Times New Roman" w:hAnsi="Times New Roman"/>
          <w:sz w:val="28"/>
        </w:rPr>
        <w:t xml:space="preserve">Генерального </w:t>
      </w:r>
      <w:r w:rsidRPr="00511888">
        <w:rPr>
          <w:rFonts w:ascii="Times New Roman" w:hAnsi="Times New Roman"/>
          <w:sz w:val="28"/>
        </w:rPr>
        <w:t xml:space="preserve">плана муниципального образования </w:t>
      </w:r>
      <w:r w:rsidR="00AA7C52">
        <w:rPr>
          <w:rFonts w:ascii="Times New Roman" w:hAnsi="Times New Roman"/>
          <w:sz w:val="28"/>
        </w:rPr>
        <w:t>"</w:t>
      </w:r>
      <w:r w:rsidRPr="00511888">
        <w:rPr>
          <w:rFonts w:ascii="Times New Roman" w:hAnsi="Times New Roman"/>
          <w:sz w:val="28"/>
        </w:rPr>
        <w:t>Город Архангельск</w:t>
      </w:r>
      <w:r w:rsidR="00AA7C52">
        <w:rPr>
          <w:rFonts w:ascii="Times New Roman" w:hAnsi="Times New Roman"/>
          <w:sz w:val="28"/>
        </w:rPr>
        <w:t>"</w:t>
      </w:r>
      <w:r w:rsidRPr="00511888">
        <w:rPr>
          <w:rFonts w:ascii="Times New Roman" w:hAnsi="Times New Roman"/>
          <w:sz w:val="28"/>
        </w:rPr>
        <w:t>.</w:t>
      </w:r>
    </w:p>
    <w:p w:rsidR="006E0C9D" w:rsidRPr="00511888" w:rsidRDefault="006E0C9D" w:rsidP="00511888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511888">
        <w:rPr>
          <w:rFonts w:ascii="Times New Roman" w:hAnsi="Times New Roman"/>
          <w:sz w:val="28"/>
        </w:rPr>
        <w:t>Доработка проекта Генерального плана по замечаниям осуществляется подрядчиком без дополнительной оплаты.</w:t>
      </w:r>
    </w:p>
    <w:p w:rsidR="006E0C9D" w:rsidRPr="00511888" w:rsidRDefault="006E0C9D" w:rsidP="00511888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511888">
        <w:rPr>
          <w:rFonts w:ascii="Times New Roman" w:hAnsi="Times New Roman"/>
          <w:sz w:val="28"/>
        </w:rPr>
        <w:t>По результатам рассмотрения проекта Генерального плана на публичных слушаниях подрядчиком вносятся соответствующие изменения и дополнения в проект Генерального плана.</w:t>
      </w:r>
    </w:p>
    <w:p w:rsidR="006E0C9D" w:rsidRPr="00511888" w:rsidRDefault="006E0C9D" w:rsidP="00511888">
      <w:pPr>
        <w:pStyle w:val="a6"/>
        <w:ind w:firstLine="720"/>
        <w:jc w:val="both"/>
        <w:rPr>
          <w:rFonts w:ascii="Times New Roman" w:hAnsi="Times New Roman"/>
          <w:sz w:val="28"/>
        </w:rPr>
      </w:pPr>
      <w:r w:rsidRPr="00511888">
        <w:rPr>
          <w:rFonts w:ascii="Times New Roman" w:hAnsi="Times New Roman"/>
          <w:sz w:val="28"/>
        </w:rPr>
        <w:t xml:space="preserve">Генеральный план муниципального образования </w:t>
      </w:r>
      <w:r w:rsidR="00AA7C52">
        <w:rPr>
          <w:rFonts w:ascii="Times New Roman" w:hAnsi="Times New Roman"/>
          <w:sz w:val="28"/>
        </w:rPr>
        <w:t>"</w:t>
      </w:r>
      <w:r w:rsidRPr="00511888">
        <w:rPr>
          <w:rFonts w:ascii="Times New Roman" w:hAnsi="Times New Roman"/>
          <w:sz w:val="28"/>
        </w:rPr>
        <w:t>Город Архангельск</w:t>
      </w:r>
      <w:r w:rsidR="00AA7C52">
        <w:rPr>
          <w:rFonts w:ascii="Times New Roman" w:hAnsi="Times New Roman"/>
          <w:sz w:val="28"/>
        </w:rPr>
        <w:t>"</w:t>
      </w:r>
      <w:r w:rsidRPr="00511888">
        <w:rPr>
          <w:rFonts w:ascii="Times New Roman" w:hAnsi="Times New Roman"/>
          <w:sz w:val="28"/>
        </w:rPr>
        <w:t xml:space="preserve"> </w:t>
      </w:r>
      <w:r w:rsidR="00330B06">
        <w:rPr>
          <w:rFonts w:ascii="Times New Roman" w:hAnsi="Times New Roman"/>
          <w:sz w:val="28"/>
          <w:lang w:val="ru-RU"/>
        </w:rPr>
        <w:br/>
      </w:r>
      <w:r w:rsidRPr="00511888">
        <w:rPr>
          <w:rFonts w:ascii="Times New Roman" w:hAnsi="Times New Roman"/>
          <w:sz w:val="28"/>
        </w:rPr>
        <w:t>на расчетный срок до 2040 года утверждается Архангельской городской Думой.</w:t>
      </w:r>
    </w:p>
    <w:p w:rsidR="006E0C9D" w:rsidRPr="00330B06" w:rsidRDefault="006E0C9D" w:rsidP="005828DB">
      <w:pPr>
        <w:ind w:firstLine="720"/>
        <w:jc w:val="both"/>
      </w:pPr>
      <w:r w:rsidRPr="00330B06">
        <w:t>13. Дополнительные требования для зон с особыми условиями использования территорий</w:t>
      </w:r>
    </w:p>
    <w:p w:rsidR="006E0C9D" w:rsidRPr="00330B06" w:rsidRDefault="006E0C9D" w:rsidP="006E0C9D">
      <w:pPr>
        <w:ind w:firstLine="720"/>
        <w:jc w:val="both"/>
      </w:pPr>
      <w:r w:rsidRPr="00330B06">
        <w:t>В проекте Генерального плана в обязательном порядке должны быть представлены основные характеристики, местоположение зон с особыми условиями использования территорий.</w:t>
      </w:r>
    </w:p>
    <w:p w:rsidR="006E0C9D" w:rsidRPr="00330B06" w:rsidRDefault="006E0C9D" w:rsidP="006E0C9D">
      <w:pPr>
        <w:ind w:firstLine="720"/>
      </w:pPr>
      <w:r w:rsidRPr="00330B06">
        <w:t>14. Иные требования и условия</w:t>
      </w:r>
    </w:p>
    <w:p w:rsidR="006E0C9D" w:rsidRDefault="006E0C9D" w:rsidP="006E0C9D">
      <w:pPr>
        <w:ind w:firstLine="720"/>
        <w:jc w:val="both"/>
      </w:pPr>
      <w:r w:rsidRPr="009E78F8">
        <w:t>Исходные данные и требования, подлежащие учету при разработке раздела ИТМ ГОЧС в составе проекта</w:t>
      </w:r>
      <w:r w:rsidR="005828DB">
        <w:t xml:space="preserve"> Генерального плана, будут пред</w:t>
      </w:r>
      <w:r w:rsidRPr="009E78F8">
        <w:t xml:space="preserve">ставлены дополнительно подрядчику, определенному по результатам процедур, проведенных в соответствии с требованиями Федерального закона от 05.04.2013 № 44-ФЗ </w:t>
      </w:r>
      <w:r w:rsidR="00AA7C52">
        <w:t>"</w:t>
      </w:r>
      <w:r w:rsidRPr="009E78F8">
        <w:t>О контрактной системе в сфере закупок товаров, работ, услуг для обеспечения государственных и муниципальных нужд</w:t>
      </w:r>
      <w:r w:rsidR="00AA7C52">
        <w:t>"</w:t>
      </w:r>
      <w:r w:rsidRPr="009E78F8">
        <w:t>.</w:t>
      </w:r>
    </w:p>
    <w:p w:rsidR="00BE4A4F" w:rsidRDefault="00BE4A4F" w:rsidP="006E0C9D">
      <w:pPr>
        <w:ind w:firstLine="720"/>
        <w:jc w:val="both"/>
      </w:pPr>
      <w:r>
        <w:t xml:space="preserve">Разработанный с использованием компьютерных технологий </w:t>
      </w:r>
      <w:r w:rsidRPr="009E78F8">
        <w:t>проект Генерального плана</w:t>
      </w:r>
      <w: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BE4A4F" w:rsidRPr="009E78F8" w:rsidRDefault="00BE4A4F" w:rsidP="006E0C9D">
      <w:pPr>
        <w:ind w:firstLine="720"/>
        <w:jc w:val="both"/>
      </w:pPr>
    </w:p>
    <w:p w:rsidR="006E0C9D" w:rsidRPr="00511888" w:rsidRDefault="006E0C9D" w:rsidP="006E0C9D">
      <w:pPr>
        <w:ind w:firstLine="720"/>
        <w:jc w:val="both"/>
        <w:rPr>
          <w:b/>
          <w:sz w:val="10"/>
          <w:szCs w:val="10"/>
        </w:rPr>
      </w:pPr>
    </w:p>
    <w:p w:rsidR="006E0C9D" w:rsidRPr="009E78F8" w:rsidRDefault="006E0C9D" w:rsidP="006E0C9D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От подрядчика:</w:t>
      </w:r>
      <w:r w:rsidRPr="009E78F8">
        <w:rPr>
          <w:rFonts w:ascii="Times New Roman" w:hAnsi="Times New Roman"/>
          <w:sz w:val="28"/>
        </w:rPr>
        <w:tab/>
      </w:r>
      <w:r w:rsidRPr="009E78F8">
        <w:rPr>
          <w:rFonts w:ascii="Times New Roman" w:hAnsi="Times New Roman"/>
          <w:sz w:val="28"/>
        </w:rPr>
        <w:tab/>
      </w:r>
      <w:r w:rsidRPr="009E78F8">
        <w:rPr>
          <w:rFonts w:ascii="Times New Roman" w:hAnsi="Times New Roman"/>
          <w:sz w:val="28"/>
        </w:rPr>
        <w:tab/>
      </w:r>
      <w:r w:rsidRPr="009E78F8">
        <w:rPr>
          <w:rFonts w:ascii="Times New Roman" w:hAnsi="Times New Roman"/>
          <w:sz w:val="28"/>
        </w:rPr>
        <w:tab/>
        <w:t>__________________________________</w:t>
      </w:r>
    </w:p>
    <w:p w:rsidR="006E0C9D" w:rsidRPr="009E78F8" w:rsidRDefault="006E0C9D" w:rsidP="006E0C9D">
      <w:pPr>
        <w:pStyle w:val="ConsNonformat"/>
        <w:widowControl/>
        <w:ind w:left="5760" w:right="0" w:firstLine="72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18"/>
        </w:rPr>
        <w:t>(должность)</w:t>
      </w:r>
    </w:p>
    <w:p w:rsidR="006E0C9D" w:rsidRPr="009E78F8" w:rsidRDefault="006E0C9D" w:rsidP="006E0C9D">
      <w:pPr>
        <w:pStyle w:val="ConsNonformat"/>
        <w:widowControl/>
        <w:ind w:left="4320" w:right="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__________________________________</w:t>
      </w:r>
    </w:p>
    <w:p w:rsidR="006E0C9D" w:rsidRPr="009E78F8" w:rsidRDefault="006E0C9D" w:rsidP="006E0C9D">
      <w:pPr>
        <w:pStyle w:val="ConsNonformat"/>
        <w:widowControl/>
        <w:ind w:left="4320" w:right="0" w:firstLine="72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18"/>
        </w:rPr>
        <w:t xml:space="preserve">(фамилия и инициалы) </w:t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  <w:t xml:space="preserve"> (подпись)</w:t>
      </w:r>
    </w:p>
    <w:p w:rsidR="006E0C9D" w:rsidRPr="009E78F8" w:rsidRDefault="006E0C9D" w:rsidP="006E0C9D">
      <w:pPr>
        <w:pStyle w:val="ConsNonformat"/>
        <w:widowControl/>
        <w:ind w:left="3600" w:right="0" w:firstLine="72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____________________</w:t>
      </w:r>
    </w:p>
    <w:p w:rsidR="006E0C9D" w:rsidRPr="009E78F8" w:rsidRDefault="006E0C9D" w:rsidP="006E0C9D">
      <w:pPr>
        <w:pStyle w:val="ConsNonformat"/>
        <w:widowControl/>
        <w:ind w:left="5040" w:right="0" w:firstLine="72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18"/>
        </w:rPr>
        <w:t>(дата)</w:t>
      </w:r>
    </w:p>
    <w:p w:rsidR="006E0C9D" w:rsidRPr="009E78F8" w:rsidRDefault="006E0C9D" w:rsidP="006E0C9D">
      <w:pPr>
        <w:pStyle w:val="ConsNonformat"/>
        <w:widowControl/>
        <w:ind w:right="0"/>
        <w:rPr>
          <w:rFonts w:ascii="Times New Roman" w:hAnsi="Times New Roman"/>
          <w:sz w:val="22"/>
        </w:rPr>
      </w:pPr>
    </w:p>
    <w:p w:rsidR="006E0C9D" w:rsidRPr="009E78F8" w:rsidRDefault="006E0C9D" w:rsidP="006E0C9D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От органов архитектуры и</w:t>
      </w:r>
      <w:r w:rsidRPr="009E78F8">
        <w:rPr>
          <w:rFonts w:ascii="Times New Roman" w:hAnsi="Times New Roman"/>
          <w:sz w:val="28"/>
        </w:rPr>
        <w:tab/>
      </w:r>
      <w:r w:rsidRPr="009E78F8">
        <w:rPr>
          <w:rFonts w:ascii="Times New Roman" w:hAnsi="Times New Roman"/>
          <w:sz w:val="28"/>
        </w:rPr>
        <w:tab/>
        <w:t>__________________________________</w:t>
      </w:r>
    </w:p>
    <w:p w:rsidR="006E0C9D" w:rsidRPr="009E78F8" w:rsidRDefault="006E0C9D" w:rsidP="006E0C9D">
      <w:pPr>
        <w:pStyle w:val="ConsNonformat"/>
        <w:widowControl/>
        <w:ind w:right="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28"/>
        </w:rPr>
        <w:t>градостроительства:</w:t>
      </w:r>
      <w:r w:rsidRPr="009E78F8">
        <w:rPr>
          <w:rFonts w:ascii="Times New Roman" w:hAnsi="Times New Roman"/>
          <w:sz w:val="28"/>
        </w:rPr>
        <w:tab/>
      </w:r>
      <w:r w:rsidRPr="009E78F8">
        <w:rPr>
          <w:rFonts w:ascii="Times New Roman" w:hAnsi="Times New Roman"/>
          <w:sz w:val="28"/>
        </w:rPr>
        <w:tab/>
      </w:r>
      <w:r w:rsidRPr="009E78F8">
        <w:rPr>
          <w:rFonts w:ascii="Times New Roman" w:hAnsi="Times New Roman"/>
          <w:sz w:val="28"/>
        </w:rPr>
        <w:tab/>
      </w:r>
      <w:r w:rsidRPr="009E78F8">
        <w:rPr>
          <w:rFonts w:ascii="Times New Roman" w:hAnsi="Times New Roman"/>
          <w:sz w:val="28"/>
        </w:rPr>
        <w:tab/>
      </w:r>
      <w:r w:rsidRPr="009E78F8">
        <w:rPr>
          <w:rFonts w:ascii="Times New Roman" w:hAnsi="Times New Roman"/>
          <w:sz w:val="28"/>
        </w:rPr>
        <w:tab/>
      </w:r>
      <w:r w:rsidRPr="009E78F8">
        <w:rPr>
          <w:rFonts w:ascii="Times New Roman" w:hAnsi="Times New Roman"/>
          <w:sz w:val="18"/>
        </w:rPr>
        <w:t xml:space="preserve"> (должность)</w:t>
      </w:r>
    </w:p>
    <w:p w:rsidR="006E0C9D" w:rsidRPr="009E78F8" w:rsidRDefault="006E0C9D" w:rsidP="006E0C9D">
      <w:pPr>
        <w:pStyle w:val="ConsNonformat"/>
        <w:widowControl/>
        <w:ind w:left="4320" w:right="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__________________________________</w:t>
      </w:r>
    </w:p>
    <w:p w:rsidR="006E0C9D" w:rsidRPr="009E78F8" w:rsidRDefault="006E0C9D" w:rsidP="006E0C9D">
      <w:pPr>
        <w:pStyle w:val="ConsNonformat"/>
        <w:widowControl/>
        <w:ind w:left="4320" w:right="0" w:firstLine="72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18"/>
        </w:rPr>
        <w:t xml:space="preserve">(фамилия и инициалы) </w:t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  <w:t xml:space="preserve"> (подпись)</w:t>
      </w:r>
    </w:p>
    <w:p w:rsidR="006E0C9D" w:rsidRPr="009E78F8" w:rsidRDefault="006E0C9D" w:rsidP="006E0C9D">
      <w:pPr>
        <w:pStyle w:val="ConsNonformat"/>
        <w:widowControl/>
        <w:ind w:left="3600" w:right="0" w:firstLine="72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____________________</w:t>
      </w:r>
    </w:p>
    <w:p w:rsidR="006E0C9D" w:rsidRPr="009E78F8" w:rsidRDefault="006E0C9D" w:rsidP="006E0C9D">
      <w:pPr>
        <w:pStyle w:val="ConsNonformat"/>
        <w:widowControl/>
        <w:ind w:left="5040" w:right="0" w:firstLine="72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18"/>
        </w:rPr>
        <w:t>(дата)</w:t>
      </w:r>
    </w:p>
    <w:p w:rsidR="00330B06" w:rsidRDefault="00330B06">
      <w:r>
        <w:br w:type="page"/>
      </w:r>
    </w:p>
    <w:p w:rsidR="00330B06" w:rsidRDefault="00330B06" w:rsidP="00330B06">
      <w:pPr>
        <w:pStyle w:val="ConsNonformat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29</w:t>
      </w:r>
    </w:p>
    <w:p w:rsidR="00330B06" w:rsidRDefault="00330B06" w:rsidP="00330B06">
      <w:pPr>
        <w:pStyle w:val="ConsNonformat"/>
        <w:widowControl/>
        <w:ind w:right="0"/>
        <w:jc w:val="center"/>
        <w:rPr>
          <w:rFonts w:ascii="Times New Roman" w:hAnsi="Times New Roman"/>
          <w:sz w:val="28"/>
        </w:rPr>
      </w:pPr>
    </w:p>
    <w:p w:rsidR="006E0C9D" w:rsidRPr="009E78F8" w:rsidRDefault="006E0C9D" w:rsidP="006E0C9D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От иных согласовывающих</w:t>
      </w:r>
      <w:r w:rsidRPr="009E78F8">
        <w:rPr>
          <w:rFonts w:ascii="Times New Roman" w:hAnsi="Times New Roman"/>
          <w:sz w:val="28"/>
        </w:rPr>
        <w:tab/>
      </w:r>
    </w:p>
    <w:p w:rsidR="006E0C9D" w:rsidRPr="009E78F8" w:rsidRDefault="006E0C9D" w:rsidP="006E0C9D">
      <w:pPr>
        <w:pStyle w:val="ConsNonformat"/>
        <w:widowControl/>
        <w:ind w:right="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28"/>
        </w:rPr>
        <w:t>органов:</w:t>
      </w:r>
    </w:p>
    <w:p w:rsidR="006E0C9D" w:rsidRPr="009E78F8" w:rsidRDefault="006E0C9D" w:rsidP="006E0C9D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___________________________</w:t>
      </w:r>
      <w:r w:rsidRPr="009E78F8">
        <w:rPr>
          <w:rFonts w:ascii="Times New Roman" w:hAnsi="Times New Roman"/>
          <w:sz w:val="28"/>
        </w:rPr>
        <w:tab/>
        <w:t>__________________________________</w:t>
      </w:r>
    </w:p>
    <w:p w:rsidR="006E0C9D" w:rsidRDefault="006E0C9D" w:rsidP="006E0C9D">
      <w:pPr>
        <w:pStyle w:val="ConsNonformat"/>
        <w:widowControl/>
        <w:pBdr>
          <w:bottom w:val="single" w:sz="12" w:space="1" w:color="auto"/>
        </w:pBdr>
        <w:ind w:right="0" w:firstLine="72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18"/>
        </w:rPr>
        <w:t>(полное наименование)</w:t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  <w:t>(должность)</w:t>
      </w:r>
    </w:p>
    <w:p w:rsidR="005828DB" w:rsidRPr="009E78F8" w:rsidRDefault="005828DB" w:rsidP="006E0C9D">
      <w:pPr>
        <w:pStyle w:val="ConsNonformat"/>
        <w:widowControl/>
        <w:pBdr>
          <w:bottom w:val="single" w:sz="12" w:space="1" w:color="auto"/>
        </w:pBdr>
        <w:ind w:right="0" w:firstLine="720"/>
        <w:rPr>
          <w:rFonts w:ascii="Times New Roman" w:hAnsi="Times New Roman"/>
          <w:sz w:val="18"/>
        </w:rPr>
      </w:pPr>
    </w:p>
    <w:p w:rsidR="006E0C9D" w:rsidRPr="009E78F8" w:rsidRDefault="006E0C9D" w:rsidP="006E0C9D">
      <w:pPr>
        <w:pStyle w:val="ConsNonformat"/>
        <w:widowControl/>
        <w:pBdr>
          <w:bottom w:val="single" w:sz="12" w:space="1" w:color="auto"/>
        </w:pBdr>
        <w:ind w:left="4320" w:right="0" w:firstLine="72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18"/>
        </w:rPr>
        <w:t xml:space="preserve">(фамилия и инициалы) </w:t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  <w:t xml:space="preserve"> (подпись)</w:t>
      </w:r>
    </w:p>
    <w:p w:rsidR="006E0C9D" w:rsidRPr="009E78F8" w:rsidRDefault="006E0C9D" w:rsidP="006E0C9D">
      <w:pPr>
        <w:pStyle w:val="ConsNonformat"/>
        <w:widowControl/>
        <w:ind w:left="5040" w:right="0" w:firstLine="72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18"/>
        </w:rPr>
        <w:t>(дата)</w:t>
      </w:r>
    </w:p>
    <w:p w:rsidR="006E0C9D" w:rsidRPr="009E78F8" w:rsidRDefault="006E0C9D" w:rsidP="006E0C9D">
      <w:pPr>
        <w:pStyle w:val="ConsNonformat"/>
        <w:widowControl/>
        <w:ind w:right="0"/>
        <w:rPr>
          <w:rFonts w:ascii="Times New Roman" w:hAnsi="Times New Roman"/>
        </w:rPr>
      </w:pPr>
    </w:p>
    <w:p w:rsidR="006E0C9D" w:rsidRPr="009E78F8" w:rsidRDefault="006E0C9D" w:rsidP="006E0C9D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___________________________</w:t>
      </w:r>
      <w:r w:rsidRPr="009E78F8">
        <w:rPr>
          <w:rFonts w:ascii="Times New Roman" w:hAnsi="Times New Roman"/>
          <w:sz w:val="28"/>
        </w:rPr>
        <w:tab/>
        <w:t>__________________________________</w:t>
      </w:r>
    </w:p>
    <w:p w:rsidR="006E0C9D" w:rsidRPr="009E78F8" w:rsidRDefault="006E0C9D" w:rsidP="006E0C9D">
      <w:pPr>
        <w:pStyle w:val="ConsNonformat"/>
        <w:widowControl/>
        <w:pBdr>
          <w:bottom w:val="single" w:sz="12" w:space="1" w:color="auto"/>
        </w:pBdr>
        <w:ind w:right="0" w:firstLine="72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18"/>
        </w:rPr>
        <w:t>(полное наименование)</w:t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  <w:t>(должность)</w:t>
      </w:r>
    </w:p>
    <w:p w:rsidR="006E0C9D" w:rsidRPr="009E78F8" w:rsidRDefault="006E0C9D" w:rsidP="006E0C9D">
      <w:pPr>
        <w:pStyle w:val="ConsNonformat"/>
        <w:widowControl/>
        <w:pBdr>
          <w:bottom w:val="single" w:sz="12" w:space="1" w:color="auto"/>
        </w:pBdr>
        <w:ind w:left="4320" w:right="0" w:firstLine="72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18"/>
        </w:rPr>
        <w:t xml:space="preserve">(фамилия и инициалы) </w:t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  <w:t xml:space="preserve"> (подпись)</w:t>
      </w:r>
    </w:p>
    <w:p w:rsidR="006E0C9D" w:rsidRPr="009E78F8" w:rsidRDefault="006E0C9D" w:rsidP="006E0C9D">
      <w:pPr>
        <w:pStyle w:val="ConsNonformat"/>
        <w:widowControl/>
        <w:ind w:left="5040" w:right="0" w:firstLine="72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18"/>
        </w:rPr>
        <w:t>(дата)</w:t>
      </w:r>
    </w:p>
    <w:p w:rsidR="006E0C9D" w:rsidRPr="009E78F8" w:rsidRDefault="006E0C9D" w:rsidP="006E0C9D">
      <w:pPr>
        <w:pStyle w:val="ConsNonformat"/>
        <w:widowControl/>
        <w:ind w:right="0"/>
        <w:rPr>
          <w:rFonts w:ascii="Times New Roman" w:hAnsi="Times New Roman"/>
        </w:rPr>
      </w:pPr>
    </w:p>
    <w:p w:rsidR="006E0C9D" w:rsidRPr="009E78F8" w:rsidRDefault="006E0C9D" w:rsidP="006E0C9D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___________________________</w:t>
      </w:r>
      <w:r w:rsidRPr="009E78F8">
        <w:rPr>
          <w:rFonts w:ascii="Times New Roman" w:hAnsi="Times New Roman"/>
          <w:sz w:val="28"/>
        </w:rPr>
        <w:tab/>
        <w:t>__________________________________</w:t>
      </w:r>
    </w:p>
    <w:p w:rsidR="006E0C9D" w:rsidRPr="009E78F8" w:rsidRDefault="006E0C9D" w:rsidP="006E0C9D">
      <w:pPr>
        <w:pStyle w:val="ConsNonformat"/>
        <w:widowControl/>
        <w:pBdr>
          <w:bottom w:val="single" w:sz="12" w:space="1" w:color="auto"/>
        </w:pBdr>
        <w:ind w:right="0" w:firstLine="72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18"/>
        </w:rPr>
        <w:t>(полное наименование)</w:t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  <w:t>(должность)</w:t>
      </w:r>
    </w:p>
    <w:p w:rsidR="006E0C9D" w:rsidRPr="009E78F8" w:rsidRDefault="006E0C9D" w:rsidP="006E0C9D">
      <w:pPr>
        <w:pStyle w:val="ConsNonformat"/>
        <w:widowControl/>
        <w:ind w:left="4320" w:right="0" w:firstLine="72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18"/>
        </w:rPr>
        <w:t xml:space="preserve">(фамилия и инициалы) </w:t>
      </w:r>
      <w:r w:rsidRPr="009E78F8">
        <w:rPr>
          <w:rFonts w:ascii="Times New Roman" w:hAnsi="Times New Roman"/>
          <w:sz w:val="18"/>
        </w:rPr>
        <w:tab/>
      </w:r>
      <w:r w:rsidRPr="009E78F8">
        <w:rPr>
          <w:rFonts w:ascii="Times New Roman" w:hAnsi="Times New Roman"/>
          <w:sz w:val="18"/>
        </w:rPr>
        <w:tab/>
        <w:t xml:space="preserve"> (подпись)</w:t>
      </w:r>
    </w:p>
    <w:p w:rsidR="006E0C9D" w:rsidRPr="009E78F8" w:rsidRDefault="006E0C9D" w:rsidP="006E0C9D">
      <w:pPr>
        <w:pStyle w:val="ConsNonformat"/>
        <w:widowControl/>
        <w:ind w:left="3600" w:right="0" w:firstLine="72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____________________</w:t>
      </w:r>
    </w:p>
    <w:p w:rsidR="006E0C9D" w:rsidRPr="009E78F8" w:rsidRDefault="006E0C9D" w:rsidP="006E0C9D">
      <w:pPr>
        <w:pStyle w:val="ConsNonformat"/>
        <w:widowControl/>
        <w:ind w:left="5040" w:right="0" w:firstLine="72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18"/>
        </w:rPr>
        <w:t>(дата)</w:t>
      </w:r>
    </w:p>
    <w:p w:rsidR="006E0C9D" w:rsidRPr="009E78F8" w:rsidRDefault="006E0C9D" w:rsidP="006E0C9D">
      <w:pPr>
        <w:pStyle w:val="ConsNonformat"/>
        <w:widowControl/>
        <w:ind w:left="5040" w:right="0" w:firstLine="720"/>
        <w:rPr>
          <w:rFonts w:ascii="Times New Roman" w:hAnsi="Times New Roman"/>
          <w:sz w:val="18"/>
        </w:rPr>
      </w:pPr>
    </w:p>
    <w:p w:rsidR="006E0C9D" w:rsidRPr="009E78F8" w:rsidRDefault="006E0C9D" w:rsidP="006E0C9D">
      <w:pPr>
        <w:ind w:firstLine="720"/>
        <w:rPr>
          <w:b/>
        </w:rPr>
      </w:pPr>
    </w:p>
    <w:p w:rsidR="006E0C9D" w:rsidRPr="009E78F8" w:rsidRDefault="006E0C9D" w:rsidP="006E0C9D">
      <w:pPr>
        <w:ind w:firstLine="720"/>
        <w:rPr>
          <w:b/>
        </w:rPr>
      </w:pPr>
    </w:p>
    <w:p w:rsidR="006E0C9D" w:rsidRPr="009E78F8" w:rsidRDefault="006E0C9D" w:rsidP="006E0C9D">
      <w:pPr>
        <w:ind w:firstLine="720"/>
        <w:rPr>
          <w:b/>
        </w:rPr>
      </w:pPr>
    </w:p>
    <w:p w:rsidR="006E0C9D" w:rsidRPr="009E78F8" w:rsidRDefault="00330B06" w:rsidP="00330B06">
      <w:pPr>
        <w:jc w:val="center"/>
        <w:rPr>
          <w:b/>
        </w:rPr>
      </w:pPr>
      <w:r>
        <w:rPr>
          <w:b/>
        </w:rPr>
        <w:t>___________</w:t>
      </w:r>
    </w:p>
    <w:p w:rsidR="006E0C9D" w:rsidRPr="009E78F8" w:rsidRDefault="006E0C9D" w:rsidP="006E0C9D">
      <w:pPr>
        <w:ind w:firstLine="720"/>
        <w:rPr>
          <w:b/>
        </w:rPr>
      </w:pPr>
    </w:p>
    <w:p w:rsidR="006E0C9D" w:rsidRPr="009E78F8" w:rsidRDefault="006E0C9D" w:rsidP="006E0C9D">
      <w:pPr>
        <w:ind w:firstLine="720"/>
        <w:rPr>
          <w:b/>
        </w:rPr>
      </w:pPr>
    </w:p>
    <w:p w:rsidR="006E0C9D" w:rsidRDefault="006E0C9D" w:rsidP="006E0C9D">
      <w:pPr>
        <w:ind w:firstLine="720"/>
        <w:rPr>
          <w:b/>
        </w:rPr>
      </w:pPr>
    </w:p>
    <w:p w:rsidR="00511888" w:rsidRDefault="00511888" w:rsidP="006E0C9D">
      <w:pPr>
        <w:ind w:firstLine="720"/>
        <w:rPr>
          <w:b/>
        </w:rPr>
      </w:pPr>
    </w:p>
    <w:p w:rsidR="00511888" w:rsidRDefault="00511888" w:rsidP="006E0C9D">
      <w:pPr>
        <w:ind w:firstLine="720"/>
        <w:rPr>
          <w:b/>
        </w:rPr>
      </w:pPr>
    </w:p>
    <w:p w:rsidR="00511888" w:rsidRDefault="00511888" w:rsidP="006E0C9D">
      <w:pPr>
        <w:ind w:firstLine="720"/>
        <w:rPr>
          <w:b/>
        </w:rPr>
      </w:pPr>
    </w:p>
    <w:p w:rsidR="00511888" w:rsidRDefault="00511888" w:rsidP="006E0C9D">
      <w:pPr>
        <w:ind w:firstLine="720"/>
        <w:rPr>
          <w:b/>
        </w:rPr>
      </w:pPr>
    </w:p>
    <w:p w:rsidR="00511888" w:rsidRDefault="00511888" w:rsidP="006E0C9D">
      <w:pPr>
        <w:ind w:firstLine="720"/>
        <w:rPr>
          <w:b/>
        </w:rPr>
      </w:pPr>
    </w:p>
    <w:p w:rsidR="00511888" w:rsidRDefault="00511888" w:rsidP="006E0C9D">
      <w:pPr>
        <w:ind w:firstLine="720"/>
        <w:rPr>
          <w:b/>
        </w:rPr>
      </w:pPr>
    </w:p>
    <w:p w:rsidR="00330B06" w:rsidRDefault="00330B06" w:rsidP="006E0C9D">
      <w:pPr>
        <w:pStyle w:val="ConsNonformat"/>
        <w:widowControl/>
        <w:ind w:left="5670" w:right="0" w:firstLine="90"/>
        <w:jc w:val="center"/>
        <w:rPr>
          <w:rFonts w:ascii="Times New Roman" w:hAnsi="Times New Roman"/>
          <w:sz w:val="24"/>
          <w:szCs w:val="24"/>
        </w:rPr>
        <w:sectPr w:rsidR="00330B06" w:rsidSect="00026908">
          <w:pgSz w:w="11906" w:h="16838"/>
          <w:pgMar w:top="567" w:right="567" w:bottom="1135" w:left="1701" w:header="709" w:footer="709" w:gutter="0"/>
          <w:cols w:space="708"/>
          <w:docGrid w:linePitch="360"/>
        </w:sectPr>
      </w:pPr>
    </w:p>
    <w:p w:rsidR="006E0C9D" w:rsidRPr="009E78F8" w:rsidRDefault="006E0C9D" w:rsidP="006E0C9D">
      <w:pPr>
        <w:pStyle w:val="ConsNonformat"/>
        <w:widowControl/>
        <w:ind w:left="5670" w:right="0" w:firstLine="90"/>
        <w:jc w:val="center"/>
        <w:rPr>
          <w:rFonts w:ascii="Times New Roman" w:hAnsi="Times New Roman"/>
          <w:sz w:val="24"/>
          <w:szCs w:val="24"/>
        </w:rPr>
      </w:pPr>
      <w:r w:rsidRPr="009E78F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E0C9D" w:rsidRPr="009E78F8" w:rsidRDefault="006E0C9D" w:rsidP="006E0C9D">
      <w:pPr>
        <w:ind w:left="5812"/>
        <w:jc w:val="center"/>
        <w:rPr>
          <w:sz w:val="24"/>
          <w:szCs w:val="24"/>
        </w:rPr>
      </w:pPr>
      <w:r w:rsidRPr="009E78F8">
        <w:rPr>
          <w:sz w:val="24"/>
          <w:szCs w:val="24"/>
        </w:rPr>
        <w:t>к заданию на подготовку генерального плана</w:t>
      </w:r>
    </w:p>
    <w:p w:rsidR="006E0C9D" w:rsidRPr="009E78F8" w:rsidRDefault="006E0C9D" w:rsidP="006E0C9D">
      <w:pPr>
        <w:ind w:left="5812"/>
        <w:jc w:val="center"/>
        <w:rPr>
          <w:sz w:val="24"/>
          <w:szCs w:val="24"/>
        </w:rPr>
      </w:pPr>
      <w:r w:rsidRPr="009E78F8">
        <w:rPr>
          <w:sz w:val="24"/>
          <w:szCs w:val="24"/>
        </w:rPr>
        <w:t xml:space="preserve">муниципального образования </w:t>
      </w:r>
      <w:r w:rsidR="00AA7C52">
        <w:rPr>
          <w:sz w:val="24"/>
          <w:szCs w:val="24"/>
        </w:rPr>
        <w:t>"</w:t>
      </w:r>
      <w:r w:rsidRPr="009E78F8">
        <w:rPr>
          <w:sz w:val="24"/>
          <w:szCs w:val="24"/>
        </w:rPr>
        <w:t>Город Архангельск</w:t>
      </w:r>
      <w:r w:rsidR="00AA7C52">
        <w:rPr>
          <w:sz w:val="24"/>
          <w:szCs w:val="24"/>
        </w:rPr>
        <w:t>"</w:t>
      </w:r>
    </w:p>
    <w:p w:rsidR="006E0C9D" w:rsidRPr="009E78F8" w:rsidRDefault="006E0C9D" w:rsidP="006E0C9D">
      <w:pPr>
        <w:ind w:left="5812"/>
        <w:jc w:val="center"/>
        <w:rPr>
          <w:sz w:val="24"/>
          <w:szCs w:val="24"/>
        </w:rPr>
      </w:pPr>
      <w:r w:rsidRPr="009E78F8">
        <w:rPr>
          <w:sz w:val="24"/>
          <w:szCs w:val="24"/>
        </w:rPr>
        <w:t>на расчетный срок до 2040 года</w:t>
      </w:r>
    </w:p>
    <w:p w:rsidR="006E0C9D" w:rsidRPr="009E78F8" w:rsidRDefault="006E0C9D" w:rsidP="006E0C9D">
      <w:pPr>
        <w:pStyle w:val="ConsNonformat"/>
        <w:widowControl/>
        <w:ind w:right="0"/>
        <w:jc w:val="center"/>
        <w:rPr>
          <w:rFonts w:ascii="Times New Roman" w:hAnsi="Times New Roman"/>
          <w:sz w:val="28"/>
        </w:rPr>
      </w:pPr>
    </w:p>
    <w:p w:rsidR="006E0C9D" w:rsidRPr="00330B06" w:rsidRDefault="006E0C9D" w:rsidP="006E0C9D">
      <w:pPr>
        <w:jc w:val="center"/>
        <w:rPr>
          <w:b/>
          <w:szCs w:val="28"/>
        </w:rPr>
      </w:pPr>
      <w:r w:rsidRPr="00330B06">
        <w:rPr>
          <w:b/>
          <w:szCs w:val="28"/>
        </w:rPr>
        <w:t xml:space="preserve">Требования к </w:t>
      </w:r>
      <w:r w:rsidR="00511888" w:rsidRPr="00330B06">
        <w:rPr>
          <w:b/>
          <w:szCs w:val="28"/>
        </w:rPr>
        <w:t>г</w:t>
      </w:r>
      <w:r w:rsidRPr="00330B06">
        <w:rPr>
          <w:b/>
          <w:szCs w:val="28"/>
        </w:rPr>
        <w:t>енерально</w:t>
      </w:r>
      <w:r w:rsidR="00511888" w:rsidRPr="00330B06">
        <w:rPr>
          <w:b/>
          <w:szCs w:val="28"/>
        </w:rPr>
        <w:t>му</w:t>
      </w:r>
      <w:r w:rsidRPr="00330B06">
        <w:rPr>
          <w:b/>
          <w:szCs w:val="28"/>
        </w:rPr>
        <w:t xml:space="preserve"> план</w:t>
      </w:r>
      <w:r w:rsidR="00511888" w:rsidRPr="00330B06">
        <w:rPr>
          <w:b/>
          <w:szCs w:val="28"/>
        </w:rPr>
        <w:t>у</w:t>
      </w:r>
    </w:p>
    <w:p w:rsidR="006E0C9D" w:rsidRPr="00330B06" w:rsidRDefault="006E0C9D" w:rsidP="006E0C9D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330B0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AA7C52" w:rsidRPr="00330B06">
        <w:rPr>
          <w:rFonts w:ascii="Times New Roman" w:hAnsi="Times New Roman"/>
          <w:b/>
          <w:sz w:val="28"/>
          <w:szCs w:val="28"/>
        </w:rPr>
        <w:t>"</w:t>
      </w:r>
      <w:r w:rsidRPr="00330B06">
        <w:rPr>
          <w:rFonts w:ascii="Times New Roman" w:hAnsi="Times New Roman"/>
          <w:b/>
          <w:sz w:val="28"/>
          <w:szCs w:val="28"/>
        </w:rPr>
        <w:t>Город Архангельск</w:t>
      </w:r>
      <w:r w:rsidR="00AA7C52" w:rsidRPr="00330B06">
        <w:rPr>
          <w:rFonts w:ascii="Times New Roman" w:hAnsi="Times New Roman"/>
          <w:b/>
          <w:sz w:val="28"/>
          <w:szCs w:val="28"/>
        </w:rPr>
        <w:t>"</w:t>
      </w:r>
      <w:r w:rsidRPr="00330B06">
        <w:rPr>
          <w:rFonts w:ascii="Times New Roman" w:hAnsi="Times New Roman"/>
          <w:b/>
          <w:sz w:val="28"/>
          <w:szCs w:val="28"/>
        </w:rPr>
        <w:t xml:space="preserve"> </w:t>
      </w:r>
      <w:r w:rsidR="00330B06">
        <w:rPr>
          <w:rFonts w:ascii="Times New Roman" w:hAnsi="Times New Roman"/>
          <w:b/>
          <w:sz w:val="28"/>
          <w:szCs w:val="28"/>
        </w:rPr>
        <w:br/>
      </w:r>
      <w:r w:rsidRPr="00330B06">
        <w:rPr>
          <w:rFonts w:ascii="Times New Roman" w:hAnsi="Times New Roman"/>
          <w:b/>
          <w:sz w:val="28"/>
          <w:szCs w:val="28"/>
        </w:rPr>
        <w:t xml:space="preserve">на расчетный срок до 2040 года согласовывающих организаций </w:t>
      </w:r>
      <w:r w:rsidR="00330B06">
        <w:rPr>
          <w:rFonts w:ascii="Times New Roman" w:hAnsi="Times New Roman"/>
          <w:b/>
          <w:sz w:val="28"/>
          <w:szCs w:val="28"/>
        </w:rPr>
        <w:br/>
      </w:r>
      <w:r w:rsidRPr="00330B06">
        <w:rPr>
          <w:rFonts w:ascii="Times New Roman" w:hAnsi="Times New Roman"/>
          <w:b/>
          <w:sz w:val="28"/>
          <w:szCs w:val="28"/>
        </w:rPr>
        <w:t>(п</w:t>
      </w:r>
      <w:r w:rsidR="00330B06">
        <w:rPr>
          <w:rFonts w:ascii="Times New Roman" w:hAnsi="Times New Roman"/>
          <w:b/>
          <w:sz w:val="28"/>
          <w:szCs w:val="28"/>
        </w:rPr>
        <w:t>ункт</w:t>
      </w:r>
      <w:r w:rsidRPr="00330B06">
        <w:rPr>
          <w:rFonts w:ascii="Times New Roman" w:hAnsi="Times New Roman"/>
          <w:b/>
          <w:sz w:val="28"/>
          <w:szCs w:val="28"/>
        </w:rPr>
        <w:t xml:space="preserve"> 10 задания на разработку)</w:t>
      </w:r>
    </w:p>
    <w:p w:rsidR="006E0C9D" w:rsidRPr="009E78F8" w:rsidRDefault="006E0C9D" w:rsidP="006E0C9D">
      <w:pPr>
        <w:pStyle w:val="ConsNonformat"/>
        <w:widowControl/>
        <w:ind w:left="5040" w:right="0" w:firstLine="720"/>
        <w:rPr>
          <w:rFonts w:ascii="Times New Roman" w:hAnsi="Times New Roman"/>
          <w:sz w:val="28"/>
        </w:rPr>
      </w:pPr>
    </w:p>
    <w:p w:rsidR="006E0C9D" w:rsidRPr="009E78F8" w:rsidRDefault="006E0C9D" w:rsidP="006E0C9D">
      <w:pPr>
        <w:ind w:firstLine="720"/>
        <w:jc w:val="both"/>
      </w:pPr>
      <w:r w:rsidRPr="009E78F8">
        <w:t xml:space="preserve">Управлением </w:t>
      </w:r>
      <w:proofErr w:type="spellStart"/>
      <w:r w:rsidRPr="009E78F8">
        <w:t>Роспотребнадзра</w:t>
      </w:r>
      <w:proofErr w:type="spellEnd"/>
      <w:r w:rsidRPr="009E78F8">
        <w:t xml:space="preserve"> по Архангельской области в письме </w:t>
      </w:r>
      <w:r w:rsidR="00330B06">
        <w:br/>
      </w:r>
      <w:r w:rsidRPr="009E78F8">
        <w:t xml:space="preserve">от 21.12.2017 № 11723/02-1/02-3 изложены следующие требования к проекту генерального плана муниципального образования </w:t>
      </w:r>
      <w:r w:rsidR="00AA7C52">
        <w:t>"</w:t>
      </w:r>
      <w:r w:rsidRPr="009E78F8">
        <w:t>Город Архангельск</w:t>
      </w:r>
      <w:r w:rsidR="00AA7C52">
        <w:t>"</w:t>
      </w:r>
      <w:r w:rsidRPr="009E78F8">
        <w:t xml:space="preserve"> </w:t>
      </w:r>
      <w:r w:rsidR="00330B06">
        <w:br/>
      </w:r>
      <w:r w:rsidRPr="009E78F8">
        <w:rPr>
          <w:szCs w:val="28"/>
        </w:rPr>
        <w:t>на расчетный срок до 2040 года</w:t>
      </w:r>
      <w:r w:rsidRPr="009E78F8">
        <w:t>.</w:t>
      </w:r>
    </w:p>
    <w:p w:rsidR="006E0C9D" w:rsidRPr="009E78F8" w:rsidRDefault="006E0C9D" w:rsidP="006E0C9D">
      <w:pPr>
        <w:ind w:firstLine="720"/>
        <w:jc w:val="both"/>
      </w:pPr>
      <w:r w:rsidRPr="009E78F8">
        <w:t>Согласно п</w:t>
      </w:r>
      <w:r w:rsidR="00330B06">
        <w:t>ункт</w:t>
      </w:r>
      <w:r w:rsidR="00EA0F6A">
        <w:t>у</w:t>
      </w:r>
      <w:r w:rsidRPr="009E78F8">
        <w:t xml:space="preserve"> 1 ст</w:t>
      </w:r>
      <w:r w:rsidR="00330B06">
        <w:t>атьи</w:t>
      </w:r>
      <w:r w:rsidRPr="009E78F8">
        <w:t xml:space="preserve"> 12 Федерального закона от 30.03.1999 № 52-ФЗ </w:t>
      </w:r>
      <w:r w:rsidR="00AA7C52">
        <w:t>"</w:t>
      </w:r>
      <w:r w:rsidRPr="009E78F8">
        <w:t>О санитарно-эпидемиологическом благополучии населения</w:t>
      </w:r>
      <w:r w:rsidR="00AA7C52">
        <w:t>"</w:t>
      </w:r>
      <w:r w:rsidRPr="009E78F8">
        <w:t xml:space="preserve">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6E0C9D" w:rsidRPr="009E78F8" w:rsidRDefault="006E0C9D" w:rsidP="006E0C9D">
      <w:pPr>
        <w:ind w:firstLine="720"/>
        <w:jc w:val="both"/>
      </w:pPr>
      <w:r w:rsidRPr="009E78F8">
        <w:t>Согласно п</w:t>
      </w:r>
      <w:r w:rsidR="00330B06">
        <w:t>ункт</w:t>
      </w:r>
      <w:r w:rsidR="00EA0F6A">
        <w:t>у</w:t>
      </w:r>
      <w:r w:rsidRPr="009E78F8">
        <w:t xml:space="preserve"> 2 ст</w:t>
      </w:r>
      <w:r w:rsidR="00330B06">
        <w:t>атьи</w:t>
      </w:r>
      <w:r w:rsidRPr="009E78F8">
        <w:t xml:space="preserve"> 12 Федерального закона от 30.03.1999 № 52-ФЗ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6E0C9D" w:rsidRPr="009E78F8" w:rsidRDefault="006E0C9D" w:rsidP="006E0C9D">
      <w:pPr>
        <w:ind w:firstLine="720"/>
        <w:jc w:val="both"/>
      </w:pPr>
      <w:r w:rsidRPr="009E78F8">
        <w:t xml:space="preserve">При выделении зон с особыми условиями использования территории, в частности, санитарно-защитных зон, необходимо руководствоваться требованиями санитарно-эпидемиологических правил и нормативов СанПиН 2.2.1/2.1.1.1200-03 </w:t>
      </w:r>
      <w:r w:rsidR="00AA7C52">
        <w:t>"</w:t>
      </w:r>
      <w:r w:rsidRPr="009E78F8">
        <w:t xml:space="preserve">Санитарно-защитные зоны и санитарная классификация </w:t>
      </w:r>
      <w:r w:rsidRPr="00EA0F6A">
        <w:rPr>
          <w:spacing w:val="-4"/>
        </w:rPr>
        <w:t>предприятий, сооружений и иных объектов</w:t>
      </w:r>
      <w:r w:rsidR="00AA7C52" w:rsidRPr="00EA0F6A">
        <w:rPr>
          <w:spacing w:val="-4"/>
        </w:rPr>
        <w:t>"</w:t>
      </w:r>
      <w:r w:rsidRPr="00EA0F6A">
        <w:rPr>
          <w:spacing w:val="-4"/>
        </w:rPr>
        <w:t xml:space="preserve"> (далее - СанПиН 2.2.1/2.1.1.1200-03),</w:t>
      </w:r>
      <w:r w:rsidRPr="009E78F8">
        <w:t xml:space="preserve"> а также порядком установления санитарно-защитных зон и использования земельных участков, расположенных в границах санитарно-защитных зон, который утверждается Правительством Российской Федерации.</w:t>
      </w:r>
    </w:p>
    <w:p w:rsidR="00330B06" w:rsidRDefault="006E0C9D" w:rsidP="006E0C9D">
      <w:pPr>
        <w:ind w:firstLine="720"/>
        <w:jc w:val="both"/>
        <w:sectPr w:rsidR="00330B06" w:rsidSect="00330B06">
          <w:pgSz w:w="11906" w:h="16838"/>
          <w:pgMar w:top="993" w:right="567" w:bottom="1135" w:left="1701" w:header="709" w:footer="709" w:gutter="0"/>
          <w:cols w:space="708"/>
          <w:docGrid w:linePitch="360"/>
        </w:sectPr>
      </w:pPr>
      <w:r w:rsidRPr="009E78F8">
        <w:t xml:space="preserve">Размер санитарно-защитной зоны и рекомендуемые минимальные разрывы устанавливаются в соответствии с главой VII и приложениями 1-6 </w:t>
      </w:r>
      <w:r w:rsidR="00330B06">
        <w:br/>
      </w:r>
      <w:r w:rsidRPr="009E78F8">
        <w:t xml:space="preserve">к СанПиН 2.2.1/2.1.1.1200-03. Для объектов, являющихся источниками </w:t>
      </w:r>
    </w:p>
    <w:p w:rsidR="00330B06" w:rsidRDefault="00330B06" w:rsidP="00330B06">
      <w:pPr>
        <w:ind w:firstLine="720"/>
        <w:jc w:val="center"/>
      </w:pPr>
      <w:r>
        <w:lastRenderedPageBreak/>
        <w:t>2</w:t>
      </w:r>
    </w:p>
    <w:p w:rsidR="00330B06" w:rsidRDefault="00330B06" w:rsidP="006E0C9D">
      <w:pPr>
        <w:ind w:firstLine="720"/>
        <w:jc w:val="both"/>
      </w:pPr>
    </w:p>
    <w:p w:rsidR="006E0C9D" w:rsidRPr="009E78F8" w:rsidRDefault="006E0C9D" w:rsidP="00330B06">
      <w:pPr>
        <w:jc w:val="both"/>
      </w:pPr>
      <w:r w:rsidRPr="009E78F8">
        <w:t>воздействия на среду обитания, для которых данными санитарными правилами не установлены размеры санитарно-защитной зоны и рекомендуемые разрывы, а также для объектов I-III классов опасности разрабатывается проект ориентировочного размера санитарно-защитной зоны.</w:t>
      </w:r>
    </w:p>
    <w:p w:rsidR="006E0C9D" w:rsidRPr="009E78F8" w:rsidRDefault="006E0C9D" w:rsidP="006E0C9D">
      <w:pPr>
        <w:ind w:firstLine="720"/>
        <w:jc w:val="both"/>
      </w:pPr>
      <w:r w:rsidRPr="009E78F8">
        <w:t xml:space="preserve">При установлении ограничений на </w:t>
      </w:r>
      <w:proofErr w:type="spellStart"/>
      <w:r w:rsidRPr="009E78F8">
        <w:t>приаэродромной</w:t>
      </w:r>
      <w:proofErr w:type="spellEnd"/>
      <w:r w:rsidRPr="009E78F8">
        <w:t xml:space="preserve"> территории необходимо руководствоваться Федеральным законом от 01.07.2017 № 135-ФЗ </w:t>
      </w:r>
      <w:r w:rsidR="00AA7C52">
        <w:t>"</w:t>
      </w:r>
      <w:r w:rsidRPr="009E78F8">
        <w:t xml:space="preserve">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9E78F8">
        <w:t>приаэродромной</w:t>
      </w:r>
      <w:proofErr w:type="spellEnd"/>
      <w:r w:rsidRPr="009E78F8">
        <w:t xml:space="preserve"> территории и санитарно-защитной зоны</w:t>
      </w:r>
      <w:r w:rsidR="00AA7C52">
        <w:t>"</w:t>
      </w:r>
      <w:r w:rsidRPr="009E78F8">
        <w:t>.</w:t>
      </w:r>
    </w:p>
    <w:p w:rsidR="006E0C9D" w:rsidRPr="00F90E5E" w:rsidRDefault="006E0C9D" w:rsidP="006E0C9D">
      <w:pPr>
        <w:ind w:firstLine="720"/>
        <w:jc w:val="both"/>
      </w:pPr>
      <w:r w:rsidRPr="009E78F8">
        <w:t>Согласно п</w:t>
      </w:r>
      <w:r w:rsidR="00330B06">
        <w:t>ункт</w:t>
      </w:r>
      <w:r w:rsidR="00466DA9">
        <w:t>у</w:t>
      </w:r>
      <w:r w:rsidRPr="009E78F8">
        <w:t xml:space="preserve"> 1.9 СанПиН 2.1.4.1110-02 </w:t>
      </w:r>
      <w:r w:rsidR="00AA7C52">
        <w:t>"</w:t>
      </w:r>
      <w:r w:rsidRPr="009E78F8">
        <w:t>Зоны санитарной охраны источников водоснабжения и водопроводов питьевого назначения</w:t>
      </w:r>
      <w:r w:rsidR="00AA7C52">
        <w:t>"</w:t>
      </w:r>
      <w:r w:rsidRPr="009E78F8">
        <w:t xml:space="preserve"> (далее </w:t>
      </w:r>
      <w:r w:rsidR="00330B06">
        <w:t>–</w:t>
      </w:r>
      <w:r w:rsidRPr="009E78F8">
        <w:t xml:space="preserve"> СанПиН 2.1.4.1110-02) в генеральных планах застройки населенных мест зоны санитарной охраны источников водоснабжения указываются на схеме планировочных ограничений. Согласно СанПиН 2.1.4.1110-02 санитарная охрана водоводов обеспечивается санитарно-защитной полосой.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6E0C9D" w:rsidTr="00281DF7">
        <w:tc>
          <w:tcPr>
            <w:tcW w:w="9570" w:type="dxa"/>
          </w:tcPr>
          <w:p w:rsidR="006E0C9D" w:rsidRPr="0087212F" w:rsidRDefault="006E0C9D" w:rsidP="00281DF7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6E0C9D" w:rsidTr="00281DF7">
        <w:tc>
          <w:tcPr>
            <w:tcW w:w="9570" w:type="dxa"/>
          </w:tcPr>
          <w:p w:rsidR="006E0C9D" w:rsidRPr="0087212F" w:rsidRDefault="006E0C9D" w:rsidP="00281DF7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6E0C9D" w:rsidTr="00281DF7">
        <w:tc>
          <w:tcPr>
            <w:tcW w:w="9570" w:type="dxa"/>
            <w:tcBorders>
              <w:bottom w:val="single" w:sz="4" w:space="0" w:color="auto"/>
            </w:tcBorders>
          </w:tcPr>
          <w:p w:rsidR="006E0C9D" w:rsidRPr="0087212F" w:rsidRDefault="006E0C9D" w:rsidP="00281DF7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6E0C9D" w:rsidTr="00281DF7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E0C9D" w:rsidRPr="0087212F" w:rsidRDefault="006E0C9D" w:rsidP="00281DF7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6E0C9D" w:rsidTr="00281DF7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E0C9D" w:rsidRPr="0087212F" w:rsidRDefault="006E0C9D" w:rsidP="00281DF7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6E0C9D" w:rsidTr="00281DF7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E0C9D" w:rsidRPr="0087212F" w:rsidRDefault="006E0C9D" w:rsidP="00281DF7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6E0C9D" w:rsidTr="00281DF7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E0C9D" w:rsidRPr="0087212F" w:rsidRDefault="006E0C9D" w:rsidP="00281DF7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6E0C9D" w:rsidRDefault="006E0C9D" w:rsidP="00B0135D">
      <w:pPr>
        <w:rPr>
          <w:color w:val="000000"/>
        </w:rPr>
      </w:pPr>
    </w:p>
    <w:p w:rsidR="006E0C9D" w:rsidRDefault="006E0C9D" w:rsidP="00B0135D">
      <w:pPr>
        <w:rPr>
          <w:color w:val="000000"/>
        </w:rPr>
      </w:pPr>
    </w:p>
    <w:p w:rsidR="006E0C9D" w:rsidRDefault="006E0C9D" w:rsidP="00B0135D">
      <w:pPr>
        <w:rPr>
          <w:color w:val="000000"/>
        </w:rPr>
      </w:pPr>
    </w:p>
    <w:p w:rsidR="006E0C9D" w:rsidRDefault="006E0C9D" w:rsidP="00B0135D">
      <w:pPr>
        <w:rPr>
          <w:color w:val="000000"/>
        </w:rPr>
      </w:pPr>
    </w:p>
    <w:p w:rsidR="00330B06" w:rsidRDefault="00330B06" w:rsidP="00330B06">
      <w:pPr>
        <w:jc w:val="center"/>
        <w:rPr>
          <w:color w:val="000000"/>
        </w:rPr>
        <w:sectPr w:rsidR="00330B06" w:rsidSect="00330B06">
          <w:pgSz w:w="11906" w:h="16838"/>
          <w:pgMar w:top="993" w:right="567" w:bottom="1135" w:left="1701" w:header="709" w:footer="709" w:gutter="0"/>
          <w:cols w:space="708"/>
          <w:docGrid w:linePitch="360"/>
        </w:sectPr>
      </w:pPr>
      <w:r>
        <w:rPr>
          <w:color w:val="000000"/>
        </w:rPr>
        <w:t>__________</w:t>
      </w:r>
    </w:p>
    <w:p w:rsidR="006E0C9D" w:rsidRPr="00330B06" w:rsidRDefault="006E0C9D" w:rsidP="00511888">
      <w:pPr>
        <w:tabs>
          <w:tab w:val="left" w:pos="1548"/>
        </w:tabs>
        <w:ind w:left="5670"/>
        <w:jc w:val="center"/>
        <w:rPr>
          <w:color w:val="000000"/>
        </w:rPr>
      </w:pPr>
      <w:r w:rsidRPr="00330B06">
        <w:rPr>
          <w:color w:val="000000"/>
        </w:rPr>
        <w:lastRenderedPageBreak/>
        <w:t>УТВЕРЖДЕН</w:t>
      </w:r>
    </w:p>
    <w:p w:rsidR="006E0C9D" w:rsidRDefault="006E0C9D" w:rsidP="00511888">
      <w:pPr>
        <w:tabs>
          <w:tab w:val="left" w:pos="1548"/>
        </w:tabs>
        <w:ind w:left="5670"/>
        <w:jc w:val="center"/>
        <w:rPr>
          <w:color w:val="000000"/>
        </w:rPr>
      </w:pPr>
      <w:r>
        <w:rPr>
          <w:color w:val="000000"/>
        </w:rPr>
        <w:t>постановление</w:t>
      </w:r>
      <w:r w:rsidR="005828DB">
        <w:rPr>
          <w:color w:val="000000"/>
        </w:rPr>
        <w:t>м</w:t>
      </w:r>
      <w:r>
        <w:rPr>
          <w:color w:val="000000"/>
        </w:rPr>
        <w:t xml:space="preserve"> </w:t>
      </w:r>
      <w:r w:rsidRPr="00CE5675">
        <w:rPr>
          <w:color w:val="000000"/>
        </w:rPr>
        <w:t>Главы муниципального образования</w:t>
      </w:r>
    </w:p>
    <w:p w:rsidR="006E0C9D" w:rsidRPr="00CE5675" w:rsidRDefault="00AA7C52" w:rsidP="00511888">
      <w:pPr>
        <w:tabs>
          <w:tab w:val="left" w:pos="1548"/>
        </w:tabs>
        <w:ind w:left="5670"/>
        <w:jc w:val="center"/>
        <w:rPr>
          <w:color w:val="000000"/>
        </w:rPr>
      </w:pPr>
      <w:r>
        <w:rPr>
          <w:color w:val="000000"/>
        </w:rPr>
        <w:t>"</w:t>
      </w:r>
      <w:r w:rsidR="006E0C9D" w:rsidRPr="00CE5675">
        <w:rPr>
          <w:color w:val="000000"/>
        </w:rPr>
        <w:t>Город Архангельск</w:t>
      </w:r>
      <w:r>
        <w:rPr>
          <w:color w:val="000000"/>
        </w:rPr>
        <w:t>"</w:t>
      </w:r>
    </w:p>
    <w:p w:rsidR="006E0C9D" w:rsidRPr="00CE5675" w:rsidRDefault="006E0C9D" w:rsidP="00511888">
      <w:pPr>
        <w:tabs>
          <w:tab w:val="left" w:pos="1548"/>
        </w:tabs>
        <w:ind w:left="5670"/>
        <w:jc w:val="center"/>
        <w:rPr>
          <w:color w:val="000000"/>
        </w:rPr>
      </w:pPr>
      <w:r w:rsidRPr="00CE5675">
        <w:rPr>
          <w:color w:val="000000"/>
        </w:rPr>
        <w:t xml:space="preserve">от  </w:t>
      </w:r>
      <w:r>
        <w:rPr>
          <w:color w:val="000000"/>
        </w:rPr>
        <w:t>__.__.2018 № ____</w:t>
      </w:r>
    </w:p>
    <w:p w:rsidR="006E0C9D" w:rsidRPr="001C3BAA" w:rsidRDefault="006E0C9D" w:rsidP="006E0C9D">
      <w:pPr>
        <w:ind w:left="5670"/>
        <w:rPr>
          <w:color w:val="000000"/>
          <w:sz w:val="10"/>
          <w:szCs w:val="10"/>
        </w:rPr>
      </w:pPr>
    </w:p>
    <w:p w:rsidR="00B0135D" w:rsidRPr="00B0135D" w:rsidRDefault="00B0135D" w:rsidP="00B0135D">
      <w:pPr>
        <w:jc w:val="center"/>
        <w:rPr>
          <w:rFonts w:eastAsia="Calibri"/>
          <w:b/>
          <w:caps/>
          <w:szCs w:val="28"/>
        </w:rPr>
      </w:pPr>
      <w:r w:rsidRPr="00B0135D">
        <w:rPr>
          <w:rFonts w:eastAsia="Calibri"/>
          <w:b/>
          <w:caps/>
          <w:szCs w:val="28"/>
        </w:rPr>
        <w:t xml:space="preserve">Порядок </w:t>
      </w:r>
    </w:p>
    <w:p w:rsidR="00B0135D" w:rsidRPr="001C3BAA" w:rsidRDefault="00511888" w:rsidP="00B0135D">
      <w:pPr>
        <w:jc w:val="center"/>
        <w:rPr>
          <w:b/>
          <w:color w:val="000000"/>
          <w:spacing w:val="-20"/>
          <w:szCs w:val="24"/>
        </w:rPr>
      </w:pPr>
      <w:r w:rsidRPr="001C3BAA">
        <w:rPr>
          <w:b/>
          <w:spacing w:val="-20"/>
          <w:szCs w:val="28"/>
        </w:rPr>
        <w:t xml:space="preserve">проведения работ по подготовке проекта генерального плана муниципального образования </w:t>
      </w:r>
      <w:r w:rsidR="00AA7C52">
        <w:rPr>
          <w:b/>
          <w:spacing w:val="-20"/>
          <w:szCs w:val="28"/>
        </w:rPr>
        <w:t>"</w:t>
      </w:r>
      <w:r w:rsidRPr="001C3BAA">
        <w:rPr>
          <w:b/>
          <w:spacing w:val="-20"/>
          <w:szCs w:val="28"/>
        </w:rPr>
        <w:t>Город Архангельск</w:t>
      </w:r>
      <w:r w:rsidR="00AA7C52">
        <w:rPr>
          <w:b/>
          <w:spacing w:val="-20"/>
          <w:szCs w:val="28"/>
        </w:rPr>
        <w:t>"</w:t>
      </w:r>
      <w:r w:rsidRPr="001C3BAA">
        <w:rPr>
          <w:b/>
          <w:spacing w:val="-20"/>
          <w:szCs w:val="28"/>
        </w:rPr>
        <w:t xml:space="preserve"> на расчетный срок до 2040 года</w:t>
      </w:r>
    </w:p>
    <w:p w:rsidR="00B0135D" w:rsidRPr="00CE5675" w:rsidRDefault="00B0135D" w:rsidP="00B0135D">
      <w:pPr>
        <w:jc w:val="center"/>
        <w:rPr>
          <w:color w:val="000000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984"/>
        <w:gridCol w:w="3119"/>
      </w:tblGrid>
      <w:tr w:rsidR="00B0135D" w:rsidRPr="001C3BAA" w:rsidTr="00330B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D" w:rsidRPr="001C3BAA" w:rsidRDefault="00BB474D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№</w:t>
            </w:r>
            <w:r w:rsidR="00B0135D" w:rsidRPr="001C3BAA">
              <w:rPr>
                <w:rFonts w:eastAsia="Calibri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Наименование вида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Срок выполнения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B0135D" w:rsidRPr="001C3BAA" w:rsidTr="00330B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1C3BAA" w:rsidP="00330B0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Подготовка</w:t>
            </w:r>
            <w:r w:rsidR="00B0135D" w:rsidRPr="001C3BAA">
              <w:rPr>
                <w:rFonts w:eastAsia="Calibri"/>
                <w:sz w:val="24"/>
                <w:szCs w:val="24"/>
              </w:rPr>
              <w:t xml:space="preserve"> проекта </w:t>
            </w:r>
            <w:r w:rsidRPr="001C3BAA">
              <w:rPr>
                <w:sz w:val="24"/>
                <w:szCs w:val="24"/>
              </w:rPr>
              <w:t xml:space="preserve">генерального плана муниципального образования </w:t>
            </w:r>
            <w:r w:rsidR="00AA7C52">
              <w:rPr>
                <w:sz w:val="24"/>
                <w:szCs w:val="24"/>
              </w:rPr>
              <w:t>"</w:t>
            </w:r>
            <w:r w:rsidRPr="001C3BAA">
              <w:rPr>
                <w:sz w:val="24"/>
                <w:szCs w:val="24"/>
              </w:rPr>
              <w:t>Город Архангельск</w:t>
            </w:r>
            <w:r w:rsidR="00AA7C52">
              <w:rPr>
                <w:sz w:val="24"/>
                <w:szCs w:val="24"/>
              </w:rPr>
              <w:t>"</w:t>
            </w:r>
            <w:r w:rsidRPr="001C3BAA">
              <w:rPr>
                <w:sz w:val="24"/>
                <w:szCs w:val="24"/>
              </w:rPr>
              <w:t xml:space="preserve"> на расчетный срок до 2040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1C3BAA" w:rsidRDefault="001C3BAA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1C3BAA">
              <w:rPr>
                <w:rFonts w:eastAsia="Calibri"/>
                <w:sz w:val="24"/>
                <w:szCs w:val="24"/>
              </w:rPr>
              <w:t>прель</w:t>
            </w:r>
            <w:r w:rsidR="000A6EA7" w:rsidRPr="001C3BA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0135D" w:rsidRPr="001C3BAA" w:rsidRDefault="000A6EA7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201</w:t>
            </w:r>
            <w:r w:rsidR="001C3BAA" w:rsidRPr="001C3BAA">
              <w:rPr>
                <w:rFonts w:eastAsia="Calibri"/>
                <w:sz w:val="24"/>
                <w:szCs w:val="24"/>
              </w:rPr>
              <w:t>9</w:t>
            </w:r>
            <w:r w:rsidRPr="001C3BAA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1C3BAA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 xml:space="preserve">Подрядчик, определенный по результатам процедур, проведенных в соответствии с требованиями Федерального закона </w:t>
            </w:r>
            <w:r w:rsidR="00330B06">
              <w:rPr>
                <w:rFonts w:eastAsia="Calibri"/>
                <w:sz w:val="24"/>
                <w:szCs w:val="24"/>
              </w:rPr>
              <w:br/>
            </w:r>
            <w:r w:rsidRPr="001C3BAA">
              <w:rPr>
                <w:rFonts w:eastAsia="Calibri"/>
                <w:sz w:val="24"/>
                <w:szCs w:val="24"/>
              </w:rPr>
              <w:t>от 05.04.2013 № 44-ФЗ</w:t>
            </w:r>
          </w:p>
        </w:tc>
      </w:tr>
      <w:tr w:rsidR="00B0135D" w:rsidRPr="001C3BAA" w:rsidTr="00330B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6" w:rsidRDefault="00B0135D" w:rsidP="00330B06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 xml:space="preserve">Принятие решения о проведении публичных слушаний по проекту </w:t>
            </w:r>
            <w:r w:rsidR="001C3BAA" w:rsidRPr="001C3BAA">
              <w:rPr>
                <w:sz w:val="24"/>
                <w:szCs w:val="24"/>
              </w:rPr>
              <w:t xml:space="preserve">генерального плана муниципального образования </w:t>
            </w:r>
            <w:r w:rsidR="00AA7C52">
              <w:rPr>
                <w:sz w:val="24"/>
                <w:szCs w:val="24"/>
              </w:rPr>
              <w:t>"</w:t>
            </w:r>
            <w:r w:rsidR="001C3BAA" w:rsidRPr="001C3BAA">
              <w:rPr>
                <w:sz w:val="24"/>
                <w:szCs w:val="24"/>
              </w:rPr>
              <w:t>Город Архангельск</w:t>
            </w:r>
            <w:r w:rsidR="00AA7C52">
              <w:rPr>
                <w:sz w:val="24"/>
                <w:szCs w:val="24"/>
              </w:rPr>
              <w:t>"</w:t>
            </w:r>
            <w:r w:rsidR="001C3BAA" w:rsidRPr="001C3BAA">
              <w:rPr>
                <w:sz w:val="24"/>
                <w:szCs w:val="24"/>
              </w:rPr>
              <w:t xml:space="preserve"> </w:t>
            </w:r>
          </w:p>
          <w:p w:rsidR="00B0135D" w:rsidRPr="001C3BAA" w:rsidRDefault="001C3BAA" w:rsidP="00330B0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</w:rPr>
            </w:pPr>
            <w:r w:rsidRPr="001C3BAA">
              <w:rPr>
                <w:sz w:val="24"/>
                <w:szCs w:val="24"/>
              </w:rPr>
              <w:t>на расчетный срок до 2040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1C3BAA" w:rsidRDefault="001C3BAA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1C3BAA">
              <w:rPr>
                <w:rFonts w:eastAsia="Calibri"/>
                <w:sz w:val="24"/>
                <w:szCs w:val="24"/>
              </w:rPr>
              <w:t>вгуст</w:t>
            </w:r>
          </w:p>
          <w:p w:rsidR="00B0135D" w:rsidRPr="001C3BAA" w:rsidRDefault="000A6EA7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201</w:t>
            </w:r>
            <w:r w:rsidR="001C3BAA" w:rsidRPr="001C3BAA">
              <w:rPr>
                <w:rFonts w:eastAsia="Calibri"/>
                <w:sz w:val="24"/>
                <w:szCs w:val="24"/>
              </w:rPr>
              <w:t>9</w:t>
            </w:r>
            <w:r w:rsidRPr="001C3BAA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 xml:space="preserve">Глава муниципального образования </w:t>
            </w:r>
            <w:r w:rsidR="00AA7C52">
              <w:rPr>
                <w:rFonts w:eastAsia="Calibri"/>
                <w:sz w:val="24"/>
                <w:szCs w:val="24"/>
              </w:rPr>
              <w:t>"</w:t>
            </w:r>
            <w:r w:rsidRPr="001C3BAA">
              <w:rPr>
                <w:rFonts w:eastAsia="Calibri"/>
                <w:sz w:val="24"/>
                <w:szCs w:val="24"/>
              </w:rPr>
              <w:t>Город Архангельск</w:t>
            </w:r>
            <w:r w:rsidR="00AA7C52">
              <w:rPr>
                <w:rFonts w:eastAsia="Calibri"/>
                <w:sz w:val="24"/>
                <w:szCs w:val="24"/>
              </w:rPr>
              <w:t>"</w:t>
            </w:r>
          </w:p>
        </w:tc>
      </w:tr>
      <w:tr w:rsidR="00B0135D" w:rsidRPr="001C3BAA" w:rsidTr="00330B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 xml:space="preserve">Опубликование материалов по проекту </w:t>
            </w:r>
            <w:r w:rsidR="001C3BAA" w:rsidRPr="001C3BAA">
              <w:rPr>
                <w:sz w:val="24"/>
                <w:szCs w:val="24"/>
              </w:rPr>
              <w:t xml:space="preserve">генерального плана муниципального образования </w:t>
            </w:r>
            <w:r w:rsidR="00AA7C52">
              <w:rPr>
                <w:sz w:val="24"/>
                <w:szCs w:val="24"/>
              </w:rPr>
              <w:t>"</w:t>
            </w:r>
            <w:r w:rsidR="001C3BAA" w:rsidRPr="001C3BAA">
              <w:rPr>
                <w:sz w:val="24"/>
                <w:szCs w:val="24"/>
              </w:rPr>
              <w:t>Город Архангельск</w:t>
            </w:r>
            <w:r w:rsidR="00AA7C52">
              <w:rPr>
                <w:sz w:val="24"/>
                <w:szCs w:val="24"/>
              </w:rPr>
              <w:t>"</w:t>
            </w:r>
            <w:r w:rsidR="001C3BAA" w:rsidRPr="001C3BAA">
              <w:rPr>
                <w:sz w:val="24"/>
                <w:szCs w:val="24"/>
              </w:rPr>
              <w:t xml:space="preserve"> на расчетный срок до 2040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A" w:rsidRPr="001C3BAA" w:rsidRDefault="001C3BAA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1C3BAA">
              <w:rPr>
                <w:rFonts w:eastAsia="Calibri"/>
                <w:sz w:val="24"/>
                <w:szCs w:val="24"/>
              </w:rPr>
              <w:t>вгуст</w:t>
            </w:r>
          </w:p>
          <w:p w:rsidR="00B0135D" w:rsidRPr="001C3BAA" w:rsidRDefault="001C3BAA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2019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 xml:space="preserve">Департамент градостроительства Администрации муниципального образования </w:t>
            </w:r>
            <w:r w:rsidR="00AA7C52">
              <w:rPr>
                <w:rFonts w:eastAsia="Calibri"/>
                <w:sz w:val="24"/>
                <w:szCs w:val="24"/>
              </w:rPr>
              <w:t>"</w:t>
            </w:r>
            <w:r w:rsidRPr="001C3BAA">
              <w:rPr>
                <w:rFonts w:eastAsia="Calibri"/>
                <w:sz w:val="24"/>
                <w:szCs w:val="24"/>
              </w:rPr>
              <w:t>Город Архангельск</w:t>
            </w:r>
            <w:r w:rsidR="00AA7C52">
              <w:rPr>
                <w:rFonts w:eastAsia="Calibri"/>
                <w:sz w:val="24"/>
                <w:szCs w:val="24"/>
              </w:rPr>
              <w:t>"</w:t>
            </w:r>
          </w:p>
        </w:tc>
      </w:tr>
      <w:tr w:rsidR="006F36F3" w:rsidRPr="001C3BAA" w:rsidTr="00330B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3" w:rsidRPr="001C3BAA" w:rsidRDefault="006F36F3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3" w:rsidRPr="001C3BAA" w:rsidRDefault="006F36F3" w:rsidP="00330B0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3" w:rsidRPr="001C3BAA" w:rsidRDefault="001C3BAA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1C3BAA">
              <w:rPr>
                <w:rFonts w:eastAsia="Calibri"/>
                <w:sz w:val="24"/>
                <w:szCs w:val="24"/>
              </w:rPr>
              <w:t>ентябрь</w:t>
            </w:r>
            <w:r w:rsidR="006F36F3" w:rsidRPr="001C3BA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F36F3" w:rsidRPr="001C3BAA" w:rsidRDefault="006F36F3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201</w:t>
            </w:r>
            <w:r w:rsidR="001C3BAA" w:rsidRPr="001C3BAA">
              <w:rPr>
                <w:rFonts w:eastAsia="Calibri"/>
                <w:sz w:val="24"/>
                <w:szCs w:val="24"/>
              </w:rPr>
              <w:t>9</w:t>
            </w:r>
            <w:r w:rsidRPr="001C3BAA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3" w:rsidRPr="001C3BAA" w:rsidRDefault="006F36F3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 xml:space="preserve">Департамент градостроительства Администрации муниципального образования </w:t>
            </w:r>
            <w:r w:rsidR="00AA7C52">
              <w:rPr>
                <w:rFonts w:eastAsia="Calibri"/>
                <w:sz w:val="24"/>
                <w:szCs w:val="24"/>
              </w:rPr>
              <w:t>"</w:t>
            </w:r>
            <w:r w:rsidRPr="001C3BAA">
              <w:rPr>
                <w:rFonts w:eastAsia="Calibri"/>
                <w:sz w:val="24"/>
                <w:szCs w:val="24"/>
              </w:rPr>
              <w:t>Город Архангельск</w:t>
            </w:r>
            <w:r w:rsidR="00AA7C52">
              <w:rPr>
                <w:rFonts w:eastAsia="Calibri"/>
                <w:sz w:val="24"/>
                <w:szCs w:val="24"/>
              </w:rPr>
              <w:t>"</w:t>
            </w:r>
          </w:p>
        </w:tc>
      </w:tr>
      <w:tr w:rsidR="00B0135D" w:rsidRPr="001C3BAA" w:rsidTr="00330B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6F36F3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5</w:t>
            </w:r>
            <w:r w:rsidR="00B0135D" w:rsidRPr="001C3BA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6" w:rsidRDefault="00B0135D" w:rsidP="00330B06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 xml:space="preserve">Принятие решения о направлении проекта </w:t>
            </w:r>
            <w:r w:rsidR="001C3BAA" w:rsidRPr="001C3BAA">
              <w:rPr>
                <w:sz w:val="24"/>
                <w:szCs w:val="24"/>
              </w:rPr>
              <w:t xml:space="preserve">генерального плана муниципального образования </w:t>
            </w:r>
          </w:p>
          <w:p w:rsidR="00B0135D" w:rsidRPr="001C3BAA" w:rsidRDefault="00AA7C52" w:rsidP="00330B0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C3BAA" w:rsidRPr="001C3BA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="001C3BAA" w:rsidRPr="001C3BAA">
              <w:rPr>
                <w:sz w:val="24"/>
                <w:szCs w:val="24"/>
              </w:rPr>
              <w:t xml:space="preserve"> на расчетный срок до 2040 года</w:t>
            </w:r>
            <w:r w:rsidR="00B0135D" w:rsidRPr="001C3BAA">
              <w:rPr>
                <w:rFonts w:eastAsia="Calibri"/>
                <w:sz w:val="24"/>
                <w:szCs w:val="24"/>
              </w:rPr>
              <w:t xml:space="preserve"> в Архангельскую городскую Думу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1C3BAA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B0135D" w:rsidRPr="001C3BAA">
              <w:rPr>
                <w:rFonts w:eastAsia="Calibri"/>
                <w:sz w:val="24"/>
                <w:szCs w:val="24"/>
              </w:rPr>
              <w:t>ктябр</w:t>
            </w:r>
            <w:r w:rsidRPr="001C3BAA">
              <w:rPr>
                <w:rFonts w:eastAsia="Calibri"/>
                <w:sz w:val="24"/>
                <w:szCs w:val="24"/>
              </w:rPr>
              <w:t>ь</w:t>
            </w:r>
          </w:p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201</w:t>
            </w:r>
            <w:r w:rsidR="001C3BAA" w:rsidRPr="001C3BAA">
              <w:rPr>
                <w:rFonts w:eastAsia="Calibri"/>
                <w:sz w:val="24"/>
                <w:szCs w:val="24"/>
              </w:rPr>
              <w:t>9</w:t>
            </w:r>
            <w:r w:rsidRPr="001C3BAA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 xml:space="preserve">Глава муниципального образования </w:t>
            </w:r>
            <w:r w:rsidR="00AA7C52">
              <w:rPr>
                <w:rFonts w:eastAsia="Calibri"/>
                <w:sz w:val="24"/>
                <w:szCs w:val="24"/>
              </w:rPr>
              <w:t>"</w:t>
            </w:r>
            <w:r w:rsidRPr="001C3BAA">
              <w:rPr>
                <w:rFonts w:eastAsia="Calibri"/>
                <w:sz w:val="24"/>
                <w:szCs w:val="24"/>
              </w:rPr>
              <w:t>Город Архангельск</w:t>
            </w:r>
            <w:r w:rsidR="00AA7C52">
              <w:rPr>
                <w:rFonts w:eastAsia="Calibri"/>
                <w:sz w:val="24"/>
                <w:szCs w:val="24"/>
              </w:rPr>
              <w:t>"</w:t>
            </w:r>
          </w:p>
        </w:tc>
      </w:tr>
      <w:tr w:rsidR="00B0135D" w:rsidRPr="001C3BAA" w:rsidTr="00330B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6F36F3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6</w:t>
            </w:r>
            <w:r w:rsidR="00B0135D" w:rsidRPr="001C3BA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 xml:space="preserve">Утверждение представленного проекта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A" w:rsidRDefault="001C3BAA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B0135D" w:rsidRPr="001C3BAA">
              <w:rPr>
                <w:rFonts w:eastAsia="Calibri"/>
                <w:sz w:val="24"/>
                <w:szCs w:val="24"/>
              </w:rPr>
              <w:t>оябр</w:t>
            </w:r>
            <w:r w:rsidRPr="001C3BAA">
              <w:rPr>
                <w:rFonts w:eastAsia="Calibri"/>
                <w:sz w:val="24"/>
                <w:szCs w:val="24"/>
              </w:rPr>
              <w:t>ь</w:t>
            </w:r>
            <w:r w:rsidR="00B0135D" w:rsidRPr="001C3BA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201</w:t>
            </w:r>
            <w:r w:rsidR="001C3BAA" w:rsidRPr="001C3BAA">
              <w:rPr>
                <w:rFonts w:eastAsia="Calibri"/>
                <w:sz w:val="24"/>
                <w:szCs w:val="24"/>
              </w:rPr>
              <w:t>9</w:t>
            </w:r>
            <w:r w:rsidR="000A6EA7" w:rsidRPr="001C3BAA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Архангельская городская Дума</w:t>
            </w:r>
          </w:p>
        </w:tc>
      </w:tr>
      <w:tr w:rsidR="00B0135D" w:rsidRPr="001C3BAA" w:rsidTr="00330B06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6F36F3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7</w:t>
            </w:r>
            <w:r w:rsidR="00B0135D" w:rsidRPr="001C3BA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1C3BAA" w:rsidP="00330B0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 xml:space="preserve">Публикация решения об утверждении </w:t>
            </w:r>
            <w:r w:rsidR="0037167C" w:rsidRPr="001C3BAA">
              <w:rPr>
                <w:rFonts w:eastAsia="Calibri"/>
                <w:sz w:val="24"/>
                <w:szCs w:val="24"/>
              </w:rPr>
              <w:t xml:space="preserve"> </w:t>
            </w:r>
            <w:r w:rsidR="00B0135D" w:rsidRPr="001C3BAA">
              <w:rPr>
                <w:rFonts w:eastAsia="Calibri"/>
                <w:sz w:val="24"/>
                <w:szCs w:val="24"/>
              </w:rPr>
              <w:t>Генеральн</w:t>
            </w:r>
            <w:r w:rsidRPr="001C3BAA">
              <w:rPr>
                <w:rFonts w:eastAsia="Calibri"/>
                <w:sz w:val="24"/>
                <w:szCs w:val="24"/>
              </w:rPr>
              <w:t>ого</w:t>
            </w:r>
            <w:r w:rsidR="0037167C" w:rsidRPr="001C3BAA">
              <w:rPr>
                <w:rFonts w:eastAsia="Calibri"/>
                <w:sz w:val="24"/>
                <w:szCs w:val="24"/>
              </w:rPr>
              <w:t xml:space="preserve"> план</w:t>
            </w:r>
            <w:r w:rsidRPr="001C3BAA">
              <w:rPr>
                <w:rFonts w:eastAsia="Calibri"/>
                <w:sz w:val="24"/>
                <w:szCs w:val="24"/>
              </w:rPr>
              <w:t>а</w:t>
            </w:r>
            <w:r w:rsidR="00B0135D" w:rsidRPr="001C3BAA">
              <w:rPr>
                <w:rFonts w:eastAsia="Calibri"/>
                <w:sz w:val="24"/>
                <w:szCs w:val="24"/>
              </w:rPr>
              <w:t xml:space="preserve"> муниципального образования </w:t>
            </w:r>
            <w:r w:rsidR="00AA7C52">
              <w:rPr>
                <w:rFonts w:eastAsia="Calibri"/>
                <w:sz w:val="24"/>
                <w:szCs w:val="24"/>
              </w:rPr>
              <w:t>"</w:t>
            </w:r>
            <w:r w:rsidR="00B0135D" w:rsidRPr="001C3BAA">
              <w:rPr>
                <w:rFonts w:eastAsia="Calibri"/>
                <w:sz w:val="24"/>
                <w:szCs w:val="24"/>
              </w:rPr>
              <w:t>Город Архангельск</w:t>
            </w:r>
            <w:r w:rsidR="00AA7C52">
              <w:rPr>
                <w:rFonts w:eastAsia="Calibri"/>
                <w:sz w:val="24"/>
                <w:szCs w:val="24"/>
              </w:rPr>
              <w:t>"</w:t>
            </w:r>
            <w:r w:rsidR="00B0135D" w:rsidRPr="001C3BAA">
              <w:rPr>
                <w:rFonts w:eastAsia="Calibri"/>
                <w:sz w:val="24"/>
                <w:szCs w:val="24"/>
              </w:rPr>
              <w:t xml:space="preserve"> </w:t>
            </w:r>
            <w:r w:rsidRPr="001C3BAA">
              <w:rPr>
                <w:sz w:val="24"/>
                <w:szCs w:val="24"/>
              </w:rPr>
              <w:t>на расчетный срок до 2040 года</w:t>
            </w:r>
            <w:r w:rsidRPr="001C3BAA">
              <w:rPr>
                <w:rFonts w:eastAsia="Calibri"/>
                <w:sz w:val="24"/>
                <w:szCs w:val="24"/>
              </w:rPr>
              <w:t xml:space="preserve"> </w:t>
            </w:r>
            <w:r w:rsidR="00B0135D" w:rsidRPr="001C3BAA">
              <w:rPr>
                <w:rFonts w:eastAsia="Calibri"/>
                <w:sz w:val="24"/>
                <w:szCs w:val="24"/>
              </w:rPr>
              <w:t>в официальном печатном издании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1C3BAA" w:rsidRDefault="001C3BAA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0A6EA7" w:rsidRPr="001C3BAA">
              <w:rPr>
                <w:rFonts w:eastAsia="Calibri"/>
                <w:sz w:val="24"/>
                <w:szCs w:val="24"/>
              </w:rPr>
              <w:t>екабр</w:t>
            </w:r>
            <w:r w:rsidRPr="001C3BAA">
              <w:rPr>
                <w:rFonts w:eastAsia="Calibri"/>
                <w:sz w:val="24"/>
                <w:szCs w:val="24"/>
              </w:rPr>
              <w:t>ь</w:t>
            </w:r>
            <w:r w:rsidR="00B0135D" w:rsidRPr="001C3BA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201</w:t>
            </w:r>
            <w:r w:rsidR="001C3BAA" w:rsidRPr="001C3BAA">
              <w:rPr>
                <w:rFonts w:eastAsia="Calibri"/>
                <w:sz w:val="24"/>
                <w:szCs w:val="24"/>
              </w:rPr>
              <w:t xml:space="preserve">9 </w:t>
            </w:r>
            <w:r w:rsidR="000A6EA7" w:rsidRPr="001C3BAA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D" w:rsidRPr="001C3BAA" w:rsidRDefault="00B0135D" w:rsidP="00330B0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 w:rsidRPr="001C3BAA">
              <w:rPr>
                <w:rFonts w:eastAsia="Calibri"/>
                <w:sz w:val="24"/>
                <w:szCs w:val="24"/>
              </w:rPr>
              <w:t>Архангельская городская Дума</w:t>
            </w:r>
          </w:p>
        </w:tc>
      </w:tr>
    </w:tbl>
    <w:p w:rsidR="006F36F3" w:rsidRDefault="006F36F3" w:rsidP="006F36F3">
      <w:pPr>
        <w:tabs>
          <w:tab w:val="left" w:pos="1548"/>
        </w:tabs>
        <w:jc w:val="center"/>
        <w:rPr>
          <w:b/>
          <w:color w:val="000000"/>
        </w:rPr>
      </w:pPr>
      <w:r>
        <w:rPr>
          <w:b/>
          <w:color w:val="000000"/>
        </w:rPr>
        <w:t>_____________</w:t>
      </w:r>
      <w:r w:rsidR="00D162D7">
        <w:rPr>
          <w:b/>
          <w:color w:val="000000"/>
        </w:rPr>
        <w:br w:type="page"/>
      </w:r>
    </w:p>
    <w:p w:rsidR="000A6EA7" w:rsidRPr="00330B06" w:rsidRDefault="000A6EA7" w:rsidP="00827750">
      <w:pPr>
        <w:tabs>
          <w:tab w:val="left" w:pos="1548"/>
        </w:tabs>
        <w:ind w:left="5670"/>
        <w:jc w:val="center"/>
        <w:rPr>
          <w:color w:val="000000"/>
        </w:rPr>
      </w:pPr>
      <w:r w:rsidRPr="00330B06">
        <w:rPr>
          <w:color w:val="000000"/>
        </w:rPr>
        <w:lastRenderedPageBreak/>
        <w:t>УТВЕРЖДЕН</w:t>
      </w:r>
    </w:p>
    <w:p w:rsidR="000A6EA7" w:rsidRDefault="000A6EA7" w:rsidP="00827750">
      <w:pPr>
        <w:tabs>
          <w:tab w:val="left" w:pos="1548"/>
        </w:tabs>
        <w:ind w:left="5670"/>
        <w:jc w:val="center"/>
        <w:rPr>
          <w:color w:val="000000"/>
        </w:rPr>
      </w:pPr>
      <w:r>
        <w:rPr>
          <w:color w:val="000000"/>
        </w:rPr>
        <w:t>постановление</w:t>
      </w:r>
      <w:r w:rsidR="005828DB">
        <w:rPr>
          <w:color w:val="000000"/>
        </w:rPr>
        <w:t>м</w:t>
      </w:r>
      <w:r>
        <w:rPr>
          <w:color w:val="000000"/>
        </w:rPr>
        <w:t xml:space="preserve"> </w:t>
      </w:r>
      <w:r w:rsidRPr="00CE5675">
        <w:rPr>
          <w:color w:val="000000"/>
        </w:rPr>
        <w:t>Главы муниципального образования</w:t>
      </w:r>
    </w:p>
    <w:p w:rsidR="000A6EA7" w:rsidRPr="00CE5675" w:rsidRDefault="00AA7C52" w:rsidP="00827750">
      <w:pPr>
        <w:tabs>
          <w:tab w:val="left" w:pos="1548"/>
        </w:tabs>
        <w:ind w:left="5670"/>
        <w:jc w:val="center"/>
        <w:rPr>
          <w:color w:val="000000"/>
        </w:rPr>
      </w:pPr>
      <w:r>
        <w:rPr>
          <w:color w:val="000000"/>
        </w:rPr>
        <w:t>"</w:t>
      </w:r>
      <w:r w:rsidR="000A6EA7" w:rsidRPr="00CE5675">
        <w:rPr>
          <w:color w:val="000000"/>
        </w:rPr>
        <w:t>Город Архангельск</w:t>
      </w:r>
      <w:r>
        <w:rPr>
          <w:color w:val="000000"/>
        </w:rPr>
        <w:t>"</w:t>
      </w:r>
    </w:p>
    <w:p w:rsidR="000A6EA7" w:rsidRPr="00CE5675" w:rsidRDefault="000A6EA7" w:rsidP="00827750">
      <w:pPr>
        <w:tabs>
          <w:tab w:val="left" w:pos="1548"/>
        </w:tabs>
        <w:ind w:left="5670"/>
        <w:jc w:val="center"/>
        <w:rPr>
          <w:color w:val="000000"/>
        </w:rPr>
      </w:pPr>
      <w:r w:rsidRPr="00CE5675">
        <w:rPr>
          <w:color w:val="000000"/>
        </w:rPr>
        <w:t xml:space="preserve">от  </w:t>
      </w:r>
      <w:r>
        <w:rPr>
          <w:color w:val="000000"/>
        </w:rPr>
        <w:t>__.__.201</w:t>
      </w:r>
      <w:r w:rsidR="001C3BAA">
        <w:rPr>
          <w:color w:val="000000"/>
        </w:rPr>
        <w:t>8</w:t>
      </w:r>
      <w:r>
        <w:rPr>
          <w:color w:val="000000"/>
        </w:rPr>
        <w:t xml:space="preserve"> № ____</w:t>
      </w:r>
    </w:p>
    <w:p w:rsidR="000A6EA7" w:rsidRPr="00CE5675" w:rsidRDefault="000A6EA7" w:rsidP="00BB474D">
      <w:pPr>
        <w:ind w:left="5670"/>
        <w:rPr>
          <w:color w:val="000000"/>
        </w:rPr>
      </w:pPr>
    </w:p>
    <w:p w:rsidR="000A6EA7" w:rsidRPr="00CE5675" w:rsidRDefault="000A6EA7" w:rsidP="000A6EA7">
      <w:pPr>
        <w:rPr>
          <w:color w:val="000000"/>
        </w:rPr>
      </w:pPr>
    </w:p>
    <w:p w:rsidR="000A6EA7" w:rsidRPr="00B0135D" w:rsidRDefault="000A6EA7" w:rsidP="000A6EA7">
      <w:pPr>
        <w:jc w:val="center"/>
        <w:rPr>
          <w:rFonts w:eastAsia="Calibri"/>
          <w:b/>
          <w:caps/>
          <w:szCs w:val="28"/>
        </w:rPr>
      </w:pPr>
      <w:r w:rsidRPr="00B0135D">
        <w:rPr>
          <w:rFonts w:eastAsia="Calibri"/>
          <w:b/>
          <w:caps/>
          <w:szCs w:val="28"/>
        </w:rPr>
        <w:t xml:space="preserve">Порядок </w:t>
      </w:r>
    </w:p>
    <w:p w:rsidR="000A6EA7" w:rsidRPr="001C3BAA" w:rsidRDefault="001C3BAA" w:rsidP="000A6EA7">
      <w:pPr>
        <w:jc w:val="center"/>
        <w:rPr>
          <w:b/>
          <w:color w:val="000000"/>
          <w:szCs w:val="24"/>
        </w:rPr>
      </w:pPr>
      <w:r w:rsidRPr="001C3BAA">
        <w:rPr>
          <w:b/>
          <w:szCs w:val="28"/>
        </w:rPr>
        <w:t xml:space="preserve">направления предложений заинтересованных лиц по подготовке проекта генерального плана муниципального образования </w:t>
      </w:r>
      <w:r w:rsidR="00AA7C52">
        <w:rPr>
          <w:b/>
          <w:szCs w:val="28"/>
        </w:rPr>
        <w:t>"</w:t>
      </w:r>
      <w:r w:rsidRPr="001C3BAA">
        <w:rPr>
          <w:b/>
          <w:szCs w:val="28"/>
        </w:rPr>
        <w:t>Город Архангельск</w:t>
      </w:r>
      <w:r w:rsidR="00AA7C52">
        <w:rPr>
          <w:b/>
          <w:szCs w:val="28"/>
        </w:rPr>
        <w:t>"</w:t>
      </w:r>
      <w:r w:rsidRPr="001C3BAA">
        <w:rPr>
          <w:b/>
          <w:szCs w:val="28"/>
        </w:rPr>
        <w:t xml:space="preserve"> на расчетный срок до 2040 года</w:t>
      </w:r>
      <w:r w:rsidR="000A6EA7" w:rsidRPr="001C3BAA">
        <w:rPr>
          <w:b/>
          <w:color w:val="000000"/>
          <w:szCs w:val="28"/>
        </w:rPr>
        <w:t xml:space="preserve"> </w:t>
      </w:r>
    </w:p>
    <w:p w:rsidR="00B0135D" w:rsidRPr="00CE5675" w:rsidRDefault="00B0135D" w:rsidP="00B0135D">
      <w:pPr>
        <w:jc w:val="center"/>
        <w:rPr>
          <w:color w:val="000000"/>
          <w:szCs w:val="28"/>
        </w:rPr>
      </w:pPr>
    </w:p>
    <w:p w:rsidR="000A6EA7" w:rsidRPr="00BB474D" w:rsidRDefault="00BB474D" w:rsidP="005D3B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B474D">
        <w:rPr>
          <w:rFonts w:eastAsia="Calibri"/>
          <w:szCs w:val="28"/>
        </w:rPr>
        <w:t>1</w:t>
      </w:r>
      <w:r w:rsidR="000A6EA7" w:rsidRPr="00BB474D">
        <w:rPr>
          <w:rFonts w:eastAsia="Calibri"/>
          <w:szCs w:val="28"/>
        </w:rPr>
        <w:t>.</w:t>
      </w:r>
      <w:r w:rsidR="005D3BF4">
        <w:rPr>
          <w:rFonts w:eastAsia="Calibri"/>
          <w:szCs w:val="28"/>
        </w:rPr>
        <w:tab/>
      </w:r>
      <w:r w:rsidR="000A6EA7" w:rsidRPr="00BB474D">
        <w:rPr>
          <w:rFonts w:eastAsia="Calibri"/>
          <w:szCs w:val="28"/>
        </w:rPr>
        <w:t xml:space="preserve">Предложения заинтересованных лиц </w:t>
      </w:r>
      <w:r w:rsidR="001C3BAA" w:rsidRPr="001C3BAA">
        <w:rPr>
          <w:rFonts w:eastAsia="Calibri"/>
          <w:szCs w:val="28"/>
        </w:rPr>
        <w:t xml:space="preserve">по подготовке проекта генерального плана муниципального образования </w:t>
      </w:r>
      <w:r w:rsidR="00AA7C52">
        <w:rPr>
          <w:rFonts w:eastAsia="Calibri"/>
          <w:szCs w:val="28"/>
        </w:rPr>
        <w:t>"</w:t>
      </w:r>
      <w:r w:rsidR="001C3BAA" w:rsidRPr="001C3BAA">
        <w:rPr>
          <w:rFonts w:eastAsia="Calibri"/>
          <w:szCs w:val="28"/>
        </w:rPr>
        <w:t>Город Архангельск</w:t>
      </w:r>
      <w:r w:rsidR="00AA7C52">
        <w:rPr>
          <w:rFonts w:eastAsia="Calibri"/>
          <w:szCs w:val="28"/>
        </w:rPr>
        <w:t>"</w:t>
      </w:r>
      <w:r w:rsidR="001C3BAA" w:rsidRPr="001C3BAA">
        <w:rPr>
          <w:rFonts w:eastAsia="Calibri"/>
          <w:szCs w:val="28"/>
        </w:rPr>
        <w:t xml:space="preserve"> </w:t>
      </w:r>
      <w:r w:rsidR="005D3BF4">
        <w:rPr>
          <w:rFonts w:eastAsia="Calibri"/>
          <w:szCs w:val="28"/>
        </w:rPr>
        <w:br/>
      </w:r>
      <w:r w:rsidR="001C3BAA" w:rsidRPr="001C3BAA">
        <w:rPr>
          <w:rFonts w:eastAsia="Calibri"/>
          <w:szCs w:val="28"/>
        </w:rPr>
        <w:t>на расчетный срок до 2040 года</w:t>
      </w:r>
      <w:r w:rsidR="000A6EA7" w:rsidRPr="00BB474D">
        <w:rPr>
          <w:rFonts w:eastAsia="Calibri"/>
          <w:szCs w:val="28"/>
        </w:rPr>
        <w:t xml:space="preserve"> направляются в письменной форме в объеме, необходимом и достаточном для рассмотрения предложений по существу. Направленные материалы возврату не подлежат.</w:t>
      </w:r>
    </w:p>
    <w:p w:rsidR="000A6EA7" w:rsidRPr="00BB474D" w:rsidRDefault="005D3BF4" w:rsidP="005D3B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>
        <w:rPr>
          <w:rFonts w:eastAsia="Calibri"/>
          <w:szCs w:val="28"/>
        </w:rPr>
        <w:tab/>
      </w:r>
      <w:r w:rsidR="00BB474D" w:rsidRPr="00BB474D">
        <w:rPr>
          <w:rFonts w:eastAsia="Calibri"/>
          <w:szCs w:val="28"/>
        </w:rPr>
        <w:t>П</w:t>
      </w:r>
      <w:r w:rsidR="000A6EA7" w:rsidRPr="00BB474D">
        <w:rPr>
          <w:rFonts w:eastAsia="Calibri"/>
          <w:szCs w:val="28"/>
        </w:rPr>
        <w:t>редложения от заинтересованных лиц принимаются в департамент</w:t>
      </w:r>
      <w:r w:rsidR="00BB474D" w:rsidRPr="00BB474D">
        <w:rPr>
          <w:rFonts w:eastAsia="Calibri"/>
          <w:szCs w:val="28"/>
        </w:rPr>
        <w:t>е</w:t>
      </w:r>
      <w:r w:rsidR="000A6EA7" w:rsidRPr="00BB474D">
        <w:rPr>
          <w:rFonts w:eastAsia="Calibri"/>
          <w:szCs w:val="28"/>
        </w:rPr>
        <w:t xml:space="preserve"> градостроительства </w:t>
      </w:r>
      <w:r w:rsidR="00BB474D" w:rsidRPr="00BB474D">
        <w:rPr>
          <w:rFonts w:eastAsia="Calibri"/>
          <w:szCs w:val="28"/>
        </w:rPr>
        <w:t xml:space="preserve">Администрации муниципального образования </w:t>
      </w:r>
      <w:r w:rsidR="00AA7C52">
        <w:rPr>
          <w:rFonts w:eastAsia="Calibri"/>
          <w:szCs w:val="28"/>
        </w:rPr>
        <w:t>"</w:t>
      </w:r>
      <w:r w:rsidR="00BB474D" w:rsidRPr="00BB474D">
        <w:rPr>
          <w:rFonts w:eastAsia="Calibri"/>
          <w:szCs w:val="28"/>
        </w:rPr>
        <w:t>Город Архангельск</w:t>
      </w:r>
      <w:r w:rsidR="00AA7C52">
        <w:rPr>
          <w:rFonts w:eastAsia="Calibri"/>
          <w:szCs w:val="28"/>
        </w:rPr>
        <w:t>"</w:t>
      </w:r>
      <w:r w:rsidR="000A6EA7" w:rsidRPr="00BB474D">
        <w:rPr>
          <w:rFonts w:eastAsia="Calibri"/>
          <w:szCs w:val="28"/>
        </w:rPr>
        <w:t xml:space="preserve"> по адресу: 163000, г. Архангельск, </w:t>
      </w:r>
      <w:r w:rsidR="00BB474D" w:rsidRPr="00BB474D">
        <w:rPr>
          <w:rFonts w:eastAsia="Calibri"/>
          <w:szCs w:val="28"/>
        </w:rPr>
        <w:t>пл</w:t>
      </w:r>
      <w:r w:rsidR="000A6EA7" w:rsidRPr="00BB474D">
        <w:rPr>
          <w:rFonts w:eastAsia="Calibri"/>
          <w:szCs w:val="28"/>
        </w:rPr>
        <w:t xml:space="preserve">. </w:t>
      </w:r>
      <w:proofErr w:type="spellStart"/>
      <w:r w:rsidR="00BB474D" w:rsidRPr="00BB474D">
        <w:rPr>
          <w:rFonts w:eastAsia="Calibri"/>
          <w:szCs w:val="28"/>
        </w:rPr>
        <w:t>В.И.Ленина</w:t>
      </w:r>
      <w:proofErr w:type="spellEnd"/>
      <w:r w:rsidR="00BB474D" w:rsidRPr="00BB474D">
        <w:rPr>
          <w:rFonts w:eastAsia="Calibri"/>
          <w:szCs w:val="28"/>
        </w:rPr>
        <w:t xml:space="preserve"> д. 5</w:t>
      </w:r>
      <w:r w:rsidR="000A6EA7" w:rsidRPr="00BB474D">
        <w:rPr>
          <w:rFonts w:eastAsia="Calibri"/>
          <w:szCs w:val="28"/>
        </w:rPr>
        <w:t xml:space="preserve">, </w:t>
      </w:r>
      <w:proofErr w:type="spellStart"/>
      <w:r w:rsidR="000A6EA7" w:rsidRPr="00BB474D">
        <w:rPr>
          <w:rFonts w:eastAsia="Calibri"/>
          <w:szCs w:val="28"/>
        </w:rPr>
        <w:t>каб</w:t>
      </w:r>
      <w:proofErr w:type="spellEnd"/>
      <w:r w:rsidR="000A6EA7" w:rsidRPr="00BB474D">
        <w:rPr>
          <w:rFonts w:eastAsia="Calibri"/>
          <w:szCs w:val="28"/>
        </w:rPr>
        <w:t xml:space="preserve">. </w:t>
      </w:r>
      <w:r w:rsidR="00BB474D" w:rsidRPr="00BB474D">
        <w:rPr>
          <w:rFonts w:eastAsia="Calibri"/>
          <w:szCs w:val="28"/>
        </w:rPr>
        <w:t>516</w:t>
      </w:r>
      <w:r w:rsidR="000A6EA7" w:rsidRPr="00BB474D">
        <w:rPr>
          <w:rFonts w:eastAsia="Calibri"/>
          <w:szCs w:val="28"/>
        </w:rPr>
        <w:t>.</w:t>
      </w:r>
    </w:p>
    <w:p w:rsidR="000A6EA7" w:rsidRPr="00BB474D" w:rsidRDefault="005D3BF4" w:rsidP="005D3B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</w:t>
      </w:r>
      <w:r>
        <w:rPr>
          <w:rFonts w:eastAsia="Calibri"/>
          <w:szCs w:val="28"/>
        </w:rPr>
        <w:tab/>
      </w:r>
      <w:r w:rsidR="00BB474D" w:rsidRPr="00BB474D">
        <w:rPr>
          <w:rFonts w:eastAsia="Calibri"/>
          <w:szCs w:val="28"/>
        </w:rPr>
        <w:t>П</w:t>
      </w:r>
      <w:r w:rsidR="000A6EA7" w:rsidRPr="00BB474D">
        <w:rPr>
          <w:rFonts w:eastAsia="Calibri"/>
          <w:szCs w:val="28"/>
        </w:rPr>
        <w:t xml:space="preserve">редложения должны быть адресованы на имя директора департамента градостроительства </w:t>
      </w:r>
      <w:r w:rsidR="00BB474D" w:rsidRPr="00BB474D">
        <w:rPr>
          <w:rFonts w:eastAsia="Calibri"/>
          <w:szCs w:val="28"/>
        </w:rPr>
        <w:t xml:space="preserve">Администрации муниципального образования </w:t>
      </w:r>
      <w:r w:rsidR="00AA7C52">
        <w:rPr>
          <w:rFonts w:eastAsia="Calibri"/>
          <w:szCs w:val="28"/>
        </w:rPr>
        <w:t>"</w:t>
      </w:r>
      <w:r w:rsidR="00BB474D" w:rsidRPr="00BB474D">
        <w:rPr>
          <w:rFonts w:eastAsia="Calibri"/>
          <w:szCs w:val="28"/>
        </w:rPr>
        <w:t>Город Архангельск</w:t>
      </w:r>
      <w:r w:rsidR="00AA7C52">
        <w:rPr>
          <w:rFonts w:eastAsia="Calibri"/>
          <w:szCs w:val="28"/>
        </w:rPr>
        <w:t>"</w:t>
      </w:r>
      <w:r w:rsidR="000A6EA7" w:rsidRPr="00BB474D">
        <w:rPr>
          <w:rFonts w:eastAsia="Calibri"/>
          <w:szCs w:val="28"/>
        </w:rPr>
        <w:t xml:space="preserve">, а также должны иметь подпись, расшифровку подписи, указание точного адреса. По желанию может быть указан контактный телефон. </w:t>
      </w:r>
      <w:r w:rsidR="00BB474D" w:rsidRPr="00BB474D">
        <w:rPr>
          <w:rFonts w:eastAsia="Calibri"/>
          <w:szCs w:val="28"/>
        </w:rPr>
        <w:t>П</w:t>
      </w:r>
      <w:r w:rsidR="000A6EA7" w:rsidRPr="00BB474D">
        <w:rPr>
          <w:rFonts w:eastAsia="Calibri"/>
          <w:szCs w:val="28"/>
        </w:rPr>
        <w:t xml:space="preserve">редложения, не отвечающие требованиям, указанным в настоящем пункте, </w:t>
      </w:r>
      <w:r>
        <w:rPr>
          <w:rFonts w:eastAsia="Calibri"/>
          <w:szCs w:val="28"/>
        </w:rPr>
        <w:br/>
      </w:r>
      <w:r w:rsidR="000A6EA7" w:rsidRPr="00BB474D">
        <w:rPr>
          <w:rFonts w:eastAsia="Calibri"/>
          <w:szCs w:val="28"/>
        </w:rPr>
        <w:t xml:space="preserve">а также предложения, не имеющие отношения к подготовке </w:t>
      </w:r>
      <w:r w:rsidR="001C3BAA" w:rsidRPr="001C3BAA">
        <w:rPr>
          <w:rFonts w:eastAsia="Calibri"/>
          <w:szCs w:val="28"/>
        </w:rPr>
        <w:t xml:space="preserve">проекта генерального плана муниципального образования </w:t>
      </w:r>
      <w:r w:rsidR="00AA7C52">
        <w:rPr>
          <w:rFonts w:eastAsia="Calibri"/>
          <w:szCs w:val="28"/>
        </w:rPr>
        <w:t>"</w:t>
      </w:r>
      <w:r w:rsidR="001C3BAA" w:rsidRPr="001C3BAA">
        <w:rPr>
          <w:rFonts w:eastAsia="Calibri"/>
          <w:szCs w:val="28"/>
        </w:rPr>
        <w:t>Город Архангельск</w:t>
      </w:r>
      <w:r w:rsidR="00AA7C52">
        <w:rPr>
          <w:rFonts w:eastAsia="Calibri"/>
          <w:szCs w:val="28"/>
        </w:rPr>
        <w:t>"</w:t>
      </w:r>
      <w:r w:rsidR="001C3BAA" w:rsidRPr="001C3BA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="001C3BAA" w:rsidRPr="001C3BAA">
        <w:rPr>
          <w:rFonts w:eastAsia="Calibri"/>
          <w:szCs w:val="28"/>
        </w:rPr>
        <w:t>на расчетный срок до 2040 года</w:t>
      </w:r>
      <w:r w:rsidR="000A6EA7" w:rsidRPr="00BB474D">
        <w:rPr>
          <w:rFonts w:eastAsia="Calibri"/>
          <w:szCs w:val="28"/>
        </w:rPr>
        <w:t>, не рассматриваются.</w:t>
      </w:r>
    </w:p>
    <w:p w:rsidR="000A6EA7" w:rsidRPr="00BB474D" w:rsidRDefault="000A6EA7" w:rsidP="005D3B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B474D">
        <w:rPr>
          <w:rFonts w:eastAsia="Calibri"/>
          <w:szCs w:val="28"/>
        </w:rPr>
        <w:t>4.</w:t>
      </w:r>
      <w:r w:rsidR="005D3BF4">
        <w:rPr>
          <w:rFonts w:eastAsia="Calibri"/>
          <w:szCs w:val="28"/>
        </w:rPr>
        <w:tab/>
      </w:r>
      <w:r w:rsidRPr="00BB474D">
        <w:rPr>
          <w:rFonts w:eastAsia="Calibri"/>
          <w:szCs w:val="28"/>
        </w:rPr>
        <w:t xml:space="preserve">Департамент градостроительства </w:t>
      </w:r>
      <w:r w:rsidR="00BB474D" w:rsidRPr="00BB474D">
        <w:rPr>
          <w:rFonts w:eastAsia="Calibri"/>
          <w:szCs w:val="28"/>
        </w:rPr>
        <w:t xml:space="preserve">Администрации муниципального образования </w:t>
      </w:r>
      <w:r w:rsidR="00AA7C52">
        <w:rPr>
          <w:rFonts w:eastAsia="Calibri"/>
          <w:szCs w:val="28"/>
        </w:rPr>
        <w:t>"</w:t>
      </w:r>
      <w:r w:rsidR="00BB474D" w:rsidRPr="00BB474D">
        <w:rPr>
          <w:rFonts w:eastAsia="Calibri"/>
          <w:szCs w:val="28"/>
        </w:rPr>
        <w:t>Город Архангельск</w:t>
      </w:r>
      <w:r w:rsidR="00AA7C52">
        <w:rPr>
          <w:rFonts w:eastAsia="Calibri"/>
          <w:szCs w:val="28"/>
        </w:rPr>
        <w:t>"</w:t>
      </w:r>
      <w:r w:rsidR="00BB474D" w:rsidRPr="00BB474D">
        <w:rPr>
          <w:rFonts w:eastAsia="Calibri"/>
          <w:szCs w:val="28"/>
        </w:rPr>
        <w:t xml:space="preserve"> </w:t>
      </w:r>
      <w:r w:rsidRPr="00BB474D">
        <w:rPr>
          <w:rFonts w:eastAsia="Calibri"/>
          <w:szCs w:val="28"/>
        </w:rPr>
        <w:t xml:space="preserve">вправе вступать в переписку с </w:t>
      </w:r>
      <w:proofErr w:type="spellStart"/>
      <w:r w:rsidRPr="00BB474D">
        <w:rPr>
          <w:rFonts w:eastAsia="Calibri"/>
          <w:szCs w:val="28"/>
        </w:rPr>
        <w:t>заинтере</w:t>
      </w:r>
      <w:proofErr w:type="spellEnd"/>
      <w:r w:rsidR="005D3BF4">
        <w:rPr>
          <w:rFonts w:eastAsia="Calibri"/>
          <w:szCs w:val="28"/>
        </w:rPr>
        <w:t>-</w:t>
      </w:r>
      <w:r w:rsidRPr="00BB474D">
        <w:rPr>
          <w:rFonts w:eastAsia="Calibri"/>
          <w:szCs w:val="28"/>
        </w:rPr>
        <w:t>сованными лицами, направившими предложения.</w:t>
      </w:r>
    </w:p>
    <w:p w:rsidR="008841B7" w:rsidRDefault="008841B7" w:rsidP="00D9420A"/>
    <w:p w:rsidR="005D3BF4" w:rsidRDefault="005D3BF4" w:rsidP="00D9420A"/>
    <w:p w:rsidR="008841B7" w:rsidRDefault="00BB474D" w:rsidP="00BB474D">
      <w:pPr>
        <w:jc w:val="center"/>
      </w:pPr>
      <w:r>
        <w:t>____________</w:t>
      </w:r>
    </w:p>
    <w:p w:rsidR="008841B7" w:rsidRDefault="008841B7" w:rsidP="00D9420A"/>
    <w:p w:rsidR="008841B7" w:rsidRDefault="008841B7" w:rsidP="00D9420A"/>
    <w:p w:rsidR="008841B7" w:rsidRDefault="008841B7" w:rsidP="00D9420A"/>
    <w:p w:rsidR="008841B7" w:rsidRDefault="008841B7" w:rsidP="00D9420A"/>
    <w:p w:rsidR="008841B7" w:rsidRDefault="008841B7" w:rsidP="00D9420A"/>
    <w:p w:rsidR="008841B7" w:rsidRDefault="008841B7" w:rsidP="00D9420A"/>
    <w:sectPr w:rsidR="008841B7" w:rsidSect="00330B06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702"/>
    <w:multiLevelType w:val="hybridMultilevel"/>
    <w:tmpl w:val="BFFE1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576AF"/>
    <w:multiLevelType w:val="hybridMultilevel"/>
    <w:tmpl w:val="B7D4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249B"/>
    <w:multiLevelType w:val="hybridMultilevel"/>
    <w:tmpl w:val="F22E9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95C0E"/>
    <w:multiLevelType w:val="hybridMultilevel"/>
    <w:tmpl w:val="2E723910"/>
    <w:lvl w:ilvl="0" w:tplc="FFFFFFFF"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E0390"/>
    <w:multiLevelType w:val="hybridMultilevel"/>
    <w:tmpl w:val="99B40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87AA5"/>
    <w:multiLevelType w:val="singleLevel"/>
    <w:tmpl w:val="AE48A072"/>
    <w:lvl w:ilvl="0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>
    <w:nsid w:val="2C2120AB"/>
    <w:multiLevelType w:val="hybridMultilevel"/>
    <w:tmpl w:val="0AC8FA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EF60A3"/>
    <w:multiLevelType w:val="multilevel"/>
    <w:tmpl w:val="4E6A9E8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763B5"/>
    <w:multiLevelType w:val="hybridMultilevel"/>
    <w:tmpl w:val="A1D86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AE24AF"/>
    <w:multiLevelType w:val="multilevel"/>
    <w:tmpl w:val="0F5A612E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E265179"/>
    <w:multiLevelType w:val="hybridMultilevel"/>
    <w:tmpl w:val="C478EB90"/>
    <w:lvl w:ilvl="0" w:tplc="FFFFFFFF">
      <w:numFmt w:val="bullet"/>
      <w:lvlText w:val="-"/>
      <w:lvlJc w:val="left"/>
      <w:pPr>
        <w:tabs>
          <w:tab w:val="num" w:pos="1860"/>
        </w:tabs>
        <w:ind w:left="1860" w:hanging="11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026183F"/>
    <w:multiLevelType w:val="hybridMultilevel"/>
    <w:tmpl w:val="A5DEC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E41E1"/>
    <w:multiLevelType w:val="multilevel"/>
    <w:tmpl w:val="2194B78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591326"/>
    <w:multiLevelType w:val="multilevel"/>
    <w:tmpl w:val="7C50904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526C1D"/>
    <w:multiLevelType w:val="hybridMultilevel"/>
    <w:tmpl w:val="B55C0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7514F5"/>
    <w:multiLevelType w:val="hybridMultilevel"/>
    <w:tmpl w:val="84E85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81592D"/>
    <w:multiLevelType w:val="hybridMultilevel"/>
    <w:tmpl w:val="9536AFCE"/>
    <w:lvl w:ilvl="0" w:tplc="04190001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1EA2C3D"/>
    <w:multiLevelType w:val="hybridMultilevel"/>
    <w:tmpl w:val="B65C5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B609E"/>
    <w:multiLevelType w:val="multilevel"/>
    <w:tmpl w:val="9C7499C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91CE5"/>
    <w:multiLevelType w:val="hybridMultilevel"/>
    <w:tmpl w:val="765E6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D92E05"/>
    <w:multiLevelType w:val="multilevel"/>
    <w:tmpl w:val="78AC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2">
    <w:nsid w:val="70972E11"/>
    <w:multiLevelType w:val="hybridMultilevel"/>
    <w:tmpl w:val="0C127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9E225C"/>
    <w:multiLevelType w:val="hybridMultilevel"/>
    <w:tmpl w:val="68642A6C"/>
    <w:lvl w:ilvl="0" w:tplc="46ACA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19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8"/>
  </w:num>
  <w:num w:numId="12">
    <w:abstractNumId w:val="22"/>
  </w:num>
  <w:num w:numId="13">
    <w:abstractNumId w:val="17"/>
  </w:num>
  <w:num w:numId="14">
    <w:abstractNumId w:val="20"/>
  </w:num>
  <w:num w:numId="15">
    <w:abstractNumId w:val="5"/>
  </w:num>
  <w:num w:numId="16">
    <w:abstractNumId w:val="0"/>
  </w:num>
  <w:num w:numId="17">
    <w:abstractNumId w:val="2"/>
  </w:num>
  <w:num w:numId="18">
    <w:abstractNumId w:val="12"/>
  </w:num>
  <w:num w:numId="19">
    <w:abstractNumId w:val="16"/>
  </w:num>
  <w:num w:numId="20">
    <w:abstractNumId w:val="9"/>
  </w:num>
  <w:num w:numId="21">
    <w:abstractNumId w:val="7"/>
  </w:num>
  <w:num w:numId="2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15"/>
  </w:num>
  <w:num w:numId="25">
    <w:abstractNumId w:val="23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4B0"/>
    <w:rsid w:val="000234B7"/>
    <w:rsid w:val="00026908"/>
    <w:rsid w:val="0007173E"/>
    <w:rsid w:val="000A5B72"/>
    <w:rsid w:val="000A6A02"/>
    <w:rsid w:val="000A6EA7"/>
    <w:rsid w:val="000B222C"/>
    <w:rsid w:val="000C4190"/>
    <w:rsid w:val="000E67D3"/>
    <w:rsid w:val="000F0D05"/>
    <w:rsid w:val="000F0DFA"/>
    <w:rsid w:val="001323EF"/>
    <w:rsid w:val="00146C41"/>
    <w:rsid w:val="001664E9"/>
    <w:rsid w:val="0019560D"/>
    <w:rsid w:val="001979B6"/>
    <w:rsid w:val="001C3BAA"/>
    <w:rsid w:val="001D4A92"/>
    <w:rsid w:val="00223F4B"/>
    <w:rsid w:val="00281DF7"/>
    <w:rsid w:val="002E03C3"/>
    <w:rsid w:val="003178B3"/>
    <w:rsid w:val="00330B06"/>
    <w:rsid w:val="0037167C"/>
    <w:rsid w:val="00381193"/>
    <w:rsid w:val="00396B45"/>
    <w:rsid w:val="003E37E6"/>
    <w:rsid w:val="00422835"/>
    <w:rsid w:val="0043012B"/>
    <w:rsid w:val="004602D2"/>
    <w:rsid w:val="00461AD8"/>
    <w:rsid w:val="00466DA9"/>
    <w:rsid w:val="00495870"/>
    <w:rsid w:val="004D1596"/>
    <w:rsid w:val="00511888"/>
    <w:rsid w:val="00542ECB"/>
    <w:rsid w:val="00560159"/>
    <w:rsid w:val="00562A3F"/>
    <w:rsid w:val="00570BF9"/>
    <w:rsid w:val="005776ED"/>
    <w:rsid w:val="005828DB"/>
    <w:rsid w:val="0058420D"/>
    <w:rsid w:val="00594965"/>
    <w:rsid w:val="005A1987"/>
    <w:rsid w:val="005B2C18"/>
    <w:rsid w:val="005D3BF4"/>
    <w:rsid w:val="005E7945"/>
    <w:rsid w:val="005F3CDD"/>
    <w:rsid w:val="00626F8A"/>
    <w:rsid w:val="00634F4C"/>
    <w:rsid w:val="006C15B0"/>
    <w:rsid w:val="006D447E"/>
    <w:rsid w:val="006E0C9D"/>
    <w:rsid w:val="006E275E"/>
    <w:rsid w:val="006F36F3"/>
    <w:rsid w:val="00746CFF"/>
    <w:rsid w:val="00784096"/>
    <w:rsid w:val="00791D99"/>
    <w:rsid w:val="008204F5"/>
    <w:rsid w:val="00827750"/>
    <w:rsid w:val="008305EA"/>
    <w:rsid w:val="00850E74"/>
    <w:rsid w:val="00871A8F"/>
    <w:rsid w:val="0087212F"/>
    <w:rsid w:val="008841B7"/>
    <w:rsid w:val="008963D1"/>
    <w:rsid w:val="008E0D4B"/>
    <w:rsid w:val="008E0D87"/>
    <w:rsid w:val="008F60DC"/>
    <w:rsid w:val="009552EA"/>
    <w:rsid w:val="009621CA"/>
    <w:rsid w:val="009D6D7D"/>
    <w:rsid w:val="009E34A9"/>
    <w:rsid w:val="00A43CFE"/>
    <w:rsid w:val="00A67CEE"/>
    <w:rsid w:val="00AA7C52"/>
    <w:rsid w:val="00AD4B47"/>
    <w:rsid w:val="00B0135D"/>
    <w:rsid w:val="00B47368"/>
    <w:rsid w:val="00B47F37"/>
    <w:rsid w:val="00B66A45"/>
    <w:rsid w:val="00B7100A"/>
    <w:rsid w:val="00BB474D"/>
    <w:rsid w:val="00BB5891"/>
    <w:rsid w:val="00BC0364"/>
    <w:rsid w:val="00BE4A4F"/>
    <w:rsid w:val="00BF0F86"/>
    <w:rsid w:val="00BF6FC3"/>
    <w:rsid w:val="00C7335B"/>
    <w:rsid w:val="00C73AB7"/>
    <w:rsid w:val="00D16156"/>
    <w:rsid w:val="00D162D7"/>
    <w:rsid w:val="00D172CD"/>
    <w:rsid w:val="00D85177"/>
    <w:rsid w:val="00D90770"/>
    <w:rsid w:val="00D9420A"/>
    <w:rsid w:val="00DC5BA3"/>
    <w:rsid w:val="00DD5A16"/>
    <w:rsid w:val="00DF29DC"/>
    <w:rsid w:val="00E26B53"/>
    <w:rsid w:val="00E34CE0"/>
    <w:rsid w:val="00E96CAE"/>
    <w:rsid w:val="00EA0F6A"/>
    <w:rsid w:val="00EB3DEE"/>
    <w:rsid w:val="00EF1DF2"/>
    <w:rsid w:val="00EF7C0A"/>
    <w:rsid w:val="00F03980"/>
    <w:rsid w:val="00F3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1A8F"/>
    <w:rPr>
      <w:rFonts w:eastAsia="Times New Roman"/>
      <w:sz w:val="28"/>
    </w:rPr>
  </w:style>
  <w:style w:type="paragraph" w:styleId="1">
    <w:name w:val="heading 1"/>
    <w:basedOn w:val="a0"/>
    <w:next w:val="a0"/>
    <w:link w:val="10"/>
    <w:qFormat/>
    <w:rsid w:val="005776ED"/>
    <w:pPr>
      <w:keepNext/>
      <w:jc w:val="center"/>
      <w:outlineLvl w:val="0"/>
    </w:pPr>
    <w:rPr>
      <w:b/>
      <w:sz w:val="20"/>
      <w:szCs w:val="24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6E0C9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E0C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76ED"/>
    <w:rPr>
      <w:rFonts w:eastAsia="Times New Roman"/>
      <w:b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6E0C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E0C9D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11">
    <w:name w:val="Стиль1"/>
    <w:basedOn w:val="a0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871A8F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2">
    <w:name w:val="Стиль2 Знак"/>
    <w:link w:val="21"/>
    <w:locked/>
    <w:rsid w:val="00871A8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4">
    <w:name w:val="Balloon Text"/>
    <w:basedOn w:val="a0"/>
    <w:link w:val="a5"/>
    <w:uiPriority w:val="99"/>
    <w:semiHidden/>
    <w:unhideWhenUsed/>
    <w:rsid w:val="005776ED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0"/>
    <w:link w:val="24"/>
    <w:uiPriority w:val="99"/>
    <w:unhideWhenUsed/>
    <w:rsid w:val="00626F8A"/>
    <w:pPr>
      <w:spacing w:after="120" w:line="480" w:lineRule="auto"/>
    </w:pPr>
    <w:rPr>
      <w:sz w:val="20"/>
      <w:lang w:val="x-none"/>
    </w:rPr>
  </w:style>
  <w:style w:type="character" w:customStyle="1" w:styleId="24">
    <w:name w:val="Основной текст 2 Знак"/>
    <w:link w:val="23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styleId="a6">
    <w:name w:val="Plain Text"/>
    <w:basedOn w:val="a0"/>
    <w:link w:val="a7"/>
    <w:rsid w:val="00626F8A"/>
    <w:rPr>
      <w:rFonts w:ascii="Courier New" w:hAnsi="Courier New"/>
      <w:sz w:val="20"/>
      <w:lang w:val="x-none"/>
    </w:rPr>
  </w:style>
  <w:style w:type="character" w:customStyle="1" w:styleId="a7">
    <w:name w:val="Текст Знак"/>
    <w:link w:val="a6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footer"/>
    <w:basedOn w:val="a0"/>
    <w:link w:val="a9"/>
    <w:rsid w:val="009D6D7D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Нижний колонтитул Знак"/>
    <w:link w:val="a8"/>
    <w:rsid w:val="009D6D7D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38119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381193"/>
    <w:rPr>
      <w:rFonts w:eastAsia="Times New Roman"/>
      <w:sz w:val="28"/>
    </w:rPr>
  </w:style>
  <w:style w:type="paragraph" w:styleId="ac">
    <w:name w:val="Body Text"/>
    <w:basedOn w:val="a0"/>
    <w:link w:val="ad"/>
    <w:uiPriority w:val="99"/>
    <w:unhideWhenUsed/>
    <w:rsid w:val="00F3148A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rsid w:val="00F3148A"/>
    <w:rPr>
      <w:rFonts w:eastAsia="Times New Roman"/>
      <w:sz w:val="28"/>
    </w:rPr>
  </w:style>
  <w:style w:type="paragraph" w:customStyle="1" w:styleId="ae">
    <w:name w:val="Список определений"/>
    <w:basedOn w:val="a0"/>
    <w:next w:val="a0"/>
    <w:rsid w:val="006E0C9D"/>
    <w:pPr>
      <w:ind w:left="360"/>
    </w:pPr>
    <w:rPr>
      <w:snapToGrid w:val="0"/>
      <w:sz w:val="24"/>
    </w:rPr>
  </w:style>
  <w:style w:type="paragraph" w:styleId="25">
    <w:name w:val="Body Text Indent 2"/>
    <w:basedOn w:val="a0"/>
    <w:link w:val="26"/>
    <w:semiHidden/>
    <w:rsid w:val="006E0C9D"/>
    <w:pPr>
      <w:ind w:firstLine="225"/>
      <w:jc w:val="both"/>
    </w:pPr>
    <w:rPr>
      <w:color w:val="000000"/>
      <w:lang w:val="x-none" w:eastAsia="x-none"/>
    </w:rPr>
  </w:style>
  <w:style w:type="character" w:customStyle="1" w:styleId="26">
    <w:name w:val="Основной текст с отступом 2 Знак"/>
    <w:link w:val="25"/>
    <w:semiHidden/>
    <w:rsid w:val="006E0C9D"/>
    <w:rPr>
      <w:rFonts w:eastAsia="Times New Roman"/>
      <w:color w:val="000000"/>
      <w:sz w:val="28"/>
    </w:rPr>
  </w:style>
  <w:style w:type="paragraph" w:styleId="31">
    <w:name w:val="Body Text Indent 3"/>
    <w:basedOn w:val="a0"/>
    <w:link w:val="32"/>
    <w:semiHidden/>
    <w:rsid w:val="006E0C9D"/>
    <w:pPr>
      <w:ind w:firstLine="720"/>
      <w:jc w:val="both"/>
    </w:pPr>
    <w:rPr>
      <w:color w:val="FF0000"/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6E0C9D"/>
    <w:rPr>
      <w:rFonts w:eastAsia="Times New Roman"/>
      <w:color w:val="FF0000"/>
      <w:sz w:val="24"/>
    </w:rPr>
  </w:style>
  <w:style w:type="paragraph" w:styleId="af">
    <w:name w:val="Title"/>
    <w:basedOn w:val="a0"/>
    <w:link w:val="af0"/>
    <w:qFormat/>
    <w:rsid w:val="006E0C9D"/>
    <w:pPr>
      <w:jc w:val="center"/>
    </w:pPr>
    <w:rPr>
      <w:rFonts w:ascii="Arial" w:hAnsi="Arial"/>
      <w:sz w:val="24"/>
      <w:u w:val="single"/>
      <w:lang w:val="x-none" w:eastAsia="x-none"/>
    </w:rPr>
  </w:style>
  <w:style w:type="character" w:customStyle="1" w:styleId="af0">
    <w:name w:val="Название Знак"/>
    <w:link w:val="af"/>
    <w:rsid w:val="006E0C9D"/>
    <w:rPr>
      <w:rFonts w:ascii="Arial" w:eastAsia="Times New Roman" w:hAnsi="Arial"/>
      <w:sz w:val="24"/>
      <w:u w:val="single"/>
    </w:rPr>
  </w:style>
  <w:style w:type="paragraph" w:styleId="33">
    <w:name w:val="Body Text 3"/>
    <w:basedOn w:val="a0"/>
    <w:link w:val="34"/>
    <w:semiHidden/>
    <w:rsid w:val="006E0C9D"/>
    <w:rPr>
      <w:sz w:val="24"/>
      <w:lang w:val="x-none" w:eastAsia="x-none"/>
    </w:rPr>
  </w:style>
  <w:style w:type="character" w:customStyle="1" w:styleId="34">
    <w:name w:val="Основной текст 3 Знак"/>
    <w:link w:val="33"/>
    <w:semiHidden/>
    <w:rsid w:val="006E0C9D"/>
    <w:rPr>
      <w:rFonts w:eastAsia="Times New Roman"/>
      <w:sz w:val="24"/>
    </w:rPr>
  </w:style>
  <w:style w:type="paragraph" w:styleId="af1">
    <w:name w:val="header"/>
    <w:basedOn w:val="a0"/>
    <w:link w:val="af2"/>
    <w:semiHidden/>
    <w:rsid w:val="006E0C9D"/>
    <w:pPr>
      <w:tabs>
        <w:tab w:val="center" w:pos="4677"/>
        <w:tab w:val="right" w:pos="9355"/>
      </w:tabs>
    </w:pPr>
    <w:rPr>
      <w:sz w:val="20"/>
      <w:lang w:val="x-none" w:eastAsia="x-none"/>
    </w:rPr>
  </w:style>
  <w:style w:type="character" w:customStyle="1" w:styleId="af2">
    <w:name w:val="Верхний колонтитул Знак"/>
    <w:link w:val="af1"/>
    <w:semiHidden/>
    <w:rsid w:val="006E0C9D"/>
    <w:rPr>
      <w:rFonts w:eastAsia="Times New Roman"/>
    </w:rPr>
  </w:style>
  <w:style w:type="character" w:customStyle="1" w:styleId="di">
    <w:name w:val="di"/>
    <w:rsid w:val="006E0C9D"/>
  </w:style>
  <w:style w:type="paragraph" w:customStyle="1" w:styleId="S">
    <w:name w:val="S_Маркированный"/>
    <w:basedOn w:val="a"/>
    <w:autoRedefine/>
    <w:rsid w:val="006E0C9D"/>
    <w:pPr>
      <w:numPr>
        <w:numId w:val="0"/>
      </w:numPr>
      <w:tabs>
        <w:tab w:val="left" w:pos="-2160"/>
        <w:tab w:val="num" w:pos="360"/>
      </w:tabs>
      <w:ind w:left="1418" w:hanging="709"/>
      <w:contextualSpacing w:val="0"/>
      <w:jc w:val="both"/>
    </w:pPr>
    <w:rPr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6E0C9D"/>
    <w:pPr>
      <w:numPr>
        <w:numId w:val="13"/>
      </w:numPr>
      <w:contextualSpacing/>
    </w:pPr>
    <w:rPr>
      <w:sz w:val="20"/>
    </w:rPr>
  </w:style>
  <w:style w:type="paragraph" w:customStyle="1" w:styleId="S31">
    <w:name w:val="S_Нумерованный_3.1"/>
    <w:basedOn w:val="a0"/>
    <w:autoRedefine/>
    <w:rsid w:val="006E0C9D"/>
    <w:pPr>
      <w:widowControl w:val="0"/>
      <w:ind w:firstLine="709"/>
      <w:jc w:val="both"/>
    </w:pPr>
    <w:rPr>
      <w:sz w:val="24"/>
      <w:szCs w:val="24"/>
    </w:rPr>
  </w:style>
  <w:style w:type="character" w:styleId="af3">
    <w:name w:val="Emphasis"/>
    <w:uiPriority w:val="20"/>
    <w:qFormat/>
    <w:rsid w:val="006E0C9D"/>
    <w:rPr>
      <w:i/>
      <w:iCs/>
    </w:rPr>
  </w:style>
  <w:style w:type="character" w:customStyle="1" w:styleId="graytitle">
    <w:name w:val="graytitle"/>
    <w:rsid w:val="006E0C9D"/>
  </w:style>
  <w:style w:type="character" w:customStyle="1" w:styleId="fe-comment-title">
    <w:name w:val="fe-comment-title"/>
    <w:rsid w:val="006E0C9D"/>
  </w:style>
  <w:style w:type="paragraph" w:styleId="af4">
    <w:name w:val="List Paragraph"/>
    <w:basedOn w:val="a0"/>
    <w:uiPriority w:val="34"/>
    <w:qFormat/>
    <w:rsid w:val="006E0C9D"/>
    <w:pPr>
      <w:ind w:left="720"/>
      <w:contextualSpacing/>
    </w:pPr>
  </w:style>
  <w:style w:type="character" w:customStyle="1" w:styleId="af5">
    <w:name w:val="Основной текст_"/>
    <w:link w:val="12"/>
    <w:locked/>
    <w:rsid w:val="006E0C9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5"/>
    <w:rsid w:val="006E0C9D"/>
    <w:pPr>
      <w:widowControl w:val="0"/>
      <w:shd w:val="clear" w:color="auto" w:fill="FFFFFF"/>
      <w:spacing w:after="840" w:line="298" w:lineRule="exact"/>
      <w:jc w:val="both"/>
    </w:pPr>
    <w:rPr>
      <w:rFonts w:eastAsia="Calibri"/>
      <w:sz w:val="27"/>
      <w:szCs w:val="27"/>
      <w:lang w:val="x-none" w:eastAsia="x-none"/>
    </w:rPr>
  </w:style>
  <w:style w:type="character" w:customStyle="1" w:styleId="TimesNewRoman0pt">
    <w:name w:val="Основной текст + Times New Roman;Интервал 0 pt"/>
    <w:rsid w:val="006E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89pt0pt">
    <w:name w:val="Основной текст (18) + 9 pt;Полужирный;Интервал 0 pt"/>
    <w:rsid w:val="006E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TimesNewRoman9pt0pt">
    <w:name w:val="Основной текст + Times New Roman;9 pt;Полужирный;Интервал 0 pt"/>
    <w:rsid w:val="006E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0">
    <w:name w:val="Заголовок №12"/>
    <w:rsid w:val="006E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200">
    <w:name w:val="Основной текст (20)"/>
    <w:rsid w:val="006E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80pt">
    <w:name w:val="Основной текст (18) + Полужирный;Интервал 0 pt"/>
    <w:rsid w:val="006E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styleId="af6">
    <w:name w:val="annotation reference"/>
    <w:uiPriority w:val="99"/>
    <w:semiHidden/>
    <w:unhideWhenUsed/>
    <w:rsid w:val="006E0C9D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6E0C9D"/>
    <w:rPr>
      <w:sz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rsid w:val="006E0C9D"/>
    <w:rPr>
      <w:rFonts w:eastAsia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E0C9D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6E0C9D"/>
    <w:rPr>
      <w:rFonts w:eastAsia="Times New Roman"/>
      <w:b/>
      <w:bCs/>
    </w:rPr>
  </w:style>
  <w:style w:type="table" w:styleId="afb">
    <w:name w:val="Table Grid"/>
    <w:basedOn w:val="a2"/>
    <w:uiPriority w:val="59"/>
    <w:rsid w:val="0082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1A8F"/>
    <w:rPr>
      <w:rFonts w:eastAsia="Times New Roman"/>
      <w:sz w:val="28"/>
    </w:rPr>
  </w:style>
  <w:style w:type="paragraph" w:styleId="1">
    <w:name w:val="heading 1"/>
    <w:basedOn w:val="a0"/>
    <w:next w:val="a0"/>
    <w:link w:val="10"/>
    <w:qFormat/>
    <w:rsid w:val="005776ED"/>
    <w:pPr>
      <w:keepNext/>
      <w:jc w:val="center"/>
      <w:outlineLvl w:val="0"/>
    </w:pPr>
    <w:rPr>
      <w:b/>
      <w:sz w:val="20"/>
      <w:szCs w:val="24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6E0C9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E0C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76ED"/>
    <w:rPr>
      <w:rFonts w:eastAsia="Times New Roman"/>
      <w:b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6E0C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E0C9D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11">
    <w:name w:val="Стиль1"/>
    <w:basedOn w:val="a0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871A8F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2">
    <w:name w:val="Стиль2 Знак"/>
    <w:link w:val="21"/>
    <w:locked/>
    <w:rsid w:val="00871A8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4">
    <w:name w:val="Balloon Text"/>
    <w:basedOn w:val="a0"/>
    <w:link w:val="a5"/>
    <w:uiPriority w:val="99"/>
    <w:semiHidden/>
    <w:unhideWhenUsed/>
    <w:rsid w:val="005776ED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0"/>
    <w:link w:val="24"/>
    <w:uiPriority w:val="99"/>
    <w:unhideWhenUsed/>
    <w:rsid w:val="00626F8A"/>
    <w:pPr>
      <w:spacing w:after="120" w:line="480" w:lineRule="auto"/>
    </w:pPr>
    <w:rPr>
      <w:sz w:val="20"/>
      <w:lang w:val="x-none"/>
    </w:rPr>
  </w:style>
  <w:style w:type="character" w:customStyle="1" w:styleId="24">
    <w:name w:val="Основной текст 2 Знак"/>
    <w:link w:val="23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styleId="a6">
    <w:name w:val="Plain Text"/>
    <w:basedOn w:val="a0"/>
    <w:link w:val="a7"/>
    <w:rsid w:val="00626F8A"/>
    <w:rPr>
      <w:rFonts w:ascii="Courier New" w:hAnsi="Courier New"/>
      <w:sz w:val="20"/>
      <w:lang w:val="x-none"/>
    </w:rPr>
  </w:style>
  <w:style w:type="character" w:customStyle="1" w:styleId="a7">
    <w:name w:val="Текст Знак"/>
    <w:link w:val="a6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footer"/>
    <w:basedOn w:val="a0"/>
    <w:link w:val="a9"/>
    <w:rsid w:val="009D6D7D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Нижний колонтитул Знак"/>
    <w:link w:val="a8"/>
    <w:rsid w:val="009D6D7D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38119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381193"/>
    <w:rPr>
      <w:rFonts w:eastAsia="Times New Roman"/>
      <w:sz w:val="28"/>
    </w:rPr>
  </w:style>
  <w:style w:type="paragraph" w:styleId="ac">
    <w:name w:val="Body Text"/>
    <w:basedOn w:val="a0"/>
    <w:link w:val="ad"/>
    <w:uiPriority w:val="99"/>
    <w:unhideWhenUsed/>
    <w:rsid w:val="00F3148A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rsid w:val="00F3148A"/>
    <w:rPr>
      <w:rFonts w:eastAsia="Times New Roman"/>
      <w:sz w:val="28"/>
    </w:rPr>
  </w:style>
  <w:style w:type="paragraph" w:customStyle="1" w:styleId="ae">
    <w:name w:val="Список определений"/>
    <w:basedOn w:val="a0"/>
    <w:next w:val="a0"/>
    <w:rsid w:val="006E0C9D"/>
    <w:pPr>
      <w:ind w:left="360"/>
    </w:pPr>
    <w:rPr>
      <w:snapToGrid w:val="0"/>
      <w:sz w:val="24"/>
    </w:rPr>
  </w:style>
  <w:style w:type="paragraph" w:styleId="25">
    <w:name w:val="Body Text Indent 2"/>
    <w:basedOn w:val="a0"/>
    <w:link w:val="26"/>
    <w:semiHidden/>
    <w:rsid w:val="006E0C9D"/>
    <w:pPr>
      <w:ind w:firstLine="225"/>
      <w:jc w:val="both"/>
    </w:pPr>
    <w:rPr>
      <w:color w:val="000000"/>
      <w:lang w:val="x-none" w:eastAsia="x-none"/>
    </w:rPr>
  </w:style>
  <w:style w:type="character" w:customStyle="1" w:styleId="26">
    <w:name w:val="Основной текст с отступом 2 Знак"/>
    <w:link w:val="25"/>
    <w:semiHidden/>
    <w:rsid w:val="006E0C9D"/>
    <w:rPr>
      <w:rFonts w:eastAsia="Times New Roman"/>
      <w:color w:val="000000"/>
      <w:sz w:val="28"/>
    </w:rPr>
  </w:style>
  <w:style w:type="paragraph" w:styleId="31">
    <w:name w:val="Body Text Indent 3"/>
    <w:basedOn w:val="a0"/>
    <w:link w:val="32"/>
    <w:semiHidden/>
    <w:rsid w:val="006E0C9D"/>
    <w:pPr>
      <w:ind w:firstLine="720"/>
      <w:jc w:val="both"/>
    </w:pPr>
    <w:rPr>
      <w:color w:val="FF0000"/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6E0C9D"/>
    <w:rPr>
      <w:rFonts w:eastAsia="Times New Roman"/>
      <w:color w:val="FF0000"/>
      <w:sz w:val="24"/>
    </w:rPr>
  </w:style>
  <w:style w:type="paragraph" w:styleId="af">
    <w:name w:val="Title"/>
    <w:basedOn w:val="a0"/>
    <w:link w:val="af0"/>
    <w:qFormat/>
    <w:rsid w:val="006E0C9D"/>
    <w:pPr>
      <w:jc w:val="center"/>
    </w:pPr>
    <w:rPr>
      <w:rFonts w:ascii="Arial" w:hAnsi="Arial"/>
      <w:sz w:val="24"/>
      <w:u w:val="single"/>
      <w:lang w:val="x-none" w:eastAsia="x-none"/>
    </w:rPr>
  </w:style>
  <w:style w:type="character" w:customStyle="1" w:styleId="af0">
    <w:name w:val="Название Знак"/>
    <w:link w:val="af"/>
    <w:rsid w:val="006E0C9D"/>
    <w:rPr>
      <w:rFonts w:ascii="Arial" w:eastAsia="Times New Roman" w:hAnsi="Arial"/>
      <w:sz w:val="24"/>
      <w:u w:val="single"/>
    </w:rPr>
  </w:style>
  <w:style w:type="paragraph" w:styleId="33">
    <w:name w:val="Body Text 3"/>
    <w:basedOn w:val="a0"/>
    <w:link w:val="34"/>
    <w:semiHidden/>
    <w:rsid w:val="006E0C9D"/>
    <w:rPr>
      <w:sz w:val="24"/>
      <w:lang w:val="x-none" w:eastAsia="x-none"/>
    </w:rPr>
  </w:style>
  <w:style w:type="character" w:customStyle="1" w:styleId="34">
    <w:name w:val="Основной текст 3 Знак"/>
    <w:link w:val="33"/>
    <w:semiHidden/>
    <w:rsid w:val="006E0C9D"/>
    <w:rPr>
      <w:rFonts w:eastAsia="Times New Roman"/>
      <w:sz w:val="24"/>
    </w:rPr>
  </w:style>
  <w:style w:type="paragraph" w:styleId="af1">
    <w:name w:val="header"/>
    <w:basedOn w:val="a0"/>
    <w:link w:val="af2"/>
    <w:semiHidden/>
    <w:rsid w:val="006E0C9D"/>
    <w:pPr>
      <w:tabs>
        <w:tab w:val="center" w:pos="4677"/>
        <w:tab w:val="right" w:pos="9355"/>
      </w:tabs>
    </w:pPr>
    <w:rPr>
      <w:sz w:val="20"/>
      <w:lang w:val="x-none" w:eastAsia="x-none"/>
    </w:rPr>
  </w:style>
  <w:style w:type="character" w:customStyle="1" w:styleId="af2">
    <w:name w:val="Верхний колонтитул Знак"/>
    <w:link w:val="af1"/>
    <w:semiHidden/>
    <w:rsid w:val="006E0C9D"/>
    <w:rPr>
      <w:rFonts w:eastAsia="Times New Roman"/>
    </w:rPr>
  </w:style>
  <w:style w:type="character" w:customStyle="1" w:styleId="di">
    <w:name w:val="di"/>
    <w:rsid w:val="006E0C9D"/>
  </w:style>
  <w:style w:type="paragraph" w:customStyle="1" w:styleId="S">
    <w:name w:val="S_Маркированный"/>
    <w:basedOn w:val="a"/>
    <w:autoRedefine/>
    <w:rsid w:val="006E0C9D"/>
    <w:pPr>
      <w:numPr>
        <w:numId w:val="0"/>
      </w:numPr>
      <w:tabs>
        <w:tab w:val="left" w:pos="-2160"/>
        <w:tab w:val="num" w:pos="360"/>
      </w:tabs>
      <w:ind w:left="1418" w:hanging="709"/>
      <w:contextualSpacing w:val="0"/>
      <w:jc w:val="both"/>
    </w:pPr>
    <w:rPr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6E0C9D"/>
    <w:pPr>
      <w:numPr>
        <w:numId w:val="13"/>
      </w:numPr>
      <w:contextualSpacing/>
    </w:pPr>
    <w:rPr>
      <w:sz w:val="20"/>
    </w:rPr>
  </w:style>
  <w:style w:type="paragraph" w:customStyle="1" w:styleId="S31">
    <w:name w:val="S_Нумерованный_3.1"/>
    <w:basedOn w:val="a0"/>
    <w:autoRedefine/>
    <w:rsid w:val="006E0C9D"/>
    <w:pPr>
      <w:widowControl w:val="0"/>
      <w:ind w:firstLine="709"/>
      <w:jc w:val="both"/>
    </w:pPr>
    <w:rPr>
      <w:sz w:val="24"/>
      <w:szCs w:val="24"/>
    </w:rPr>
  </w:style>
  <w:style w:type="character" w:styleId="af3">
    <w:name w:val="Emphasis"/>
    <w:uiPriority w:val="20"/>
    <w:qFormat/>
    <w:rsid w:val="006E0C9D"/>
    <w:rPr>
      <w:i/>
      <w:iCs/>
    </w:rPr>
  </w:style>
  <w:style w:type="character" w:customStyle="1" w:styleId="graytitle">
    <w:name w:val="graytitle"/>
    <w:rsid w:val="006E0C9D"/>
  </w:style>
  <w:style w:type="character" w:customStyle="1" w:styleId="fe-comment-title">
    <w:name w:val="fe-comment-title"/>
    <w:rsid w:val="006E0C9D"/>
  </w:style>
  <w:style w:type="paragraph" w:styleId="af4">
    <w:name w:val="List Paragraph"/>
    <w:basedOn w:val="a0"/>
    <w:uiPriority w:val="34"/>
    <w:qFormat/>
    <w:rsid w:val="006E0C9D"/>
    <w:pPr>
      <w:ind w:left="720"/>
      <w:contextualSpacing/>
    </w:pPr>
  </w:style>
  <w:style w:type="character" w:customStyle="1" w:styleId="af5">
    <w:name w:val="Основной текст_"/>
    <w:link w:val="12"/>
    <w:locked/>
    <w:rsid w:val="006E0C9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5"/>
    <w:rsid w:val="006E0C9D"/>
    <w:pPr>
      <w:widowControl w:val="0"/>
      <w:shd w:val="clear" w:color="auto" w:fill="FFFFFF"/>
      <w:spacing w:after="840" w:line="298" w:lineRule="exact"/>
      <w:jc w:val="both"/>
    </w:pPr>
    <w:rPr>
      <w:rFonts w:eastAsia="Calibri"/>
      <w:sz w:val="27"/>
      <w:szCs w:val="27"/>
      <w:lang w:val="x-none" w:eastAsia="x-none"/>
    </w:rPr>
  </w:style>
  <w:style w:type="character" w:customStyle="1" w:styleId="TimesNewRoman0pt">
    <w:name w:val="Основной текст + Times New Roman;Интервал 0 pt"/>
    <w:rsid w:val="006E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89pt0pt">
    <w:name w:val="Основной текст (18) + 9 pt;Полужирный;Интервал 0 pt"/>
    <w:rsid w:val="006E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TimesNewRoman9pt0pt">
    <w:name w:val="Основной текст + Times New Roman;9 pt;Полужирный;Интервал 0 pt"/>
    <w:rsid w:val="006E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0">
    <w:name w:val="Заголовок №12"/>
    <w:rsid w:val="006E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200">
    <w:name w:val="Основной текст (20)"/>
    <w:rsid w:val="006E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80pt">
    <w:name w:val="Основной текст (18) + Полужирный;Интервал 0 pt"/>
    <w:rsid w:val="006E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styleId="af6">
    <w:name w:val="annotation reference"/>
    <w:uiPriority w:val="99"/>
    <w:semiHidden/>
    <w:unhideWhenUsed/>
    <w:rsid w:val="006E0C9D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6E0C9D"/>
    <w:rPr>
      <w:sz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rsid w:val="006E0C9D"/>
    <w:rPr>
      <w:rFonts w:eastAsia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E0C9D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6E0C9D"/>
    <w:rPr>
      <w:rFonts w:eastAsia="Times New Roman"/>
      <w:b/>
      <w:bCs/>
    </w:rPr>
  </w:style>
  <w:style w:type="table" w:styleId="afb">
    <w:name w:val="Table Grid"/>
    <w:basedOn w:val="a2"/>
    <w:uiPriority w:val="59"/>
    <w:rsid w:val="0082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C177-A2FA-4301-AEEA-093EA900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11833</Words>
  <Characters>67452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2018-06-13T07:51:00Z</cp:lastPrinted>
  <dcterms:created xsi:type="dcterms:W3CDTF">2018-06-14T06:38:00Z</dcterms:created>
  <dcterms:modified xsi:type="dcterms:W3CDTF">2018-06-14T06:38:00Z</dcterms:modified>
</cp:coreProperties>
</file>