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AC" w:rsidRPr="00783FAC" w:rsidRDefault="00783FAC" w:rsidP="00783FAC">
      <w:pPr>
        <w:autoSpaceDE w:val="0"/>
        <w:autoSpaceDN w:val="0"/>
        <w:adjustRightInd w:val="0"/>
        <w:ind w:left="11640"/>
        <w:jc w:val="center"/>
        <w:outlineLvl w:val="0"/>
        <w:rPr>
          <w:sz w:val="24"/>
          <w:szCs w:val="28"/>
        </w:rPr>
      </w:pPr>
      <w:bookmarkStart w:id="0" w:name="_GoBack"/>
      <w:bookmarkEnd w:id="0"/>
      <w:r w:rsidRPr="00783FAC">
        <w:rPr>
          <w:sz w:val="24"/>
          <w:szCs w:val="28"/>
        </w:rPr>
        <w:t>ПРИЛОЖЕНИЕ</w:t>
      </w:r>
    </w:p>
    <w:p w:rsidR="00783FAC" w:rsidRPr="00783FAC" w:rsidRDefault="00783FAC" w:rsidP="00783FAC">
      <w:pPr>
        <w:autoSpaceDE w:val="0"/>
        <w:autoSpaceDN w:val="0"/>
        <w:adjustRightInd w:val="0"/>
        <w:ind w:left="11640"/>
        <w:jc w:val="center"/>
        <w:rPr>
          <w:sz w:val="24"/>
          <w:szCs w:val="28"/>
        </w:rPr>
      </w:pPr>
      <w:r w:rsidRPr="00783FAC">
        <w:rPr>
          <w:sz w:val="24"/>
          <w:szCs w:val="28"/>
        </w:rPr>
        <w:t>к постановлению Администрации</w:t>
      </w:r>
    </w:p>
    <w:p w:rsidR="00783FAC" w:rsidRPr="00783FAC" w:rsidRDefault="00783FAC" w:rsidP="00783FAC">
      <w:pPr>
        <w:autoSpaceDE w:val="0"/>
        <w:autoSpaceDN w:val="0"/>
        <w:adjustRightInd w:val="0"/>
        <w:ind w:left="11640"/>
        <w:jc w:val="center"/>
        <w:rPr>
          <w:sz w:val="24"/>
          <w:szCs w:val="28"/>
        </w:rPr>
      </w:pPr>
      <w:r w:rsidRPr="00783FAC">
        <w:rPr>
          <w:sz w:val="24"/>
          <w:szCs w:val="28"/>
        </w:rPr>
        <w:t>муниципального образования</w:t>
      </w:r>
    </w:p>
    <w:p w:rsidR="00783FAC" w:rsidRPr="00783FAC" w:rsidRDefault="00783FAC" w:rsidP="00783FAC">
      <w:pPr>
        <w:autoSpaceDE w:val="0"/>
        <w:autoSpaceDN w:val="0"/>
        <w:adjustRightInd w:val="0"/>
        <w:ind w:left="11640"/>
        <w:jc w:val="center"/>
        <w:rPr>
          <w:sz w:val="24"/>
          <w:szCs w:val="28"/>
        </w:rPr>
      </w:pPr>
      <w:r w:rsidRPr="00783FAC">
        <w:rPr>
          <w:sz w:val="24"/>
          <w:szCs w:val="28"/>
        </w:rPr>
        <w:t>"Город Архангельск"</w:t>
      </w:r>
    </w:p>
    <w:p w:rsidR="00783FAC" w:rsidRPr="00783FAC" w:rsidRDefault="00783FAC" w:rsidP="00783FAC">
      <w:pPr>
        <w:autoSpaceDE w:val="0"/>
        <w:autoSpaceDN w:val="0"/>
        <w:adjustRightInd w:val="0"/>
        <w:ind w:left="11640"/>
        <w:jc w:val="center"/>
        <w:rPr>
          <w:sz w:val="24"/>
          <w:szCs w:val="28"/>
        </w:rPr>
      </w:pPr>
      <w:r w:rsidRPr="00783FAC">
        <w:rPr>
          <w:sz w:val="24"/>
          <w:szCs w:val="28"/>
        </w:rPr>
        <w:t xml:space="preserve">от </w:t>
      </w:r>
      <w:r w:rsidR="0040360B">
        <w:rPr>
          <w:sz w:val="24"/>
          <w:szCs w:val="28"/>
        </w:rPr>
        <w:t>26.06.2017 № 718</w:t>
      </w:r>
    </w:p>
    <w:p w:rsidR="00783FAC" w:rsidRPr="00783FAC" w:rsidRDefault="00783FAC" w:rsidP="00783FAC">
      <w:pPr>
        <w:autoSpaceDE w:val="0"/>
        <w:autoSpaceDN w:val="0"/>
        <w:adjustRightInd w:val="0"/>
        <w:jc w:val="right"/>
        <w:rPr>
          <w:sz w:val="24"/>
          <w:szCs w:val="28"/>
        </w:rPr>
      </w:pPr>
    </w:p>
    <w:p w:rsidR="00783FAC" w:rsidRPr="00783FAC" w:rsidRDefault="00783FAC" w:rsidP="00783FAC">
      <w:pPr>
        <w:pStyle w:val="ConsPlusNormal"/>
        <w:jc w:val="center"/>
        <w:rPr>
          <w:b/>
          <w:sz w:val="24"/>
        </w:rPr>
      </w:pPr>
      <w:r w:rsidRPr="00783FAC">
        <w:rPr>
          <w:b/>
          <w:sz w:val="24"/>
        </w:rPr>
        <w:t xml:space="preserve">РАЗМЕР ПЛАТЫ </w:t>
      </w:r>
    </w:p>
    <w:p w:rsidR="00783FAC" w:rsidRDefault="00783FAC" w:rsidP="00783FAC">
      <w:pPr>
        <w:pStyle w:val="ConsPlusNormal"/>
        <w:jc w:val="center"/>
        <w:rPr>
          <w:rStyle w:val="ad"/>
          <w:sz w:val="24"/>
        </w:rPr>
      </w:pPr>
      <w:r w:rsidRPr="00783FAC">
        <w:rPr>
          <w:rStyle w:val="ad"/>
          <w:sz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783FAC">
        <w:rPr>
          <w:b/>
          <w:bCs/>
          <w:sz w:val="24"/>
        </w:rPr>
        <w:br/>
      </w:r>
      <w:r w:rsidRPr="00783FAC">
        <w:rPr>
          <w:rStyle w:val="ad"/>
          <w:sz w:val="24"/>
        </w:rPr>
        <w:t xml:space="preserve">и договорам найма жилых помещений муниципального или государственного жилищного фонда и для собственников помещений </w:t>
      </w:r>
    </w:p>
    <w:p w:rsidR="00783FAC" w:rsidRDefault="00783FAC" w:rsidP="00783FAC">
      <w:pPr>
        <w:pStyle w:val="ConsPlusNormal"/>
        <w:jc w:val="center"/>
        <w:rPr>
          <w:rStyle w:val="ad"/>
          <w:sz w:val="24"/>
        </w:rPr>
      </w:pPr>
      <w:r w:rsidRPr="00783FAC">
        <w:rPr>
          <w:rStyle w:val="ad"/>
          <w:sz w:val="24"/>
        </w:rPr>
        <w:t xml:space="preserve">в многоквартирных домах муниципального образования "Город Архангельск", собственниками помещений которых </w:t>
      </w:r>
    </w:p>
    <w:p w:rsidR="00783FAC" w:rsidRPr="00783FAC" w:rsidRDefault="00783FAC" w:rsidP="00783FAC">
      <w:pPr>
        <w:pStyle w:val="ConsPlusNormal"/>
        <w:jc w:val="center"/>
        <w:rPr>
          <w:b/>
          <w:sz w:val="24"/>
        </w:rPr>
      </w:pPr>
      <w:r w:rsidRPr="00783FAC">
        <w:rPr>
          <w:rStyle w:val="ad"/>
          <w:sz w:val="24"/>
        </w:rPr>
        <w:t>не выбран способ управления многоквартирным домом или не установлен размер платы за содержание жилого помещения</w:t>
      </w:r>
    </w:p>
    <w:p w:rsidR="00783FAC" w:rsidRPr="005A5432" w:rsidRDefault="00783FAC" w:rsidP="00783FAC">
      <w:pPr>
        <w:pStyle w:val="ConsPlusNormal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3119"/>
        <w:gridCol w:w="3118"/>
      </w:tblGrid>
      <w:tr w:rsidR="00783FAC" w:rsidRPr="00783FAC" w:rsidTr="00783FAC">
        <w:trPr>
          <w:trHeight w:val="1692"/>
        </w:trPr>
        <w:tc>
          <w:tcPr>
            <w:tcW w:w="567" w:type="dxa"/>
            <w:vAlign w:val="center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Категория дома</w:t>
            </w:r>
          </w:p>
        </w:tc>
        <w:tc>
          <w:tcPr>
            <w:tcW w:w="3119" w:type="dxa"/>
            <w:vAlign w:val="center"/>
          </w:tcPr>
          <w:p w:rsid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 xml:space="preserve">за 1 </w:t>
            </w:r>
            <w:proofErr w:type="spellStart"/>
            <w:r w:rsidRPr="00783FAC">
              <w:rPr>
                <w:sz w:val="24"/>
                <w:szCs w:val="24"/>
              </w:rPr>
              <w:t>кв.м</w:t>
            </w:r>
            <w:proofErr w:type="spellEnd"/>
            <w:r w:rsidRPr="00783FAC">
              <w:rPr>
                <w:sz w:val="24"/>
                <w:szCs w:val="24"/>
              </w:rPr>
              <w:t xml:space="preserve"> общей площади жилого помещения в месяц) с газоснабжением *</w:t>
            </w:r>
          </w:p>
        </w:tc>
        <w:tc>
          <w:tcPr>
            <w:tcW w:w="3118" w:type="dxa"/>
            <w:vAlign w:val="center"/>
          </w:tcPr>
          <w:p w:rsid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 xml:space="preserve">Размер платы за содержание жилого помещения (рублей </w:t>
            </w:r>
          </w:p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 xml:space="preserve">за 1 </w:t>
            </w:r>
            <w:proofErr w:type="spellStart"/>
            <w:r w:rsidRPr="00783FAC">
              <w:rPr>
                <w:sz w:val="24"/>
                <w:szCs w:val="24"/>
              </w:rPr>
              <w:t>кв.м</w:t>
            </w:r>
            <w:proofErr w:type="spellEnd"/>
            <w:r w:rsidRPr="00783FAC">
              <w:rPr>
                <w:sz w:val="24"/>
                <w:szCs w:val="24"/>
              </w:rPr>
              <w:t xml:space="preserve"> общей площади жилого помещения в месяц) без газоснабжения *</w:t>
            </w:r>
          </w:p>
        </w:tc>
      </w:tr>
      <w:tr w:rsidR="00783FAC" w:rsidRPr="00783FAC" w:rsidTr="00783FAC">
        <w:trPr>
          <w:trHeight w:val="311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4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Многоквартирные дома 6 и выше этажей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28,92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28,27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Многоквартирные дома 2-5 этажей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22,94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22,29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благоустроенные многоквартирные дома с центральным отоплением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21,44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20,79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благоустроенные многоквартирные дома с печным отоплением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20,03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19,38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неблагоустроенные многоквартирные дома с центральным отоплением без канализации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23,90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23,25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неблагоустроенные многоквартирные дома с печным отоплением без канализации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22,45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21,80</w:t>
            </w:r>
          </w:p>
        </w:tc>
      </w:tr>
      <w:tr w:rsidR="00783FAC" w:rsidRPr="00783FAC" w:rsidTr="00783FAC">
        <w:trPr>
          <w:trHeight w:val="274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благоустроенные многоквартирные дома с центральным отоплением (признанные аварийными и непригодными для проживания)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16,64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15,99</w:t>
            </w:r>
          </w:p>
        </w:tc>
      </w:tr>
    </w:tbl>
    <w:p w:rsidR="00783FAC" w:rsidRDefault="00783FAC" w:rsidP="00783FAC">
      <w:pPr>
        <w:jc w:val="center"/>
        <w:sectPr w:rsidR="00783FAC" w:rsidSect="00783FAC">
          <w:headerReference w:type="default" r:id="rId8"/>
          <w:pgSz w:w="16838" w:h="11906" w:orient="landscape"/>
          <w:pgMar w:top="1135" w:right="1134" w:bottom="851" w:left="567" w:header="709" w:footer="709" w:gutter="0"/>
          <w:cols w:space="708"/>
          <w:titlePg/>
          <w:docGrid w:linePitch="381"/>
        </w:sectPr>
      </w:pPr>
    </w:p>
    <w:p w:rsidR="00783FAC" w:rsidRDefault="00783FAC" w:rsidP="00783FAC">
      <w:pPr>
        <w:jc w:val="center"/>
      </w:pPr>
      <w:r>
        <w:lastRenderedPageBreak/>
        <w:t>2</w:t>
      </w:r>
    </w:p>
    <w:p w:rsidR="00783FAC" w:rsidRDefault="00783FAC" w:rsidP="00783FAC">
      <w:pPr>
        <w:jc w:val="center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3119"/>
        <w:gridCol w:w="3118"/>
      </w:tblGrid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благоустроенные многоквартирные дома с печным отоплением (признанные аварийными и непригодными для проживания)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15,93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15,28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неблагоустроенные многоквартирные дома с центральным отоплением без канализации (признанные аварийными и непригодными для проживания)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21,22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20,57</w:t>
            </w:r>
          </w:p>
        </w:tc>
      </w:tr>
      <w:tr w:rsidR="00783FAC" w:rsidRPr="00783FAC" w:rsidTr="00783FAC">
        <w:trPr>
          <w:trHeight w:val="552"/>
        </w:trPr>
        <w:tc>
          <w:tcPr>
            <w:tcW w:w="567" w:type="dxa"/>
          </w:tcPr>
          <w:p w:rsidR="00783FAC" w:rsidRPr="00783FAC" w:rsidRDefault="00783FAC" w:rsidP="00783FA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783FAC" w:rsidRPr="00783FAC" w:rsidRDefault="00783FAC" w:rsidP="005F0DCC">
            <w:pPr>
              <w:pStyle w:val="ConsPlusNormal"/>
              <w:jc w:val="both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Деревянные неблагоустроенные многоквартирные дома с печным отоплением без канализации (признанные аварийными и непригодными для проживания)</w:t>
            </w:r>
          </w:p>
        </w:tc>
        <w:tc>
          <w:tcPr>
            <w:tcW w:w="3119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19,72</w:t>
            </w:r>
          </w:p>
        </w:tc>
        <w:tc>
          <w:tcPr>
            <w:tcW w:w="3118" w:type="dxa"/>
          </w:tcPr>
          <w:p w:rsidR="00783FAC" w:rsidRPr="00783FAC" w:rsidRDefault="00783FAC" w:rsidP="005F0DCC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FAC">
              <w:rPr>
                <w:sz w:val="24"/>
                <w:szCs w:val="24"/>
              </w:rPr>
              <w:t>19,07</w:t>
            </w:r>
          </w:p>
        </w:tc>
      </w:tr>
    </w:tbl>
    <w:p w:rsidR="00783FAC" w:rsidRPr="00783FAC" w:rsidRDefault="00783FAC" w:rsidP="00783FAC">
      <w:pPr>
        <w:ind w:left="5664" w:firstLine="708"/>
        <w:jc w:val="both"/>
        <w:rPr>
          <w:sz w:val="14"/>
          <w:szCs w:val="14"/>
        </w:rPr>
      </w:pPr>
    </w:p>
    <w:p w:rsidR="00783FAC" w:rsidRDefault="00783FAC" w:rsidP="00783FAC">
      <w:pPr>
        <w:autoSpaceDE w:val="0"/>
        <w:autoSpaceDN w:val="0"/>
        <w:adjustRightInd w:val="0"/>
        <w:ind w:left="2268" w:hanging="1842"/>
        <w:jc w:val="both"/>
        <w:rPr>
          <w:bCs/>
          <w:sz w:val="24"/>
          <w:szCs w:val="28"/>
        </w:rPr>
      </w:pPr>
      <w:r w:rsidRPr="00783FAC">
        <w:rPr>
          <w:sz w:val="24"/>
          <w:szCs w:val="28"/>
        </w:rPr>
        <w:t>*</w:t>
      </w:r>
      <w:r w:rsidRPr="00783FAC">
        <w:rPr>
          <w:spacing w:val="20"/>
          <w:sz w:val="24"/>
          <w:szCs w:val="28"/>
        </w:rPr>
        <w:t>Примечание</w:t>
      </w:r>
      <w:r w:rsidRPr="00783FAC">
        <w:rPr>
          <w:sz w:val="24"/>
          <w:szCs w:val="28"/>
        </w:rPr>
        <w:t>:</w:t>
      </w:r>
      <w:r w:rsidRPr="00783FAC">
        <w:rPr>
          <w:sz w:val="20"/>
          <w:szCs w:val="28"/>
        </w:rPr>
        <w:t xml:space="preserve"> </w:t>
      </w:r>
      <w:r w:rsidRPr="00783FAC">
        <w:rPr>
          <w:sz w:val="12"/>
          <w:szCs w:val="28"/>
        </w:rPr>
        <w:t xml:space="preserve"> </w:t>
      </w:r>
      <w:r w:rsidRPr="00783FAC">
        <w:rPr>
          <w:sz w:val="24"/>
          <w:szCs w:val="28"/>
        </w:rPr>
        <w:t xml:space="preserve">в размер платы за содержание жилого помещения не включены расходы </w:t>
      </w:r>
      <w:r w:rsidRPr="00783FAC">
        <w:rPr>
          <w:bCs/>
          <w:sz w:val="24"/>
          <w:szCs w:val="28"/>
        </w:rPr>
        <w:t>на оплату холодной воды, горячей воды, электрической энергии, потребляемые при содержании общего имущества в многоквартирном доме</w:t>
      </w:r>
      <w:r w:rsidRPr="00783FAC">
        <w:rPr>
          <w:sz w:val="24"/>
          <w:szCs w:val="28"/>
        </w:rPr>
        <w:t>, а также за отведение сточных вод в целях содержания общего имущества в многоквартирном доме</w:t>
      </w:r>
      <w:r w:rsidRPr="00783FAC">
        <w:rPr>
          <w:bCs/>
          <w:sz w:val="24"/>
          <w:szCs w:val="28"/>
        </w:rPr>
        <w:t xml:space="preserve">. </w:t>
      </w:r>
    </w:p>
    <w:p w:rsidR="00783FAC" w:rsidRPr="00783FAC" w:rsidRDefault="00783FAC" w:rsidP="00783FAC">
      <w:pPr>
        <w:autoSpaceDE w:val="0"/>
        <w:autoSpaceDN w:val="0"/>
        <w:adjustRightInd w:val="0"/>
        <w:ind w:left="2268"/>
        <w:jc w:val="both"/>
        <w:rPr>
          <w:sz w:val="24"/>
          <w:szCs w:val="28"/>
        </w:rPr>
      </w:pPr>
      <w:r w:rsidRPr="00783FAC">
        <w:rPr>
          <w:bCs/>
          <w:sz w:val="24"/>
          <w:szCs w:val="28"/>
        </w:rPr>
        <w:t>Р</w:t>
      </w:r>
      <w:r w:rsidRPr="00783FAC">
        <w:rPr>
          <w:sz w:val="24"/>
          <w:szCs w:val="28"/>
        </w:rPr>
        <w:t xml:space="preserve">асходы на оплату холодной воды, горячей воды, электрической энергии, потребляемых при содержании общего имущества в многоквартирном доме, а также за отведение сточных вод в целях содержания общего имущества в многоквартирном доме, </w:t>
      </w:r>
      <w:r w:rsidRPr="00783FAC">
        <w:rPr>
          <w:bCs/>
          <w:sz w:val="24"/>
          <w:szCs w:val="28"/>
        </w:rPr>
        <w:t xml:space="preserve">включаются в размере не превышающем  норматив </w:t>
      </w:r>
      <w:r w:rsidRPr="00783FAC">
        <w:rPr>
          <w:sz w:val="24"/>
          <w:szCs w:val="28"/>
        </w:rPr>
        <w:t xml:space="preserve"> потребления коммунальных услуг на общедомовые нужды, установленный субъектом Российской Федерации. </w:t>
      </w:r>
    </w:p>
    <w:p w:rsidR="00783FAC" w:rsidRPr="005A5432" w:rsidRDefault="00783FAC" w:rsidP="00783FAC">
      <w:pPr>
        <w:ind w:left="2268"/>
        <w:jc w:val="both"/>
        <w:rPr>
          <w:szCs w:val="28"/>
        </w:rPr>
      </w:pPr>
      <w:r w:rsidRPr="00783FAC">
        <w:rPr>
          <w:sz w:val="24"/>
          <w:szCs w:val="28"/>
        </w:rPr>
        <w:t>Размер указанных расходов определяется в соответствии с Правилами 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</w:t>
      </w:r>
      <w:r w:rsidRPr="00783FAC">
        <w:rPr>
          <w:sz w:val="24"/>
          <w:szCs w:val="28"/>
          <w:lang w:val="en-US"/>
        </w:rPr>
        <w:t> </w:t>
      </w:r>
      <w:r w:rsidRPr="00783FAC">
        <w:rPr>
          <w:sz w:val="24"/>
          <w:szCs w:val="28"/>
        </w:rPr>
        <w:t>354, Правилами содержания общего имущества в многоквартирном доме, утвержденными постановлением Правительства Российской Федерации от 13.08.2006 № 491.</w:t>
      </w:r>
    </w:p>
    <w:p w:rsidR="00783FAC" w:rsidRPr="005A5432" w:rsidRDefault="00783FAC" w:rsidP="00783FA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83FAC" w:rsidRPr="005A5432" w:rsidRDefault="00783FAC" w:rsidP="00783FAC">
      <w:pPr>
        <w:ind w:left="5664" w:firstLine="708"/>
        <w:rPr>
          <w:szCs w:val="28"/>
        </w:rPr>
      </w:pPr>
    </w:p>
    <w:p w:rsidR="00570BF9" w:rsidRDefault="00783FAC" w:rsidP="00783FAC">
      <w:pPr>
        <w:tabs>
          <w:tab w:val="left" w:pos="8364"/>
        </w:tabs>
        <w:jc w:val="center"/>
      </w:pPr>
      <w:r w:rsidRPr="005A5432">
        <w:rPr>
          <w:szCs w:val="28"/>
        </w:rPr>
        <w:t>_______________</w:t>
      </w:r>
    </w:p>
    <w:sectPr w:rsidR="00570BF9" w:rsidSect="00783FAC">
      <w:pgSz w:w="16838" w:h="11906" w:orient="landscape"/>
      <w:pgMar w:top="709" w:right="1134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16" w:rsidRDefault="00F64F16" w:rsidP="00297518">
      <w:r>
        <w:separator/>
      </w:r>
    </w:p>
  </w:endnote>
  <w:endnote w:type="continuationSeparator" w:id="0">
    <w:p w:rsidR="00F64F16" w:rsidRDefault="00F64F16" w:rsidP="002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16" w:rsidRDefault="00F64F16" w:rsidP="00297518">
      <w:r>
        <w:separator/>
      </w:r>
    </w:p>
  </w:footnote>
  <w:footnote w:type="continuationSeparator" w:id="0">
    <w:p w:rsidR="00F64F16" w:rsidRDefault="00F64F16" w:rsidP="0029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18" w:rsidRDefault="00297518">
    <w:pPr>
      <w:pStyle w:val="a7"/>
      <w:jc w:val="center"/>
    </w:pPr>
  </w:p>
  <w:p w:rsidR="00297518" w:rsidRDefault="002975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B8B"/>
    <w:multiLevelType w:val="hybridMultilevel"/>
    <w:tmpl w:val="77FA141C"/>
    <w:lvl w:ilvl="0" w:tplc="01F0CA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9"/>
    <w:rsid w:val="000040B6"/>
    <w:rsid w:val="00007035"/>
    <w:rsid w:val="00024D41"/>
    <w:rsid w:val="000A5B72"/>
    <w:rsid w:val="000B222C"/>
    <w:rsid w:val="000E3FA7"/>
    <w:rsid w:val="000F0D05"/>
    <w:rsid w:val="000F0DFA"/>
    <w:rsid w:val="00234552"/>
    <w:rsid w:val="00297518"/>
    <w:rsid w:val="003068FB"/>
    <w:rsid w:val="003178B3"/>
    <w:rsid w:val="003639F8"/>
    <w:rsid w:val="00386680"/>
    <w:rsid w:val="0040360B"/>
    <w:rsid w:val="004144FB"/>
    <w:rsid w:val="004662D7"/>
    <w:rsid w:val="00536776"/>
    <w:rsid w:val="00560159"/>
    <w:rsid w:val="00570BF9"/>
    <w:rsid w:val="00594965"/>
    <w:rsid w:val="006549D5"/>
    <w:rsid w:val="00667CCB"/>
    <w:rsid w:val="00697073"/>
    <w:rsid w:val="006B3DB3"/>
    <w:rsid w:val="006C15B0"/>
    <w:rsid w:val="006D447E"/>
    <w:rsid w:val="006E275E"/>
    <w:rsid w:val="0071205E"/>
    <w:rsid w:val="00746CFF"/>
    <w:rsid w:val="00756C12"/>
    <w:rsid w:val="00764C2B"/>
    <w:rsid w:val="0077212F"/>
    <w:rsid w:val="00783FAC"/>
    <w:rsid w:val="00784096"/>
    <w:rsid w:val="00785C32"/>
    <w:rsid w:val="008305EA"/>
    <w:rsid w:val="00850E74"/>
    <w:rsid w:val="008E0D4B"/>
    <w:rsid w:val="008E0D87"/>
    <w:rsid w:val="009552EA"/>
    <w:rsid w:val="009621CA"/>
    <w:rsid w:val="00964A1A"/>
    <w:rsid w:val="00995E0C"/>
    <w:rsid w:val="00996E78"/>
    <w:rsid w:val="009E34A9"/>
    <w:rsid w:val="00A6706D"/>
    <w:rsid w:val="00A67CEE"/>
    <w:rsid w:val="00AF6E37"/>
    <w:rsid w:val="00B87351"/>
    <w:rsid w:val="00BB19D9"/>
    <w:rsid w:val="00BB5891"/>
    <w:rsid w:val="00BC15BB"/>
    <w:rsid w:val="00C7335B"/>
    <w:rsid w:val="00C73AB7"/>
    <w:rsid w:val="00C90473"/>
    <w:rsid w:val="00D16156"/>
    <w:rsid w:val="00D172CD"/>
    <w:rsid w:val="00D85177"/>
    <w:rsid w:val="00DA468D"/>
    <w:rsid w:val="00DD5A16"/>
    <w:rsid w:val="00E34CE0"/>
    <w:rsid w:val="00E630B9"/>
    <w:rsid w:val="00E717C4"/>
    <w:rsid w:val="00E90521"/>
    <w:rsid w:val="00EB3DEE"/>
    <w:rsid w:val="00EF50E0"/>
    <w:rsid w:val="00F03980"/>
    <w:rsid w:val="00F12F00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7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0B9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0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51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51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7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3677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A6706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706D"/>
    <w:pPr>
      <w:ind w:left="720"/>
      <w:contextualSpacing/>
    </w:pPr>
  </w:style>
  <w:style w:type="character" w:styleId="ad">
    <w:name w:val="Strong"/>
    <w:basedOn w:val="a0"/>
    <w:uiPriority w:val="22"/>
    <w:qFormat/>
    <w:rsid w:val="00B87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77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0B9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30B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751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75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751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7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536776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A6706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6706D"/>
    <w:pPr>
      <w:ind w:left="720"/>
      <w:contextualSpacing/>
    </w:pPr>
  </w:style>
  <w:style w:type="character" w:styleId="ad">
    <w:name w:val="Strong"/>
    <w:basedOn w:val="a0"/>
    <w:uiPriority w:val="22"/>
    <w:qFormat/>
    <w:rsid w:val="00B87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2017-06-21T06:44:00Z</cp:lastPrinted>
  <dcterms:created xsi:type="dcterms:W3CDTF">2017-06-26T12:07:00Z</dcterms:created>
  <dcterms:modified xsi:type="dcterms:W3CDTF">2017-06-26T12:07:00Z</dcterms:modified>
</cp:coreProperties>
</file>