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0E" w:rsidRPr="008C59C6" w:rsidRDefault="00E37D0E" w:rsidP="00E37D0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9C6">
        <w:rPr>
          <w:rFonts w:ascii="Times New Roman" w:hAnsi="Times New Roman" w:cs="Times New Roman"/>
          <w:sz w:val="28"/>
          <w:szCs w:val="28"/>
        </w:rPr>
        <w:t>УТВЕРЖДЕН</w:t>
      </w:r>
      <w:r w:rsidR="00A37406">
        <w:rPr>
          <w:rFonts w:ascii="Times New Roman" w:hAnsi="Times New Roman" w:cs="Times New Roman"/>
          <w:sz w:val="28"/>
          <w:szCs w:val="28"/>
        </w:rPr>
        <w:t>Ы</w:t>
      </w:r>
    </w:p>
    <w:p w:rsidR="00E37D0E" w:rsidRPr="008C59C6" w:rsidRDefault="00E37D0E" w:rsidP="00E37D0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9C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7D0E" w:rsidRPr="008C59C6" w:rsidRDefault="00E37D0E" w:rsidP="00E37D0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9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7D0E" w:rsidRPr="008C59C6" w:rsidRDefault="00E37D0E" w:rsidP="00E37D0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9C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37D0E" w:rsidRPr="008C59C6" w:rsidRDefault="00E37D0E" w:rsidP="00E37D0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9C6">
        <w:rPr>
          <w:rFonts w:ascii="Times New Roman" w:hAnsi="Times New Roman" w:cs="Times New Roman"/>
          <w:sz w:val="28"/>
          <w:szCs w:val="28"/>
        </w:rPr>
        <w:t xml:space="preserve">от </w:t>
      </w:r>
      <w:r w:rsidR="00212702">
        <w:rPr>
          <w:rFonts w:ascii="Times New Roman" w:hAnsi="Times New Roman" w:cs="Times New Roman"/>
          <w:sz w:val="28"/>
          <w:szCs w:val="28"/>
        </w:rPr>
        <w:t>19.01.2018 № 66</w:t>
      </w:r>
    </w:p>
    <w:p w:rsidR="00E37D0E" w:rsidRPr="00F218EA" w:rsidRDefault="00E37D0E" w:rsidP="00E37D0E">
      <w:pPr>
        <w:pStyle w:val="ConsPlusNormal"/>
        <w:jc w:val="both"/>
        <w:rPr>
          <w:rFonts w:ascii="Times New Roman" w:hAnsi="Times New Roman" w:cs="Times New Roman"/>
        </w:rPr>
      </w:pPr>
    </w:p>
    <w:p w:rsidR="00E37D0E" w:rsidRPr="00D25BEE" w:rsidRDefault="00E37D0E" w:rsidP="00E37D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220D8A" w:rsidRPr="00220D8A" w:rsidRDefault="00220D8A" w:rsidP="00220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D8A">
        <w:rPr>
          <w:rFonts w:ascii="Times New Roman" w:hAnsi="Times New Roman" w:cs="Times New Roman"/>
          <w:sz w:val="28"/>
          <w:szCs w:val="28"/>
        </w:rPr>
        <w:t>ПРАВИЛА</w:t>
      </w:r>
    </w:p>
    <w:p w:rsidR="00220D8A" w:rsidRPr="00220D8A" w:rsidRDefault="00220D8A" w:rsidP="00220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D8A">
        <w:rPr>
          <w:rFonts w:ascii="Times New Roman" w:hAnsi="Times New Roman" w:cs="Times New Roman"/>
          <w:sz w:val="28"/>
          <w:szCs w:val="28"/>
        </w:rPr>
        <w:t>осуществления за счет средств городского бюджета</w:t>
      </w:r>
    </w:p>
    <w:p w:rsidR="00220D8A" w:rsidRPr="00220D8A" w:rsidRDefault="00220D8A" w:rsidP="00220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D8A">
        <w:rPr>
          <w:rFonts w:ascii="Times New Roman" w:hAnsi="Times New Roman" w:cs="Times New Roman"/>
          <w:sz w:val="28"/>
          <w:szCs w:val="28"/>
        </w:rPr>
        <w:t>расходов по предоставлению мер социальной поддержки</w:t>
      </w:r>
    </w:p>
    <w:p w:rsidR="00220D8A" w:rsidRPr="00220D8A" w:rsidRDefault="00220D8A" w:rsidP="00220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D8A">
        <w:rPr>
          <w:rFonts w:ascii="Times New Roman" w:hAnsi="Times New Roman" w:cs="Times New Roman"/>
          <w:sz w:val="28"/>
          <w:szCs w:val="28"/>
        </w:rPr>
        <w:t>по оплате банных услуг отдельным категориям граждан</w:t>
      </w:r>
    </w:p>
    <w:p w:rsidR="00220D8A" w:rsidRPr="00220D8A" w:rsidRDefault="00220D8A" w:rsidP="00220D8A">
      <w:pPr>
        <w:pStyle w:val="ConsPlusNormal"/>
        <w:jc w:val="both"/>
        <w:rPr>
          <w:rFonts w:ascii="Times New Roman" w:hAnsi="Times New Roman" w:cs="Times New Roman"/>
          <w:sz w:val="36"/>
          <w:szCs w:val="28"/>
        </w:rPr>
      </w:pPr>
    </w:p>
    <w:p w:rsidR="00220D8A" w:rsidRPr="00C40DB5" w:rsidRDefault="00220D8A" w:rsidP="00220D8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40DB5">
        <w:rPr>
          <w:rFonts w:ascii="Times New Roman" w:hAnsi="Times New Roman" w:cs="Times New Roman"/>
          <w:sz w:val="28"/>
          <w:szCs w:val="28"/>
        </w:rPr>
        <w:t>Настоящие Правила определяют порядок осуществления за счет средств городского бюджета расходов по предоставлению мер социальной поддержки по оплате услуг помывки в общих отделениях бань муниципального унитарного предприятия "Городские бани" муниципального образования "Город Архангельск"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0DB5">
        <w:rPr>
          <w:rFonts w:ascii="Times New Roman" w:hAnsi="Times New Roman" w:cs="Times New Roman"/>
          <w:sz w:val="28"/>
          <w:szCs w:val="28"/>
        </w:rPr>
        <w:t>МУП "Горбани") категориям граждан, имеющим право на указанные меры социальной поддержки</w:t>
      </w:r>
      <w:r w:rsidR="006F7646">
        <w:rPr>
          <w:rFonts w:ascii="Times New Roman" w:hAnsi="Times New Roman" w:cs="Times New Roman"/>
          <w:sz w:val="28"/>
          <w:szCs w:val="28"/>
        </w:rPr>
        <w:t>,</w:t>
      </w:r>
      <w:r w:rsidRPr="00C40DB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0DB5">
        <w:rPr>
          <w:rFonts w:ascii="Times New Roman" w:hAnsi="Times New Roman" w:cs="Times New Roman"/>
          <w:sz w:val="28"/>
          <w:szCs w:val="28"/>
        </w:rPr>
        <w:t>отдельные категории граждан) в соответствии с муниципальным правовым актом муниципального образования "Город Архангельск"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0DB5">
        <w:rPr>
          <w:rFonts w:ascii="Times New Roman" w:hAnsi="Times New Roman" w:cs="Times New Roman"/>
          <w:sz w:val="28"/>
          <w:szCs w:val="28"/>
        </w:rPr>
        <w:t>муниципальный правовой акт).</w:t>
      </w:r>
    </w:p>
    <w:p w:rsidR="00220D8A" w:rsidRPr="00C40DB5" w:rsidRDefault="00220D8A" w:rsidP="00220D8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C40DB5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по предоставлению мер социальной поддержки по оплате услуг помывки в общих отделениях бань МУП "Горбани" отдельным категориям граждан осуществляется за счет и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C40DB5">
        <w:rPr>
          <w:rFonts w:ascii="Times New Roman" w:hAnsi="Times New Roman" w:cs="Times New Roman"/>
          <w:sz w:val="28"/>
          <w:szCs w:val="28"/>
        </w:rPr>
        <w:t xml:space="preserve"> пределах средств, предусмотренных на эти цели в городском бюджете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21473B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Pr="00C40DB5">
        <w:rPr>
          <w:rFonts w:ascii="Times New Roman" w:hAnsi="Times New Roman" w:cs="Times New Roman"/>
          <w:sz w:val="28"/>
          <w:szCs w:val="28"/>
        </w:rPr>
        <w:t xml:space="preserve"> и плановый период в рамках ведомственной целевой </w:t>
      </w:r>
      <w:hyperlink r:id="rId8" w:history="1">
        <w:r w:rsidRPr="00C40DB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40DB5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40DB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D8A" w:rsidRPr="00C40DB5" w:rsidRDefault="00220D8A" w:rsidP="00220D8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C40DB5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услуг помывки в общих отделениях бань МУП "Горбани" отдельным категориям граждан осуществляется в порядке, установленном муниципальным правовым актом.</w:t>
      </w:r>
    </w:p>
    <w:p w:rsidR="00220D8A" w:rsidRPr="00C40DB5" w:rsidRDefault="00220D8A" w:rsidP="00220D8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C40DB5">
        <w:rPr>
          <w:rFonts w:ascii="Times New Roman" w:hAnsi="Times New Roman" w:cs="Times New Roman"/>
          <w:sz w:val="28"/>
          <w:szCs w:val="28"/>
        </w:rPr>
        <w:t>Расходы по предоставлению мер социальной поддержки по оплате услуг помывки в общих отделениях бань МУП "Горбани" отдельным категориям граждан осуществляются путем перечисления денежных средств МУП "Горбани" в связи с оказанием им отдельным категориям граждан услуг помывки в общих отделениях бань.</w:t>
      </w:r>
    </w:p>
    <w:p w:rsidR="00220D8A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Денежные средства перечисляются МУП "Горбани"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0DB5">
        <w:rPr>
          <w:rFonts w:ascii="Times New Roman" w:hAnsi="Times New Roman" w:cs="Times New Roman"/>
          <w:sz w:val="28"/>
          <w:szCs w:val="28"/>
        </w:rPr>
        <w:t xml:space="preserve">с договором на оказание отдельным категориям граждан услуг помывки </w:t>
      </w:r>
      <w:r w:rsidR="006F7646">
        <w:rPr>
          <w:rFonts w:ascii="Times New Roman" w:hAnsi="Times New Roman" w:cs="Times New Roman"/>
          <w:sz w:val="28"/>
          <w:szCs w:val="28"/>
        </w:rPr>
        <w:br/>
      </w:r>
      <w:r w:rsidRPr="006F7646">
        <w:rPr>
          <w:rFonts w:ascii="Times New Roman" w:hAnsi="Times New Roman" w:cs="Times New Roman"/>
          <w:spacing w:val="-2"/>
          <w:sz w:val="28"/>
          <w:szCs w:val="28"/>
        </w:rPr>
        <w:t>в общих отделениях бань, заключаемым департаментом городского хозяйства</w:t>
      </w:r>
      <w:r w:rsidRPr="00C40DB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0DB5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хозяйства) с МУП "Горбани" в пределах доведенных до департамента городского хозяйства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C40DB5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220D8A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20D8A" w:rsidSect="00220D8A">
          <w:headerReference w:type="default" r:id="rId9"/>
          <w:pgSz w:w="11906" w:h="16838"/>
          <w:pgMar w:top="814" w:right="850" w:bottom="1134" w:left="1701" w:header="284" w:footer="708" w:gutter="0"/>
          <w:cols w:space="708"/>
          <w:titlePg/>
          <w:docGrid w:linePitch="381"/>
        </w:sectPr>
      </w:pPr>
      <w:bookmarkStart w:id="2" w:name="P43"/>
      <w:bookmarkEnd w:id="2"/>
      <w:r w:rsidRPr="00C40DB5">
        <w:rPr>
          <w:rFonts w:ascii="Times New Roman" w:hAnsi="Times New Roman" w:cs="Times New Roman"/>
          <w:sz w:val="28"/>
          <w:szCs w:val="28"/>
        </w:rPr>
        <w:t>5. МУП "Горбани" обеспечивает ведение учета количества посещений общих отделений бань отдельными категориями граждан по тарифам,</w:t>
      </w:r>
    </w:p>
    <w:p w:rsidR="00220D8A" w:rsidRDefault="00220D8A" w:rsidP="00220D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20D8A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Pr="00C40DB5" w:rsidRDefault="00220D8A" w:rsidP="00220D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>установленным муниципальным правовым актом для отдельных категорий граждан.</w:t>
      </w: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C40DB5">
        <w:rPr>
          <w:rFonts w:ascii="Times New Roman" w:hAnsi="Times New Roman" w:cs="Times New Roman"/>
          <w:sz w:val="28"/>
          <w:szCs w:val="28"/>
        </w:rPr>
        <w:t>6. Сумма денежных средств, подлежащая уплате МУП "Горбани" в связи с оказанием им отдельным категориям граждан услуг помывки в общих отделениях бань, определяется МУП "Горбани" ежемесячно по следующей формуле:</w:t>
      </w:r>
    </w:p>
    <w:p w:rsidR="00220D8A" w:rsidRPr="00C40DB5" w:rsidRDefault="00220D8A" w:rsidP="00220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CCB6285" wp14:editId="518F86B8">
            <wp:extent cx="5524500" cy="276225"/>
            <wp:effectExtent l="0" t="0" r="0" b="9525"/>
            <wp:docPr id="7" name="Рисунок 7" descr="base_23565_84467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5_84467_1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8A" w:rsidRPr="00C40DB5" w:rsidRDefault="00220D8A" w:rsidP="00220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DB5">
        <w:rPr>
          <w:rFonts w:ascii="Times New Roman" w:hAnsi="Times New Roman" w:cs="Times New Roman"/>
          <w:sz w:val="28"/>
          <w:szCs w:val="28"/>
        </w:rPr>
        <w:t>V</w:t>
      </w:r>
      <w:r w:rsidRPr="00C40DB5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0DB5">
        <w:rPr>
          <w:rFonts w:ascii="Times New Roman" w:hAnsi="Times New Roman" w:cs="Times New Roman"/>
          <w:sz w:val="28"/>
          <w:szCs w:val="28"/>
        </w:rPr>
        <w:t>сумма денежных средств, подлежащая уплате МУП "Горбани";</w:t>
      </w: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302B2C" wp14:editId="74F4E0CB">
            <wp:extent cx="371475" cy="266700"/>
            <wp:effectExtent l="0" t="0" r="9525" b="0"/>
            <wp:docPr id="6" name="Рисунок 6" descr="base_23565_84467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5_84467_1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0DB5">
        <w:rPr>
          <w:rFonts w:ascii="Times New Roman" w:hAnsi="Times New Roman" w:cs="Times New Roman"/>
          <w:sz w:val="28"/>
          <w:szCs w:val="28"/>
        </w:rPr>
        <w:t>количество посещений мыльно-парильных отделений i-й бани детьми от 0 до 3 лет по тарифам, установленным муниципальным правовым актом для детей от 0 до 3 лет, определяемое на основании данных бухгалтерского учета по числу реализованных за отчетный месяц билетов;</w:t>
      </w: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60B338" wp14:editId="25C865B4">
            <wp:extent cx="323850" cy="285750"/>
            <wp:effectExtent l="0" t="0" r="0" b="0"/>
            <wp:docPr id="2" name="Рисунок 2" descr="base_23565_84467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65_84467_1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0DB5">
        <w:rPr>
          <w:rFonts w:ascii="Times New Roman" w:hAnsi="Times New Roman" w:cs="Times New Roman"/>
          <w:sz w:val="28"/>
          <w:szCs w:val="28"/>
        </w:rPr>
        <w:t xml:space="preserve">тариф на услуги помывки в мыльно-парильных отделениях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40DB5">
        <w:rPr>
          <w:rFonts w:ascii="Times New Roman" w:hAnsi="Times New Roman" w:cs="Times New Roman"/>
          <w:sz w:val="28"/>
          <w:szCs w:val="28"/>
        </w:rPr>
        <w:t>i-й бани, установленный муниципальным правовым актом для граждан;</w:t>
      </w: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F275B2" wp14:editId="5799F632">
            <wp:extent cx="316783" cy="246491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5" cy="24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DB5">
        <w:rPr>
          <w:rFonts w:ascii="Times New Roman" w:hAnsi="Times New Roman" w:cs="Times New Roman"/>
          <w:sz w:val="28"/>
          <w:szCs w:val="28"/>
        </w:rPr>
        <w:t xml:space="preserve">тариф на услуги помывки в мыльно-парильных отделениях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40DB5">
        <w:rPr>
          <w:rFonts w:ascii="Times New Roman" w:hAnsi="Times New Roman" w:cs="Times New Roman"/>
          <w:sz w:val="28"/>
          <w:szCs w:val="28"/>
        </w:rPr>
        <w:t xml:space="preserve">i-й бани, установленный муниципальным правовым актом для детей от 0 </w:t>
      </w:r>
      <w:r w:rsidR="006F7646">
        <w:rPr>
          <w:rFonts w:ascii="Times New Roman" w:hAnsi="Times New Roman" w:cs="Times New Roman"/>
          <w:sz w:val="28"/>
          <w:szCs w:val="28"/>
        </w:rPr>
        <w:br/>
      </w:r>
      <w:r w:rsidRPr="00C40DB5">
        <w:rPr>
          <w:rFonts w:ascii="Times New Roman" w:hAnsi="Times New Roman" w:cs="Times New Roman"/>
          <w:sz w:val="28"/>
          <w:szCs w:val="28"/>
        </w:rPr>
        <w:t>до 3 лет;</w:t>
      </w:r>
    </w:p>
    <w:p w:rsidR="00220D8A" w:rsidRPr="00C40DB5" w:rsidRDefault="00220D8A" w:rsidP="00220D8A">
      <w:pPr>
        <w:tabs>
          <w:tab w:val="left" w:pos="151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886AF69" wp14:editId="7204216A">
            <wp:extent cx="341630" cy="262255"/>
            <wp:effectExtent l="0" t="0" r="1270" b="4445"/>
            <wp:docPr id="4" name="Рисунок 4" descr="base_23565_84467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565_84467_2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</w:t>
      </w:r>
      <w:r w:rsidRPr="00C40DB5">
        <w:rPr>
          <w:szCs w:val="28"/>
        </w:rPr>
        <w:t xml:space="preserve">количество посещений мыльных отделений i-й бани детьми </w:t>
      </w:r>
      <w:r>
        <w:rPr>
          <w:szCs w:val="28"/>
        </w:rPr>
        <w:br/>
      </w:r>
      <w:r w:rsidRPr="00C40DB5">
        <w:rPr>
          <w:szCs w:val="28"/>
        </w:rPr>
        <w:t>от 0 до 3 лет по тарифам, установленным муниципальным правовым актом для детей от 0 до 3 лет, определяемое на основании данных бухгалтерского учета по числу реализованных за отчетный месяц билетов;</w:t>
      </w: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382CA48" wp14:editId="6B96FFD9">
            <wp:extent cx="294005" cy="286385"/>
            <wp:effectExtent l="0" t="0" r="0" b="0"/>
            <wp:docPr id="5" name="Рисунок 5" descr="base_23565_84467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565_84467_2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–</w:t>
      </w:r>
      <w:r w:rsidRPr="00C40DB5">
        <w:rPr>
          <w:rFonts w:ascii="Times New Roman" w:hAnsi="Times New Roman" w:cs="Times New Roman"/>
          <w:sz w:val="28"/>
          <w:szCs w:val="28"/>
        </w:rPr>
        <w:t xml:space="preserve"> тариф на услуги помывки в мыльных отделениях i-й бани, установленный муниципальным правовым актом для граждан;</w:t>
      </w:r>
    </w:p>
    <w:p w:rsidR="00220D8A" w:rsidRPr="00C40DB5" w:rsidRDefault="00592537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отд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м</m:t>
            </m:r>
          </m:sup>
        </m:sSubSup>
      </m:oMath>
      <w:r w:rsidR="00220D8A">
        <w:rPr>
          <w:sz w:val="26"/>
          <w:szCs w:val="26"/>
        </w:rPr>
        <w:t xml:space="preserve"> </w:t>
      </w:r>
      <w:r w:rsidR="00220D8A">
        <w:rPr>
          <w:szCs w:val="28"/>
        </w:rPr>
        <w:t>–</w:t>
      </w:r>
      <w:r w:rsidR="00220D8A" w:rsidRPr="00C40DB5">
        <w:rPr>
          <w:rFonts w:ascii="Times New Roman" w:hAnsi="Times New Roman" w:cs="Times New Roman"/>
          <w:sz w:val="28"/>
          <w:szCs w:val="28"/>
        </w:rPr>
        <w:t xml:space="preserve"> тариф на услуги помывки в мыльных отделениях i-й бани, установленный муниципальным правовым актом для детей от 0 до 3 лет;</w:t>
      </w:r>
    </w:p>
    <w:p w:rsidR="00220D8A" w:rsidRPr="00C40DB5" w:rsidRDefault="00592537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 xml:space="preserve">  м</m:t>
            </m:r>
          </m:sup>
        </m:sSubSup>
      </m:oMath>
      <w:r w:rsidR="00220D8A">
        <w:rPr>
          <w:rFonts w:ascii="Times New Roman" w:hAnsi="Times New Roman" w:cs="Times New Roman"/>
          <w:sz w:val="28"/>
          <w:szCs w:val="28"/>
        </w:rPr>
        <w:t xml:space="preserve"> </w:t>
      </w:r>
      <w:r w:rsidR="00220D8A">
        <w:rPr>
          <w:szCs w:val="28"/>
        </w:rPr>
        <w:t>–</w:t>
      </w:r>
      <w:r w:rsidR="00220D8A" w:rsidRPr="00C40DB5">
        <w:rPr>
          <w:rFonts w:ascii="Times New Roman" w:hAnsi="Times New Roman" w:cs="Times New Roman"/>
          <w:sz w:val="28"/>
          <w:szCs w:val="28"/>
        </w:rPr>
        <w:t xml:space="preserve"> количество посещений мыльных отделений i-й бани отдельными категориями граждан по тарифам, установленным муниципальным правовым актом для отдельных категорий граждан, определяемое на основании данных бухгалтерского учета по числу реализованных за отчетный месяц билетов;</w:t>
      </w: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E223EA" wp14:editId="70889A0D">
            <wp:extent cx="304800" cy="266700"/>
            <wp:effectExtent l="0" t="0" r="0" b="0"/>
            <wp:docPr id="1" name="Рисунок 1" descr="base_23565_84467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5_84467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0DB5">
        <w:rPr>
          <w:rFonts w:ascii="Times New Roman" w:hAnsi="Times New Roman" w:cs="Times New Roman"/>
          <w:sz w:val="28"/>
          <w:szCs w:val="28"/>
        </w:rPr>
        <w:t>тариф на услуги помывки в мыльных отделениях i-й бани, установленный муниципальным правовым актом для отдельных категорий граждан.</w:t>
      </w:r>
    </w:p>
    <w:p w:rsidR="00220D8A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7. Ежемесячно,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0DB5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МУП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DB5">
        <w:rPr>
          <w:rFonts w:ascii="Times New Roman" w:hAnsi="Times New Roman" w:cs="Times New Roman"/>
          <w:sz w:val="28"/>
          <w:szCs w:val="28"/>
        </w:rPr>
        <w:t>Горбани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DB5">
        <w:rPr>
          <w:rFonts w:ascii="Times New Roman" w:hAnsi="Times New Roman" w:cs="Times New Roman"/>
          <w:sz w:val="28"/>
          <w:szCs w:val="28"/>
        </w:rPr>
        <w:t xml:space="preserve"> представляет в департамент городского хозяйства </w:t>
      </w:r>
      <w:hyperlink w:anchor="P93" w:history="1">
        <w:r w:rsidRPr="00C40DB5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C40DB5">
        <w:rPr>
          <w:rFonts w:ascii="Times New Roman" w:hAnsi="Times New Roman" w:cs="Times New Roman"/>
          <w:sz w:val="28"/>
          <w:szCs w:val="28"/>
        </w:rPr>
        <w:t xml:space="preserve"> суммы денежных средств, подлежащей уплате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40DB5">
        <w:rPr>
          <w:rFonts w:ascii="Times New Roman" w:hAnsi="Times New Roman" w:cs="Times New Roman"/>
          <w:sz w:val="28"/>
          <w:szCs w:val="28"/>
        </w:rPr>
        <w:t>Горбани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40DB5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0DB5">
        <w:rPr>
          <w:rFonts w:ascii="Times New Roman" w:hAnsi="Times New Roman" w:cs="Times New Roman"/>
          <w:sz w:val="28"/>
          <w:szCs w:val="28"/>
        </w:rPr>
        <w:t>с оказанием им отдельным категориям граждан услуг помывки в общих отделениях бань, по форме согласно приложению к настоящим Правилам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0DB5">
        <w:rPr>
          <w:rFonts w:ascii="Times New Roman" w:hAnsi="Times New Roman" w:cs="Times New Roman"/>
          <w:sz w:val="28"/>
          <w:szCs w:val="28"/>
        </w:rPr>
        <w:t>расчет).</w:t>
      </w:r>
    </w:p>
    <w:p w:rsidR="00220D8A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20D8A" w:rsidSect="00220D8A">
          <w:pgSz w:w="11906" w:h="16838"/>
          <w:pgMar w:top="814" w:right="850" w:bottom="1134" w:left="1701" w:header="284" w:footer="708" w:gutter="0"/>
          <w:cols w:space="708"/>
          <w:titlePg/>
          <w:docGrid w:linePitch="381"/>
        </w:sectPr>
      </w:pPr>
    </w:p>
    <w:p w:rsidR="00220D8A" w:rsidRDefault="00220D8A" w:rsidP="00220D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20D8A" w:rsidRPr="00C40DB5" w:rsidRDefault="00220D8A" w:rsidP="00220D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8. В течение </w:t>
      </w:r>
      <w:r w:rsidR="006F7646">
        <w:rPr>
          <w:rFonts w:ascii="Times New Roman" w:hAnsi="Times New Roman" w:cs="Times New Roman"/>
          <w:sz w:val="28"/>
          <w:szCs w:val="28"/>
        </w:rPr>
        <w:t>двух</w:t>
      </w:r>
      <w:r w:rsidRPr="00C40DB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расчета департамент городского хозяйства проверяет его.</w:t>
      </w: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>
        <w:rPr>
          <w:rFonts w:ascii="Times New Roman" w:hAnsi="Times New Roman" w:cs="Times New Roman"/>
          <w:sz w:val="28"/>
          <w:szCs w:val="28"/>
        </w:rPr>
        <w:t xml:space="preserve">(неточностей, в том числе ошибок) </w:t>
      </w:r>
      <w:r w:rsidRPr="00C40DB5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возвращает расчет МУП "Горбани" на доработку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C40DB5">
        <w:rPr>
          <w:rFonts w:ascii="Times New Roman" w:hAnsi="Times New Roman" w:cs="Times New Roman"/>
          <w:sz w:val="28"/>
          <w:szCs w:val="28"/>
        </w:rPr>
        <w:t>с указанием причины возврата.</w:t>
      </w: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МУП "Горбани" в течение </w:t>
      </w:r>
      <w:r w:rsidR="006F7646">
        <w:rPr>
          <w:rFonts w:ascii="Times New Roman" w:hAnsi="Times New Roman" w:cs="Times New Roman"/>
          <w:sz w:val="28"/>
          <w:szCs w:val="28"/>
        </w:rPr>
        <w:t>трех</w:t>
      </w:r>
      <w:r w:rsidRPr="00C40DB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расчета устраняет допущенные нарушения и представляет его в департамент городского хозяйства.</w:t>
      </w: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98A">
        <w:rPr>
          <w:rFonts w:ascii="Times New Roman" w:hAnsi="Times New Roman" w:cs="Times New Roman"/>
          <w:sz w:val="28"/>
          <w:szCs w:val="28"/>
        </w:rPr>
        <w:t>При отсутствии замечаний директор департамента городского хозяйства или заместитель директора департамента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598A">
        <w:rPr>
          <w:rFonts w:ascii="Times New Roman" w:hAnsi="Times New Roman" w:cs="Times New Roman"/>
          <w:sz w:val="28"/>
          <w:szCs w:val="28"/>
        </w:rPr>
        <w:t>начальник управления развития городского хозяйства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598A">
        <w:rPr>
          <w:rFonts w:ascii="Times New Roman" w:hAnsi="Times New Roman" w:cs="Times New Roman"/>
          <w:sz w:val="28"/>
          <w:szCs w:val="28"/>
        </w:rPr>
        <w:t>директор (заместитель директора) департамента городского хозяйства) подписывает расчет.</w:t>
      </w:r>
    </w:p>
    <w:p w:rsidR="00220D8A" w:rsidRPr="00C40DB5" w:rsidRDefault="00220D8A" w:rsidP="00220D8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C40DB5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</w:t>
      </w:r>
      <w:r w:rsidR="006F7646">
        <w:rPr>
          <w:rFonts w:ascii="Times New Roman" w:hAnsi="Times New Roman" w:cs="Times New Roman"/>
          <w:sz w:val="28"/>
          <w:szCs w:val="28"/>
        </w:rPr>
        <w:t xml:space="preserve">течение трех </w:t>
      </w:r>
      <w:r w:rsidRPr="00C40DB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F7646">
        <w:rPr>
          <w:rFonts w:ascii="Times New Roman" w:hAnsi="Times New Roman" w:cs="Times New Roman"/>
          <w:sz w:val="28"/>
          <w:szCs w:val="28"/>
        </w:rPr>
        <w:br/>
      </w:r>
      <w:r w:rsidRPr="00C40DB5">
        <w:rPr>
          <w:rFonts w:ascii="Times New Roman" w:hAnsi="Times New Roman" w:cs="Times New Roman"/>
          <w:sz w:val="28"/>
          <w:szCs w:val="28"/>
        </w:rPr>
        <w:t>со дня подписания расчета осуществляет в установленном порядке перечисление денежных средств на счет МУП "Горбани" в кредитной организации.</w:t>
      </w:r>
    </w:p>
    <w:p w:rsidR="00220D8A" w:rsidRPr="00B95194" w:rsidRDefault="00220D8A" w:rsidP="00220D8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9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B95194">
        <w:rPr>
          <w:rFonts w:ascii="Times New Roman" w:hAnsi="Times New Roman" w:cs="Times New Roman"/>
          <w:sz w:val="28"/>
          <w:szCs w:val="28"/>
        </w:rPr>
        <w:t xml:space="preserve">Перечисление МУП "Горбани" денежных средств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B95194">
        <w:rPr>
          <w:rFonts w:ascii="Times New Roman" w:hAnsi="Times New Roman" w:cs="Times New Roman"/>
          <w:sz w:val="28"/>
          <w:szCs w:val="28"/>
        </w:rPr>
        <w:t xml:space="preserve">с оказанием им отдельным категориям граждан услуг помывки в общих отделениях бань за период с 16 по 31 декабря 2017 года осуществляется </w:t>
      </w:r>
      <w:r w:rsidR="006F76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условиях и </w:t>
      </w:r>
      <w:r w:rsidRPr="00B951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порядке, установленных настоящими Правилами.</w:t>
      </w:r>
      <w:r w:rsidRPr="00B9519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66"/>
      <w:bookmarkEnd w:id="4"/>
      <w:r w:rsidRPr="00B95194">
        <w:rPr>
          <w:rFonts w:ascii="Times New Roman" w:hAnsi="Times New Roman" w:cs="Times New Roman"/>
          <w:sz w:val="28"/>
          <w:szCs w:val="28"/>
        </w:rPr>
        <w:t xml:space="preserve">При этом расчет должен быть представлен МУП "Горбани" в департамент городского хозяйства не позднее </w:t>
      </w:r>
      <w:r w:rsidR="006F7646">
        <w:rPr>
          <w:rFonts w:ascii="Times New Roman" w:hAnsi="Times New Roman" w:cs="Times New Roman"/>
          <w:sz w:val="28"/>
          <w:szCs w:val="28"/>
        </w:rPr>
        <w:t>0</w:t>
      </w:r>
      <w:r w:rsidRPr="00B95194">
        <w:rPr>
          <w:rFonts w:ascii="Times New Roman" w:hAnsi="Times New Roman" w:cs="Times New Roman"/>
          <w:sz w:val="28"/>
          <w:szCs w:val="28"/>
        </w:rPr>
        <w:t>5 февраля 2018 года.</w:t>
      </w:r>
    </w:p>
    <w:p w:rsidR="00220D8A" w:rsidRPr="00C40DB5" w:rsidRDefault="00220D8A" w:rsidP="00220D8A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40DB5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хозяйства, контрольно-ревизионное управление Администрации муниципального образования "Город Архангельск" осуществляют контроль, в том числе путем проведения проверок, за соблюдением МУП "Горбани" требований, установленных </w:t>
      </w:r>
      <w:hyperlink w:anchor="P43" w:history="1">
        <w:r w:rsidRPr="00C40DB5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40DB5">
        <w:rPr>
          <w:rFonts w:ascii="Times New Roman" w:hAnsi="Times New Roman" w:cs="Times New Roman"/>
          <w:sz w:val="28"/>
          <w:szCs w:val="28"/>
        </w:rPr>
        <w:t xml:space="preserve"> настоящих Правил, за правильностью и обоснованностью определения (расчета) МУП "Горбани" предъявленных к получению сумм денежных средств.</w:t>
      </w:r>
    </w:p>
    <w:p w:rsidR="00220D8A" w:rsidRPr="00C40DB5" w:rsidRDefault="00220D8A" w:rsidP="00220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Pr="00C40DB5" w:rsidRDefault="00220D8A" w:rsidP="00220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Default="00220D8A" w:rsidP="00220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20D8A" w:rsidSect="00220D8A">
          <w:pgSz w:w="11906" w:h="16838"/>
          <w:pgMar w:top="814" w:right="850" w:bottom="1134" w:left="1701" w:header="284" w:footer="708" w:gutter="0"/>
          <w:cols w:space="708"/>
          <w:titlePg/>
          <w:docGrid w:linePitch="381"/>
        </w:sectPr>
      </w:pPr>
    </w:p>
    <w:p w:rsidR="00220D8A" w:rsidRPr="000E7C1F" w:rsidRDefault="00220D8A" w:rsidP="00220D8A">
      <w:pPr>
        <w:pStyle w:val="ConsPlusNormal"/>
        <w:ind w:left="949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7C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0D8A" w:rsidRDefault="00220D8A" w:rsidP="00220D8A">
      <w:pPr>
        <w:pStyle w:val="ConsPlusNormal"/>
        <w:ind w:left="949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C1F">
        <w:rPr>
          <w:rFonts w:ascii="Times New Roman" w:hAnsi="Times New Roman" w:cs="Times New Roman"/>
          <w:sz w:val="24"/>
          <w:szCs w:val="24"/>
        </w:rPr>
        <w:t>к Правилам осуществления</w:t>
      </w:r>
    </w:p>
    <w:p w:rsidR="00220D8A" w:rsidRPr="000E7C1F" w:rsidRDefault="00220D8A" w:rsidP="00220D8A">
      <w:pPr>
        <w:pStyle w:val="ConsPlusNormal"/>
        <w:ind w:left="949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C1F">
        <w:rPr>
          <w:rFonts w:ascii="Times New Roman" w:hAnsi="Times New Roman" w:cs="Times New Roman"/>
          <w:sz w:val="24"/>
          <w:szCs w:val="24"/>
        </w:rPr>
        <w:t>за счет средств городского бюджета</w:t>
      </w:r>
    </w:p>
    <w:p w:rsidR="00220D8A" w:rsidRPr="000E7C1F" w:rsidRDefault="00220D8A" w:rsidP="00220D8A">
      <w:pPr>
        <w:pStyle w:val="ConsPlusNormal"/>
        <w:ind w:left="949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C1F">
        <w:rPr>
          <w:rFonts w:ascii="Times New Roman" w:hAnsi="Times New Roman" w:cs="Times New Roman"/>
          <w:sz w:val="24"/>
          <w:szCs w:val="24"/>
        </w:rPr>
        <w:t>расходов по предоставлению мер</w:t>
      </w:r>
    </w:p>
    <w:p w:rsidR="00220D8A" w:rsidRPr="000E7C1F" w:rsidRDefault="00220D8A" w:rsidP="00220D8A">
      <w:pPr>
        <w:pStyle w:val="ConsPlusNormal"/>
        <w:ind w:left="949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C1F">
        <w:rPr>
          <w:rFonts w:ascii="Times New Roman" w:hAnsi="Times New Roman" w:cs="Times New Roman"/>
          <w:sz w:val="24"/>
          <w:szCs w:val="24"/>
        </w:rPr>
        <w:t>социальной поддержки по оплате банных услуг</w:t>
      </w:r>
    </w:p>
    <w:p w:rsidR="00220D8A" w:rsidRPr="000E7C1F" w:rsidRDefault="00220D8A" w:rsidP="00220D8A">
      <w:pPr>
        <w:pStyle w:val="ConsPlusNormal"/>
        <w:ind w:left="949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C1F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</w:p>
    <w:p w:rsidR="00220D8A" w:rsidRPr="000E7C1F" w:rsidRDefault="00220D8A" w:rsidP="00220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D8A" w:rsidRPr="00220D8A" w:rsidRDefault="00220D8A" w:rsidP="00220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3"/>
      <w:bookmarkEnd w:id="5"/>
      <w:r w:rsidRPr="00220D8A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20D8A" w:rsidRPr="00220D8A" w:rsidRDefault="00220D8A" w:rsidP="00220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8A">
        <w:rPr>
          <w:rFonts w:ascii="Times New Roman" w:hAnsi="Times New Roman" w:cs="Times New Roman"/>
          <w:b/>
          <w:sz w:val="24"/>
          <w:szCs w:val="24"/>
        </w:rPr>
        <w:t>суммы денежных средств, подлежащей уплате МУП "Горбани",</w:t>
      </w:r>
    </w:p>
    <w:p w:rsidR="00220D8A" w:rsidRPr="00220D8A" w:rsidRDefault="00220D8A" w:rsidP="00220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8A">
        <w:rPr>
          <w:rFonts w:ascii="Times New Roman" w:hAnsi="Times New Roman" w:cs="Times New Roman"/>
          <w:b/>
          <w:sz w:val="24"/>
          <w:szCs w:val="24"/>
        </w:rPr>
        <w:t>в связи с оказанием им отдельным категориям граждан услуг</w:t>
      </w:r>
    </w:p>
    <w:p w:rsidR="00220D8A" w:rsidRPr="00220D8A" w:rsidRDefault="00220D8A" w:rsidP="00220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8A">
        <w:rPr>
          <w:rFonts w:ascii="Times New Roman" w:hAnsi="Times New Roman" w:cs="Times New Roman"/>
          <w:b/>
          <w:sz w:val="24"/>
          <w:szCs w:val="24"/>
        </w:rPr>
        <w:t>помывки в общих отделениях бань</w:t>
      </w:r>
    </w:p>
    <w:p w:rsidR="00220D8A" w:rsidRPr="00220D8A" w:rsidRDefault="00220D8A" w:rsidP="00220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8A">
        <w:rPr>
          <w:rFonts w:ascii="Times New Roman" w:hAnsi="Times New Roman" w:cs="Times New Roman"/>
          <w:b/>
          <w:sz w:val="24"/>
          <w:szCs w:val="24"/>
        </w:rPr>
        <w:t>за ____________ 20__ года</w:t>
      </w:r>
    </w:p>
    <w:p w:rsidR="00220D8A" w:rsidRPr="00522E4B" w:rsidRDefault="00220D8A" w:rsidP="00220D8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22E4B">
        <w:rPr>
          <w:rFonts w:ascii="Times New Roman" w:hAnsi="Times New Roman" w:cs="Times New Roman"/>
        </w:rPr>
        <w:t>(отчетный месяц)</w:t>
      </w:r>
    </w:p>
    <w:p w:rsidR="00220D8A" w:rsidRPr="00C40DB5" w:rsidRDefault="00220D8A" w:rsidP="00220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9"/>
        <w:gridCol w:w="1866"/>
        <w:gridCol w:w="1417"/>
        <w:gridCol w:w="1628"/>
        <w:gridCol w:w="2571"/>
        <w:gridCol w:w="2645"/>
        <w:gridCol w:w="2977"/>
      </w:tblGrid>
      <w:tr w:rsidR="00220D8A" w:rsidRPr="000E7C1F" w:rsidTr="00D22BAE">
        <w:tc>
          <w:tcPr>
            <w:tcW w:w="2139" w:type="dxa"/>
            <w:vAlign w:val="center"/>
          </w:tcPr>
          <w:p w:rsidR="00220D8A" w:rsidRPr="000E7C1F" w:rsidRDefault="00220D8A" w:rsidP="0022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№ бани</w:t>
            </w:r>
          </w:p>
        </w:tc>
        <w:tc>
          <w:tcPr>
            <w:tcW w:w="1866" w:type="dxa"/>
            <w:vAlign w:val="center"/>
          </w:tcPr>
          <w:p w:rsidR="00220D8A" w:rsidRPr="000E7C1F" w:rsidRDefault="00220D8A" w:rsidP="00220D8A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Наименование общих отделений бань</w:t>
            </w:r>
          </w:p>
        </w:tc>
        <w:tc>
          <w:tcPr>
            <w:tcW w:w="1417" w:type="dxa"/>
            <w:vAlign w:val="center"/>
          </w:tcPr>
          <w:p w:rsidR="00220D8A" w:rsidRPr="000E7C1F" w:rsidRDefault="00220D8A" w:rsidP="00220D8A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1628" w:type="dxa"/>
            <w:vAlign w:val="center"/>
          </w:tcPr>
          <w:p w:rsidR="00220D8A" w:rsidRPr="000E7C1F" w:rsidRDefault="00220D8A" w:rsidP="0022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Количество посещений общих отделений бани, чел.</w:t>
            </w:r>
          </w:p>
        </w:tc>
        <w:tc>
          <w:tcPr>
            <w:tcW w:w="2571" w:type="dxa"/>
            <w:vAlign w:val="center"/>
          </w:tcPr>
          <w:p w:rsidR="00220D8A" w:rsidRPr="000E7C1F" w:rsidRDefault="00220D8A" w:rsidP="0022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 xml:space="preserve">Тариф на услуги помывки </w:t>
            </w:r>
            <w:r w:rsidR="006F7646">
              <w:rPr>
                <w:rFonts w:ascii="Times New Roman" w:hAnsi="Times New Roman" w:cs="Times New Roman"/>
              </w:rPr>
              <w:br/>
            </w:r>
            <w:r w:rsidRPr="000E7C1F">
              <w:rPr>
                <w:rFonts w:ascii="Times New Roman" w:hAnsi="Times New Roman" w:cs="Times New Roman"/>
              </w:rPr>
              <w:t>в общих отделениях бани для отдельных категорий граждан, руб.</w:t>
            </w:r>
          </w:p>
        </w:tc>
        <w:tc>
          <w:tcPr>
            <w:tcW w:w="2645" w:type="dxa"/>
            <w:vAlign w:val="center"/>
          </w:tcPr>
          <w:p w:rsidR="00220D8A" w:rsidRPr="000E7C1F" w:rsidRDefault="00220D8A" w:rsidP="0022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 xml:space="preserve">Тариф на услуги помывки </w:t>
            </w:r>
            <w:r w:rsidR="006F7646">
              <w:rPr>
                <w:rFonts w:ascii="Times New Roman" w:hAnsi="Times New Roman" w:cs="Times New Roman"/>
              </w:rPr>
              <w:br/>
            </w:r>
            <w:r w:rsidRPr="000E7C1F">
              <w:rPr>
                <w:rFonts w:ascii="Times New Roman" w:hAnsi="Times New Roman" w:cs="Times New Roman"/>
              </w:rPr>
              <w:t>в общих отделениях бани для граждан, руб.</w:t>
            </w:r>
          </w:p>
        </w:tc>
        <w:tc>
          <w:tcPr>
            <w:tcW w:w="2977" w:type="dxa"/>
            <w:vAlign w:val="center"/>
          </w:tcPr>
          <w:p w:rsidR="00220D8A" w:rsidRPr="000E7C1F" w:rsidRDefault="00220D8A" w:rsidP="0022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Сумма денежных средств, подлежащая уплате МУП "Горбани", руб.</w:t>
            </w:r>
          </w:p>
        </w:tc>
      </w:tr>
      <w:tr w:rsidR="00220D8A" w:rsidRPr="000E7C1F" w:rsidTr="00D22BAE">
        <w:tc>
          <w:tcPr>
            <w:tcW w:w="2139" w:type="dxa"/>
          </w:tcPr>
          <w:p w:rsidR="00220D8A" w:rsidRPr="000E7C1F" w:rsidRDefault="00220D8A" w:rsidP="0022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220D8A" w:rsidRPr="000E7C1F" w:rsidRDefault="00220D8A" w:rsidP="00220D8A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20D8A" w:rsidRPr="000E7C1F" w:rsidRDefault="00220D8A" w:rsidP="00220D8A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bookmarkStart w:id="6" w:name="P110"/>
            <w:bookmarkEnd w:id="6"/>
            <w:r w:rsidRPr="000E7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</w:tcPr>
          <w:p w:rsidR="00220D8A" w:rsidRPr="000E7C1F" w:rsidRDefault="00220D8A" w:rsidP="0022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1" w:type="dxa"/>
          </w:tcPr>
          <w:p w:rsidR="00220D8A" w:rsidRPr="000E7C1F" w:rsidRDefault="00220D8A" w:rsidP="0022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5" w:type="dxa"/>
          </w:tcPr>
          <w:p w:rsidR="00220D8A" w:rsidRPr="000E7C1F" w:rsidRDefault="00220D8A" w:rsidP="0022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220D8A" w:rsidRPr="000E7C1F" w:rsidRDefault="00220D8A" w:rsidP="0022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114"/>
            <w:bookmarkEnd w:id="7"/>
            <w:r w:rsidRPr="000E7C1F">
              <w:rPr>
                <w:rFonts w:ascii="Times New Roman" w:hAnsi="Times New Roman" w:cs="Times New Roman"/>
              </w:rPr>
              <w:t>7</w:t>
            </w:r>
          </w:p>
        </w:tc>
      </w:tr>
      <w:tr w:rsidR="00220D8A" w:rsidRPr="000E7C1F" w:rsidTr="00D22BAE">
        <w:tc>
          <w:tcPr>
            <w:tcW w:w="2139" w:type="dxa"/>
            <w:vMerge w:val="restart"/>
          </w:tcPr>
          <w:p w:rsidR="00220D8A" w:rsidRPr="000E7C1F" w:rsidRDefault="00220D8A" w:rsidP="00220D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20D8A" w:rsidRPr="000E7C1F" w:rsidRDefault="00220D8A" w:rsidP="00220D8A">
            <w:pPr>
              <w:pStyle w:val="ConsPlusNormal"/>
              <w:ind w:firstLine="67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Мыльно-парильные</w:t>
            </w:r>
          </w:p>
        </w:tc>
        <w:tc>
          <w:tcPr>
            <w:tcW w:w="1417" w:type="dxa"/>
          </w:tcPr>
          <w:p w:rsidR="00220D8A" w:rsidRPr="000E7C1F" w:rsidRDefault="00220D8A" w:rsidP="00220D8A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0D8A" w:rsidRPr="000E7C1F" w:rsidTr="00D22BAE">
        <w:tc>
          <w:tcPr>
            <w:tcW w:w="2139" w:type="dxa"/>
            <w:vMerge/>
          </w:tcPr>
          <w:p w:rsidR="00220D8A" w:rsidRPr="000E7C1F" w:rsidRDefault="00220D8A" w:rsidP="00220D8A">
            <w:pPr>
              <w:rPr>
                <w:sz w:val="20"/>
              </w:rPr>
            </w:pPr>
          </w:p>
        </w:tc>
        <w:tc>
          <w:tcPr>
            <w:tcW w:w="1866" w:type="dxa"/>
          </w:tcPr>
          <w:p w:rsidR="00220D8A" w:rsidRPr="000E7C1F" w:rsidRDefault="00220D8A" w:rsidP="00220D8A">
            <w:pPr>
              <w:pStyle w:val="ConsPlusNormal"/>
              <w:ind w:firstLine="67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Мыльные</w:t>
            </w:r>
          </w:p>
        </w:tc>
        <w:tc>
          <w:tcPr>
            <w:tcW w:w="1417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0D8A" w:rsidRPr="000E7C1F" w:rsidTr="00D22BAE">
        <w:tc>
          <w:tcPr>
            <w:tcW w:w="2139" w:type="dxa"/>
          </w:tcPr>
          <w:p w:rsidR="00220D8A" w:rsidRPr="000E7C1F" w:rsidRDefault="00220D8A" w:rsidP="00220D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C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66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0D8A" w:rsidRPr="000E7C1F" w:rsidRDefault="00220D8A" w:rsidP="00D22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0D8A" w:rsidRPr="00C40DB5" w:rsidRDefault="00220D8A" w:rsidP="00220D8A">
      <w:pPr>
        <w:rPr>
          <w:szCs w:val="28"/>
        </w:rPr>
        <w:sectPr w:rsidR="00220D8A" w:rsidRPr="00C40DB5" w:rsidSect="00220D8A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220D8A" w:rsidRPr="00C40DB5" w:rsidRDefault="00220D8A" w:rsidP="00220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>Примечания:</w:t>
      </w: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Default="00220D8A" w:rsidP="00220D8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40D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0" w:history="1">
        <w:r w:rsidRPr="00C40DB5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C40DB5">
        <w:rPr>
          <w:rFonts w:ascii="Times New Roman" w:hAnsi="Times New Roman" w:cs="Times New Roman"/>
          <w:sz w:val="28"/>
          <w:szCs w:val="28"/>
        </w:rPr>
        <w:t xml:space="preserve"> указывается наименование категории граждан. Допускается указание обобщенного наименования категории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C40DB5">
        <w:rPr>
          <w:rFonts w:ascii="Times New Roman" w:hAnsi="Times New Roman" w:cs="Times New Roman"/>
          <w:sz w:val="28"/>
          <w:szCs w:val="28"/>
        </w:rPr>
        <w:t>в случае установления для различных категорий граждан одинакового размера тарифа на услуги помывки в общих отделениях бани.</w:t>
      </w:r>
    </w:p>
    <w:p w:rsidR="00220D8A" w:rsidRDefault="00220D8A" w:rsidP="00220D8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C40DB5">
        <w:rPr>
          <w:rFonts w:ascii="Times New Roman" w:hAnsi="Times New Roman" w:cs="Times New Roman"/>
          <w:sz w:val="28"/>
          <w:szCs w:val="28"/>
        </w:rPr>
        <w:t xml:space="preserve">Данные </w:t>
      </w:r>
      <w:hyperlink w:anchor="P114" w:history="1">
        <w:r w:rsidRPr="00C40DB5">
          <w:rPr>
            <w:rFonts w:ascii="Times New Roman" w:hAnsi="Times New Roman" w:cs="Times New Roman"/>
            <w:sz w:val="28"/>
            <w:szCs w:val="28"/>
          </w:rPr>
          <w:t>графы 7</w:t>
        </w:r>
      </w:hyperlink>
      <w:r w:rsidRPr="00C40DB5">
        <w:rPr>
          <w:rFonts w:ascii="Times New Roman" w:hAnsi="Times New Roman" w:cs="Times New Roman"/>
          <w:sz w:val="28"/>
          <w:szCs w:val="28"/>
        </w:rPr>
        <w:t xml:space="preserve"> при заполнении расчетов за отчетные периоды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финансового года </w:t>
      </w:r>
      <w:r w:rsidRPr="00C40DB5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0DB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4" w:history="1">
        <w:r w:rsidRPr="00C40DB5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C4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C40DB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0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8A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Pr="00C40DB5" w:rsidRDefault="00220D8A" w:rsidP="0022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    Директор МУП "Горбани" _____________ _________________________</w:t>
      </w:r>
    </w:p>
    <w:p w:rsidR="00220D8A" w:rsidRPr="008C32EE" w:rsidRDefault="00220D8A" w:rsidP="00220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32EE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32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    Главный бухгалтер МУП "Горбани" _____________ ___________________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20D8A" w:rsidRPr="008C32EE" w:rsidRDefault="00220D8A" w:rsidP="00220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C32EE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32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20D8A" w:rsidRPr="008C32EE" w:rsidRDefault="00220D8A" w:rsidP="00220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2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40DB5">
        <w:rPr>
          <w:rFonts w:ascii="Times New Roman" w:hAnsi="Times New Roman" w:cs="Times New Roman"/>
          <w:sz w:val="28"/>
          <w:szCs w:val="28"/>
        </w:rPr>
        <w:t xml:space="preserve"> "__" __________ 20__ г.</w:t>
      </w: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40D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0DB5">
        <w:rPr>
          <w:rFonts w:ascii="Times New Roman" w:hAnsi="Times New Roman" w:cs="Times New Roman"/>
          <w:sz w:val="28"/>
          <w:szCs w:val="28"/>
        </w:rPr>
        <w:t>М.П.</w:t>
      </w: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    Расчет проверен:</w:t>
      </w: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    Директор (заместитель директора)</w:t>
      </w: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    департамента городского хозяйства</w:t>
      </w: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    Администрации муниципального</w:t>
      </w: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DB5">
        <w:rPr>
          <w:rFonts w:ascii="Times New Roman" w:hAnsi="Times New Roman" w:cs="Times New Roman"/>
          <w:sz w:val="28"/>
          <w:szCs w:val="28"/>
        </w:rPr>
        <w:t xml:space="preserve">   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DB5">
        <w:rPr>
          <w:rFonts w:ascii="Times New Roman" w:hAnsi="Times New Roman" w:cs="Times New Roman"/>
          <w:sz w:val="28"/>
          <w:szCs w:val="28"/>
        </w:rPr>
        <w:t>_____________ ____________________</w:t>
      </w:r>
    </w:p>
    <w:p w:rsidR="00220D8A" w:rsidRPr="008C32EE" w:rsidRDefault="00220D8A" w:rsidP="00220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32EE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220D8A" w:rsidRPr="008C32EE" w:rsidRDefault="00220D8A" w:rsidP="00220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20D8A" w:rsidRPr="00C40DB5" w:rsidRDefault="00220D8A" w:rsidP="00220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4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0DB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220D8A" w:rsidRPr="00C40DB5" w:rsidRDefault="00220D8A" w:rsidP="00220D8A">
      <w:pPr>
        <w:rPr>
          <w:szCs w:val="28"/>
        </w:rPr>
      </w:pPr>
    </w:p>
    <w:p w:rsidR="00E37D0E" w:rsidRDefault="00E37D0E" w:rsidP="001E10D4">
      <w:pPr>
        <w:tabs>
          <w:tab w:val="left" w:pos="8364"/>
        </w:tabs>
        <w:jc w:val="both"/>
      </w:pPr>
    </w:p>
    <w:p w:rsidR="00E37D0E" w:rsidRDefault="00E37D0E" w:rsidP="00E37D0E">
      <w:pPr>
        <w:tabs>
          <w:tab w:val="left" w:pos="8364"/>
        </w:tabs>
        <w:jc w:val="center"/>
      </w:pPr>
      <w:r>
        <w:t>_________</w:t>
      </w:r>
    </w:p>
    <w:sectPr w:rsidR="00E37D0E" w:rsidSect="000309B2">
      <w:headerReference w:type="first" r:id="rId17"/>
      <w:pgSz w:w="11906" w:h="16838"/>
      <w:pgMar w:top="1134" w:right="850" w:bottom="568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37" w:rsidRDefault="00592537" w:rsidP="008F3E79">
      <w:r>
        <w:separator/>
      </w:r>
    </w:p>
  </w:endnote>
  <w:endnote w:type="continuationSeparator" w:id="0">
    <w:p w:rsidR="00592537" w:rsidRDefault="00592537" w:rsidP="008F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37" w:rsidRDefault="00592537" w:rsidP="008F3E79">
      <w:r>
        <w:separator/>
      </w:r>
    </w:p>
  </w:footnote>
  <w:footnote w:type="continuationSeparator" w:id="0">
    <w:p w:rsidR="00592537" w:rsidRDefault="00592537" w:rsidP="008F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8A" w:rsidRDefault="00220D8A">
    <w:pPr>
      <w:pStyle w:val="a5"/>
      <w:jc w:val="center"/>
    </w:pPr>
  </w:p>
  <w:p w:rsidR="00220D8A" w:rsidRDefault="00220D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B2" w:rsidRDefault="000309B2">
    <w:pPr>
      <w:pStyle w:val="a5"/>
      <w:jc w:val="center"/>
    </w:pPr>
  </w:p>
  <w:p w:rsidR="000309B2" w:rsidRDefault="000309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645DA1"/>
    <w:multiLevelType w:val="hybridMultilevel"/>
    <w:tmpl w:val="62945814"/>
    <w:lvl w:ilvl="0" w:tplc="C1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40B6"/>
    <w:rsid w:val="000309B2"/>
    <w:rsid w:val="000A5B72"/>
    <w:rsid w:val="000B222C"/>
    <w:rsid w:val="000D16D5"/>
    <w:rsid w:val="000E3FA7"/>
    <w:rsid w:val="000F0D05"/>
    <w:rsid w:val="000F0DFA"/>
    <w:rsid w:val="001E10D4"/>
    <w:rsid w:val="00212702"/>
    <w:rsid w:val="00220D8A"/>
    <w:rsid w:val="00230AF4"/>
    <w:rsid w:val="00230F4B"/>
    <w:rsid w:val="00234552"/>
    <w:rsid w:val="00287AEB"/>
    <w:rsid w:val="00310D8C"/>
    <w:rsid w:val="003178B3"/>
    <w:rsid w:val="00347A79"/>
    <w:rsid w:val="003639F8"/>
    <w:rsid w:val="00406CF2"/>
    <w:rsid w:val="0043688C"/>
    <w:rsid w:val="004662D7"/>
    <w:rsid w:val="00475154"/>
    <w:rsid w:val="004A2CF5"/>
    <w:rsid w:val="004C7C24"/>
    <w:rsid w:val="00560159"/>
    <w:rsid w:val="00570BF9"/>
    <w:rsid w:val="00592537"/>
    <w:rsid w:val="00594965"/>
    <w:rsid w:val="00667CCB"/>
    <w:rsid w:val="006B3DB3"/>
    <w:rsid w:val="006C15B0"/>
    <w:rsid w:val="006D447E"/>
    <w:rsid w:val="006E275E"/>
    <w:rsid w:val="006F7646"/>
    <w:rsid w:val="00746CFF"/>
    <w:rsid w:val="00756C12"/>
    <w:rsid w:val="00764C2B"/>
    <w:rsid w:val="007666E1"/>
    <w:rsid w:val="0077212F"/>
    <w:rsid w:val="00784096"/>
    <w:rsid w:val="00785C32"/>
    <w:rsid w:val="0082693C"/>
    <w:rsid w:val="008305EA"/>
    <w:rsid w:val="00850E74"/>
    <w:rsid w:val="008E0D4B"/>
    <w:rsid w:val="008E0D87"/>
    <w:rsid w:val="008F3E79"/>
    <w:rsid w:val="009552EA"/>
    <w:rsid w:val="009621CA"/>
    <w:rsid w:val="00963A32"/>
    <w:rsid w:val="00996E78"/>
    <w:rsid w:val="009E34A9"/>
    <w:rsid w:val="00A37406"/>
    <w:rsid w:val="00A67CEE"/>
    <w:rsid w:val="00AD3356"/>
    <w:rsid w:val="00AF6E37"/>
    <w:rsid w:val="00B37305"/>
    <w:rsid w:val="00BB5891"/>
    <w:rsid w:val="00BC15BB"/>
    <w:rsid w:val="00C212B4"/>
    <w:rsid w:val="00C7335B"/>
    <w:rsid w:val="00C73AB7"/>
    <w:rsid w:val="00C90473"/>
    <w:rsid w:val="00D041C1"/>
    <w:rsid w:val="00D16156"/>
    <w:rsid w:val="00D172CD"/>
    <w:rsid w:val="00D55703"/>
    <w:rsid w:val="00D85177"/>
    <w:rsid w:val="00DD5A16"/>
    <w:rsid w:val="00E11CB0"/>
    <w:rsid w:val="00E34CE0"/>
    <w:rsid w:val="00E37D0E"/>
    <w:rsid w:val="00E90521"/>
    <w:rsid w:val="00EB3DEE"/>
    <w:rsid w:val="00EC0C30"/>
    <w:rsid w:val="00EC753A"/>
    <w:rsid w:val="00EE61BF"/>
    <w:rsid w:val="00F03980"/>
    <w:rsid w:val="00F11690"/>
    <w:rsid w:val="00F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paragraph" w:customStyle="1" w:styleId="ConsPlusCell">
    <w:name w:val="ConsPlusCell"/>
    <w:rsid w:val="00EE61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3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220D8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0D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paragraph" w:customStyle="1" w:styleId="ConsPlusCell">
    <w:name w:val="ConsPlusCell"/>
    <w:rsid w:val="00EE61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3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220D8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0D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BED91CBF39F2228CAB8035EFF561670D266E272B7BFC63573032D1703175D732A2182B4DA1B370F349FE4R4L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2018-01-22T08:54:00Z</dcterms:created>
  <dcterms:modified xsi:type="dcterms:W3CDTF">2018-01-22T08:54:00Z</dcterms:modified>
</cp:coreProperties>
</file>