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84" w:rsidRDefault="00273C84"/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F75DD4" w:rsidTr="00273C84">
        <w:trPr>
          <w:trHeight w:val="351"/>
          <w:jc w:val="right"/>
        </w:trPr>
        <w:tc>
          <w:tcPr>
            <w:tcW w:w="4076" w:type="dxa"/>
          </w:tcPr>
          <w:p w:rsidR="00273C84" w:rsidRPr="00273C84" w:rsidRDefault="00273C84" w:rsidP="00273C84">
            <w:pPr>
              <w:pStyle w:val="1"/>
              <w:rPr>
                <w:b w:val="0"/>
                <w:sz w:val="28"/>
                <w:lang w:val="ru-RU"/>
              </w:rPr>
            </w:pPr>
            <w:r w:rsidRPr="00273C84">
              <w:rPr>
                <w:b w:val="0"/>
                <w:sz w:val="28"/>
                <w:lang w:val="ru-RU"/>
              </w:rPr>
              <w:t>Приложение</w:t>
            </w:r>
          </w:p>
          <w:p w:rsidR="00F75DD4" w:rsidRPr="00273C84" w:rsidRDefault="00F75DD4" w:rsidP="00273C84">
            <w:pPr>
              <w:pStyle w:val="1"/>
              <w:rPr>
                <w:b w:val="0"/>
                <w:color w:val="000000"/>
                <w:sz w:val="28"/>
                <w:lang w:val="ru-RU"/>
              </w:rPr>
            </w:pPr>
            <w:r w:rsidRPr="00273C84">
              <w:rPr>
                <w:b w:val="0"/>
                <w:sz w:val="28"/>
                <w:lang w:val="ru-RU"/>
              </w:rPr>
              <w:br w:type="page"/>
            </w:r>
            <w:r w:rsidRPr="00273C84">
              <w:rPr>
                <w:b w:val="0"/>
                <w:color w:val="000000"/>
                <w:sz w:val="28"/>
                <w:lang w:val="ru-RU"/>
              </w:rPr>
              <w:t>УТВЕРЖДЕН</w:t>
            </w:r>
          </w:p>
        </w:tc>
      </w:tr>
      <w:tr w:rsidR="00F75DD4" w:rsidTr="00273C84">
        <w:trPr>
          <w:trHeight w:val="1235"/>
          <w:jc w:val="right"/>
        </w:trPr>
        <w:tc>
          <w:tcPr>
            <w:tcW w:w="4076" w:type="dxa"/>
          </w:tcPr>
          <w:p w:rsidR="00F75DD4" w:rsidRPr="00273C84" w:rsidRDefault="00F75DD4" w:rsidP="00273C84">
            <w:pPr>
              <w:jc w:val="center"/>
              <w:rPr>
                <w:color w:val="000000"/>
              </w:rPr>
            </w:pPr>
            <w:r w:rsidRPr="00273C84">
              <w:rPr>
                <w:color w:val="000000"/>
              </w:rPr>
              <w:t>распоряжением Главы</w:t>
            </w:r>
          </w:p>
          <w:p w:rsidR="00F75DD4" w:rsidRPr="00273C84" w:rsidRDefault="00F75DD4" w:rsidP="00273C84">
            <w:pPr>
              <w:jc w:val="center"/>
              <w:rPr>
                <w:color w:val="000000"/>
              </w:rPr>
            </w:pPr>
            <w:r w:rsidRPr="00273C84">
              <w:rPr>
                <w:color w:val="000000"/>
              </w:rPr>
              <w:t>муниципального образования</w:t>
            </w:r>
          </w:p>
          <w:p w:rsidR="00F75DD4" w:rsidRPr="00273C84" w:rsidRDefault="00F75DD4" w:rsidP="00273C84">
            <w:pPr>
              <w:jc w:val="center"/>
              <w:rPr>
                <w:color w:val="000000"/>
              </w:rPr>
            </w:pPr>
            <w:r w:rsidRPr="00273C84">
              <w:rPr>
                <w:color w:val="000000"/>
              </w:rPr>
              <w:t>"Город Архангельск"</w:t>
            </w:r>
          </w:p>
          <w:p w:rsidR="00F75DD4" w:rsidRPr="00273C84" w:rsidRDefault="00F75DD4" w:rsidP="00C11F2B">
            <w:pPr>
              <w:jc w:val="center"/>
              <w:rPr>
                <w:color w:val="000000"/>
              </w:rPr>
            </w:pPr>
            <w:r w:rsidRPr="00273C84">
              <w:rPr>
                <w:color w:val="000000"/>
              </w:rPr>
              <w:t xml:space="preserve">от </w:t>
            </w:r>
            <w:r w:rsidR="00C11F2B">
              <w:rPr>
                <w:color w:val="000000"/>
              </w:rPr>
              <w:t>01.02</w:t>
            </w:r>
            <w:r w:rsidRPr="00273C84">
              <w:rPr>
                <w:color w:val="000000"/>
              </w:rPr>
              <w:t>.201</w:t>
            </w:r>
            <w:r w:rsidR="00857F15" w:rsidRPr="00273C84">
              <w:rPr>
                <w:color w:val="000000"/>
              </w:rPr>
              <w:t>9</w:t>
            </w:r>
            <w:r w:rsidRPr="00273C84">
              <w:rPr>
                <w:color w:val="000000"/>
              </w:rPr>
              <w:t xml:space="preserve"> № </w:t>
            </w:r>
            <w:r w:rsidR="00C11F2B">
              <w:rPr>
                <w:color w:val="000000"/>
              </w:rPr>
              <w:t>217</w:t>
            </w:r>
            <w:bookmarkStart w:id="0" w:name="_GoBack"/>
            <w:bookmarkEnd w:id="0"/>
            <w:r w:rsidRPr="00273C84">
              <w:rPr>
                <w:color w:val="000000"/>
              </w:rPr>
              <w:t>р</w:t>
            </w:r>
          </w:p>
        </w:tc>
      </w:tr>
    </w:tbl>
    <w:p w:rsidR="00F75DD4" w:rsidRDefault="00F75DD4" w:rsidP="00564101">
      <w:pPr>
        <w:pStyle w:val="2"/>
        <w:ind w:firstLine="0"/>
        <w:jc w:val="center"/>
        <w:rPr>
          <w:b/>
          <w:color w:val="auto"/>
        </w:rPr>
      </w:pPr>
    </w:p>
    <w:p w:rsidR="00F62727" w:rsidRPr="0024167B" w:rsidRDefault="005C30F9" w:rsidP="00F62727">
      <w:pPr>
        <w:pStyle w:val="2"/>
        <w:ind w:firstLine="0"/>
        <w:jc w:val="center"/>
        <w:rPr>
          <w:b/>
        </w:rPr>
      </w:pPr>
      <w:r w:rsidRPr="00A72167">
        <w:rPr>
          <w:b/>
          <w:color w:val="auto"/>
        </w:rPr>
        <w:t>Проект</w:t>
      </w:r>
      <w:r w:rsidRPr="00350BCF">
        <w:rPr>
          <w:b/>
          <w:color w:val="auto"/>
        </w:rPr>
        <w:t xml:space="preserve"> </w:t>
      </w:r>
      <w:r w:rsidRPr="00A72167">
        <w:rPr>
          <w:b/>
          <w:color w:val="auto"/>
        </w:rPr>
        <w:t>межевания территории</w:t>
      </w:r>
      <w:r>
        <w:rPr>
          <w:b/>
          <w:color w:val="auto"/>
        </w:rPr>
        <w:br/>
      </w:r>
      <w:r w:rsidR="00F62727" w:rsidRPr="0024167B">
        <w:rPr>
          <w:b/>
        </w:rPr>
        <w:t xml:space="preserve">муниципального образования "Город Архангельск" </w:t>
      </w:r>
    </w:p>
    <w:p w:rsidR="00F62727" w:rsidRPr="0024167B" w:rsidRDefault="00F62727" w:rsidP="00F62727">
      <w:pPr>
        <w:pStyle w:val="2"/>
        <w:ind w:firstLine="0"/>
        <w:jc w:val="center"/>
        <w:rPr>
          <w:b/>
        </w:rPr>
      </w:pPr>
      <w:r w:rsidRPr="0024167B">
        <w:rPr>
          <w:b/>
        </w:rPr>
        <w:t xml:space="preserve">в границах </w:t>
      </w:r>
      <w:proofErr w:type="spellStart"/>
      <w:r w:rsidR="00684D5C">
        <w:rPr>
          <w:b/>
        </w:rPr>
        <w:t>ул.</w:t>
      </w:r>
      <w:r w:rsidR="00684D5C" w:rsidRPr="00684D5C">
        <w:rPr>
          <w:b/>
        </w:rPr>
        <w:t>Победы</w:t>
      </w:r>
      <w:proofErr w:type="spellEnd"/>
      <w:r w:rsidR="00684D5C" w:rsidRPr="00684D5C">
        <w:rPr>
          <w:b/>
        </w:rPr>
        <w:t xml:space="preserve"> площадью 5,8256 га</w:t>
      </w:r>
    </w:p>
    <w:p w:rsidR="00F62727" w:rsidRPr="00930F7A" w:rsidRDefault="00F62727" w:rsidP="00F6272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lang w:val="x-none"/>
        </w:rPr>
      </w:pPr>
    </w:p>
    <w:p w:rsidR="00574A55" w:rsidRPr="00273C84" w:rsidRDefault="00574A55" w:rsidP="00557821">
      <w:pPr>
        <w:ind w:right="-2" w:firstLine="709"/>
        <w:jc w:val="both"/>
        <w:rPr>
          <w:sz w:val="28"/>
          <w:szCs w:val="26"/>
        </w:rPr>
      </w:pPr>
      <w:r w:rsidRPr="00273C84">
        <w:rPr>
          <w:rFonts w:cs="Arial"/>
          <w:sz w:val="28"/>
          <w:szCs w:val="26"/>
          <w:lang w:eastAsia="ar-SA"/>
        </w:rPr>
        <w:t xml:space="preserve">При анализе исходной документации выявлено, что проектируемые земельные </w:t>
      </w:r>
      <w:r w:rsidRPr="00273C84">
        <w:rPr>
          <w:sz w:val="28"/>
          <w:szCs w:val="26"/>
        </w:rPr>
        <w:t>участки</w:t>
      </w:r>
      <w:r w:rsidRPr="00273C84">
        <w:rPr>
          <w:rFonts w:cs="Arial"/>
          <w:sz w:val="28"/>
          <w:szCs w:val="26"/>
          <w:lang w:eastAsia="ar-SA"/>
        </w:rPr>
        <w:t xml:space="preserve">, расположенные в границах </w:t>
      </w:r>
      <w:proofErr w:type="spellStart"/>
      <w:r w:rsidRPr="00273C84">
        <w:rPr>
          <w:sz w:val="28"/>
          <w:szCs w:val="26"/>
        </w:rPr>
        <w:t>ул.Победы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будут сформированы в кадастровом квартале 29:22:011306 на территории, в отношении которой подготовлен проект </w:t>
      </w:r>
      <w:r w:rsidRPr="00273C84">
        <w:rPr>
          <w:sz w:val="28"/>
          <w:szCs w:val="26"/>
        </w:rPr>
        <w:t xml:space="preserve">планировки района "Экономия" муниципального образования </w:t>
      </w:r>
      <w:r w:rsidR="00F64764" w:rsidRPr="00273C84">
        <w:rPr>
          <w:sz w:val="28"/>
          <w:szCs w:val="26"/>
        </w:rPr>
        <w:t>"</w:t>
      </w:r>
      <w:r w:rsidRPr="00273C84">
        <w:rPr>
          <w:sz w:val="28"/>
          <w:szCs w:val="26"/>
        </w:rPr>
        <w:t>Город Архангельск</w:t>
      </w:r>
      <w:r w:rsidR="00F64764" w:rsidRPr="00273C84">
        <w:rPr>
          <w:sz w:val="28"/>
          <w:szCs w:val="26"/>
        </w:rPr>
        <w:t>"</w:t>
      </w:r>
      <w:r w:rsidRPr="00273C84">
        <w:rPr>
          <w:sz w:val="28"/>
          <w:szCs w:val="26"/>
        </w:rPr>
        <w:t xml:space="preserve">, утвержденный распоряжением </w:t>
      </w:r>
      <w:r w:rsidRPr="00273C84">
        <w:rPr>
          <w:rFonts w:cs="Arial"/>
          <w:sz w:val="28"/>
          <w:szCs w:val="26"/>
          <w:lang w:eastAsia="ar-SA"/>
        </w:rPr>
        <w:t xml:space="preserve">мэра города Архангельска от </w:t>
      </w:r>
      <w:r w:rsidRPr="00273C84">
        <w:rPr>
          <w:sz w:val="28"/>
          <w:szCs w:val="26"/>
        </w:rPr>
        <w:t>09.09.2013 № 2545р.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Проект межевания территории выполняется в 2 этапа: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 xml:space="preserve">1 этап: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EE46CC">
        <w:rPr>
          <w:rFonts w:cs="Arial"/>
          <w:sz w:val="28"/>
          <w:szCs w:val="26"/>
          <w:lang w:eastAsia="ar-SA"/>
        </w:rPr>
        <w:t xml:space="preserve"> –</w:t>
      </w:r>
      <w:r w:rsidRPr="00273C84">
        <w:rPr>
          <w:rFonts w:cs="Arial"/>
          <w:sz w:val="28"/>
          <w:szCs w:val="26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273C84">
        <w:rPr>
          <w:rFonts w:cs="Arial"/>
          <w:sz w:val="28"/>
          <w:szCs w:val="26"/>
          <w:lang w:eastAsia="ar-SA"/>
        </w:rPr>
        <w:t>г.Архангельск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</w:t>
      </w:r>
      <w:proofErr w:type="spellStart"/>
      <w:r w:rsidRPr="00273C84">
        <w:rPr>
          <w:rFonts w:cs="Arial"/>
          <w:sz w:val="28"/>
          <w:szCs w:val="26"/>
          <w:lang w:eastAsia="ar-SA"/>
        </w:rPr>
        <w:t>Маймаксанский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территориальный округ, </w:t>
      </w:r>
      <w:proofErr w:type="spellStart"/>
      <w:r w:rsidRPr="00273C84">
        <w:rPr>
          <w:sz w:val="28"/>
          <w:szCs w:val="26"/>
        </w:rPr>
        <w:t>ул.Победы</w:t>
      </w:r>
      <w:proofErr w:type="spellEnd"/>
      <w:r w:rsidRPr="00273C84">
        <w:rPr>
          <w:sz w:val="28"/>
          <w:szCs w:val="26"/>
        </w:rPr>
        <w:t>, дом № 158</w:t>
      </w:r>
      <w:r w:rsidRPr="00273C84">
        <w:rPr>
          <w:rFonts w:cs="Arial"/>
          <w:sz w:val="28"/>
          <w:szCs w:val="26"/>
          <w:lang w:eastAsia="ar-SA"/>
        </w:rPr>
        <w:t xml:space="preserve">, сформирован земельный участок 29:22:011306:ЗУ1 площадью </w:t>
      </w:r>
      <w:r w:rsidR="00273C84">
        <w:rPr>
          <w:rFonts w:cs="Arial"/>
          <w:sz w:val="28"/>
          <w:szCs w:val="26"/>
          <w:lang w:eastAsia="ar-SA"/>
        </w:rPr>
        <w:br/>
      </w:r>
      <w:r w:rsidRPr="00273C84">
        <w:rPr>
          <w:rFonts w:cs="Arial"/>
          <w:sz w:val="28"/>
          <w:szCs w:val="26"/>
          <w:lang w:eastAsia="ar-SA"/>
        </w:rPr>
        <w:t xml:space="preserve">2492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EE46CC">
        <w:rPr>
          <w:rFonts w:cs="Arial"/>
          <w:sz w:val="28"/>
          <w:szCs w:val="26"/>
          <w:lang w:eastAsia="ar-SA"/>
        </w:rPr>
        <w:t xml:space="preserve"> –</w:t>
      </w:r>
      <w:r w:rsidRPr="00273C84">
        <w:rPr>
          <w:rFonts w:cs="Arial"/>
          <w:sz w:val="28"/>
          <w:szCs w:val="26"/>
          <w:lang w:eastAsia="ar-SA"/>
        </w:rPr>
        <w:t xml:space="preserve"> </w:t>
      </w:r>
      <w:proofErr w:type="spellStart"/>
      <w:r w:rsidRPr="00273C84">
        <w:rPr>
          <w:rFonts w:cs="Arial"/>
          <w:sz w:val="28"/>
          <w:szCs w:val="26"/>
          <w:lang w:eastAsia="ar-SA"/>
        </w:rPr>
        <w:t>среднеэтажная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жилая застройка, расположенным по адресу: Архангельская область, </w:t>
      </w:r>
      <w:proofErr w:type="spellStart"/>
      <w:r w:rsidRPr="00273C84">
        <w:rPr>
          <w:rFonts w:cs="Arial"/>
          <w:sz w:val="28"/>
          <w:szCs w:val="26"/>
          <w:lang w:eastAsia="ar-SA"/>
        </w:rPr>
        <w:t>г.Архангельск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</w:t>
      </w:r>
      <w:proofErr w:type="spellStart"/>
      <w:r w:rsidRPr="00273C84">
        <w:rPr>
          <w:rFonts w:cs="Arial"/>
          <w:sz w:val="28"/>
          <w:szCs w:val="26"/>
          <w:lang w:eastAsia="ar-SA"/>
        </w:rPr>
        <w:t>Маймаксанский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территориальный округ, </w:t>
      </w:r>
      <w:proofErr w:type="spellStart"/>
      <w:r w:rsidRPr="00273C84">
        <w:rPr>
          <w:sz w:val="28"/>
          <w:szCs w:val="26"/>
        </w:rPr>
        <w:t>ул.Победы</w:t>
      </w:r>
      <w:proofErr w:type="spellEnd"/>
      <w:r w:rsidRPr="00273C84">
        <w:rPr>
          <w:sz w:val="28"/>
          <w:szCs w:val="26"/>
        </w:rPr>
        <w:t>, дом № 156</w:t>
      </w:r>
      <w:r w:rsidRPr="00273C84">
        <w:rPr>
          <w:rFonts w:cs="Arial"/>
          <w:sz w:val="28"/>
          <w:szCs w:val="26"/>
          <w:lang w:eastAsia="ar-SA"/>
        </w:rPr>
        <w:t xml:space="preserve">, сформирован земельный участок 29:22:011306:ЗУ2 площадью 5675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EE46CC">
        <w:rPr>
          <w:rFonts w:cs="Arial"/>
          <w:sz w:val="28"/>
          <w:szCs w:val="26"/>
          <w:lang w:eastAsia="ar-SA"/>
        </w:rPr>
        <w:t xml:space="preserve"> –</w:t>
      </w:r>
      <w:r w:rsidRPr="00273C84">
        <w:rPr>
          <w:rFonts w:cs="Arial"/>
          <w:sz w:val="28"/>
          <w:szCs w:val="26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273C84">
        <w:rPr>
          <w:rFonts w:cs="Arial"/>
          <w:sz w:val="28"/>
          <w:szCs w:val="26"/>
          <w:lang w:eastAsia="ar-SA"/>
        </w:rPr>
        <w:t>г.Архангельск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</w:t>
      </w:r>
      <w:proofErr w:type="spellStart"/>
      <w:r w:rsidRPr="00273C84">
        <w:rPr>
          <w:rFonts w:cs="Arial"/>
          <w:sz w:val="28"/>
          <w:szCs w:val="26"/>
          <w:lang w:eastAsia="ar-SA"/>
        </w:rPr>
        <w:t>Маймаксанский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территориальный округ, </w:t>
      </w:r>
      <w:proofErr w:type="spellStart"/>
      <w:r w:rsidRPr="00273C84">
        <w:rPr>
          <w:sz w:val="28"/>
          <w:szCs w:val="26"/>
        </w:rPr>
        <w:t>ул.Победы</w:t>
      </w:r>
      <w:proofErr w:type="spellEnd"/>
      <w:r w:rsidRPr="00273C84">
        <w:rPr>
          <w:sz w:val="28"/>
          <w:szCs w:val="26"/>
        </w:rPr>
        <w:t>, дом № 156, корп.1</w:t>
      </w:r>
      <w:r w:rsidRPr="00273C84">
        <w:rPr>
          <w:rFonts w:cs="Arial"/>
          <w:sz w:val="28"/>
          <w:szCs w:val="26"/>
          <w:lang w:eastAsia="ar-SA"/>
        </w:rPr>
        <w:t xml:space="preserve">, сформирован земельный участок 29:22:011306:ЗУ3 площадью 2749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EE46CC">
        <w:rPr>
          <w:rFonts w:cs="Arial"/>
          <w:sz w:val="28"/>
          <w:szCs w:val="26"/>
          <w:lang w:eastAsia="ar-SA"/>
        </w:rPr>
        <w:t xml:space="preserve"> –</w:t>
      </w:r>
      <w:r w:rsidRPr="00273C84">
        <w:rPr>
          <w:rFonts w:cs="Arial"/>
          <w:sz w:val="28"/>
          <w:szCs w:val="26"/>
          <w:lang w:eastAsia="ar-SA"/>
        </w:rPr>
        <w:t xml:space="preserve"> для эксплуатации индивидуального жилого дома, расположенным по адресу: Архангельская область, </w:t>
      </w:r>
      <w:proofErr w:type="spellStart"/>
      <w:r w:rsidRPr="00273C84">
        <w:rPr>
          <w:rFonts w:cs="Arial"/>
          <w:sz w:val="28"/>
          <w:szCs w:val="26"/>
          <w:lang w:eastAsia="ar-SA"/>
        </w:rPr>
        <w:t>г.Архангельск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</w:t>
      </w:r>
      <w:proofErr w:type="spellStart"/>
      <w:r w:rsidRPr="00273C84">
        <w:rPr>
          <w:rFonts w:cs="Arial"/>
          <w:sz w:val="28"/>
          <w:szCs w:val="26"/>
          <w:lang w:eastAsia="ar-SA"/>
        </w:rPr>
        <w:t>Маймаксанский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территориальный округ, </w:t>
      </w:r>
      <w:proofErr w:type="spellStart"/>
      <w:r w:rsidRPr="00273C84">
        <w:rPr>
          <w:sz w:val="28"/>
          <w:szCs w:val="26"/>
        </w:rPr>
        <w:t>ул.Победы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сформирован земельный участок 29:22:011306:ЗУ4 площадью 1027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EE46CC">
        <w:rPr>
          <w:rFonts w:cs="Arial"/>
          <w:sz w:val="28"/>
          <w:szCs w:val="26"/>
          <w:lang w:eastAsia="ar-SA"/>
        </w:rPr>
        <w:t xml:space="preserve"> –</w:t>
      </w:r>
      <w:r w:rsidRPr="00273C84">
        <w:rPr>
          <w:rFonts w:cs="Arial"/>
          <w:sz w:val="28"/>
          <w:szCs w:val="26"/>
          <w:lang w:eastAsia="ar-SA"/>
        </w:rPr>
        <w:t xml:space="preserve"> </w:t>
      </w:r>
      <w:proofErr w:type="spellStart"/>
      <w:r w:rsidRPr="00273C84">
        <w:rPr>
          <w:rFonts w:cs="Arial"/>
          <w:sz w:val="28"/>
          <w:szCs w:val="26"/>
          <w:lang w:eastAsia="ar-SA"/>
        </w:rPr>
        <w:t>среднеэтажная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жилая застройка, расположенным по адресу: Архангельская область, </w:t>
      </w:r>
      <w:proofErr w:type="spellStart"/>
      <w:r w:rsidRPr="00273C84">
        <w:rPr>
          <w:rFonts w:cs="Arial"/>
          <w:sz w:val="28"/>
          <w:szCs w:val="26"/>
          <w:lang w:eastAsia="ar-SA"/>
        </w:rPr>
        <w:t>г.Архангельск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</w:t>
      </w:r>
      <w:proofErr w:type="spellStart"/>
      <w:r w:rsidRPr="00273C84">
        <w:rPr>
          <w:rFonts w:cs="Arial"/>
          <w:sz w:val="28"/>
          <w:szCs w:val="26"/>
          <w:lang w:eastAsia="ar-SA"/>
        </w:rPr>
        <w:t>Маймаксанский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территориальный округ, </w:t>
      </w:r>
      <w:proofErr w:type="spellStart"/>
      <w:r w:rsidRPr="00273C84">
        <w:rPr>
          <w:sz w:val="28"/>
          <w:szCs w:val="26"/>
        </w:rPr>
        <w:t>ул.Победы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сформирован земельный участок 29:22:011306:ЗУ5 площадью 7767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sz w:val="28"/>
          <w:szCs w:val="26"/>
        </w:rPr>
        <w:t>В границах земельного участка 29:22:011306:ЗУ5 необходимо сформировать часть земельного участка :ЗУ5/чзу1 в целях обеспечения земельного участка 29:22:011306:ЗУ6 и земельного участка с кадастровым номером 29:22:011306:2 доступом к землям общего пользования.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lastRenderedPageBreak/>
        <w:t>Под объектом с разрешённым использованием</w:t>
      </w:r>
      <w:r w:rsidR="00EE46CC">
        <w:rPr>
          <w:rFonts w:cs="Arial"/>
          <w:sz w:val="28"/>
          <w:szCs w:val="26"/>
          <w:lang w:eastAsia="ar-SA"/>
        </w:rPr>
        <w:t xml:space="preserve"> –</w:t>
      </w:r>
      <w:r w:rsidRPr="00273C84">
        <w:rPr>
          <w:rFonts w:cs="Arial"/>
          <w:sz w:val="28"/>
          <w:szCs w:val="26"/>
          <w:lang w:eastAsia="ar-SA"/>
        </w:rPr>
        <w:t xml:space="preserve"> </w:t>
      </w:r>
      <w:proofErr w:type="spellStart"/>
      <w:r w:rsidRPr="00273C84">
        <w:rPr>
          <w:rFonts w:cs="Arial"/>
          <w:sz w:val="28"/>
          <w:szCs w:val="26"/>
          <w:lang w:eastAsia="ar-SA"/>
        </w:rPr>
        <w:t>среднеэтажная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жилая застройка, расположенным по адресу: Архангельская область, </w:t>
      </w:r>
      <w:proofErr w:type="spellStart"/>
      <w:r w:rsidRPr="00273C84">
        <w:rPr>
          <w:rFonts w:cs="Arial"/>
          <w:sz w:val="28"/>
          <w:szCs w:val="26"/>
          <w:lang w:eastAsia="ar-SA"/>
        </w:rPr>
        <w:t>г.Архангельск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</w:t>
      </w:r>
      <w:proofErr w:type="spellStart"/>
      <w:r w:rsidRPr="00273C84">
        <w:rPr>
          <w:rFonts w:cs="Arial"/>
          <w:sz w:val="28"/>
          <w:szCs w:val="26"/>
          <w:lang w:eastAsia="ar-SA"/>
        </w:rPr>
        <w:t>Маймаксанский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территориальный округ, </w:t>
      </w:r>
      <w:proofErr w:type="spellStart"/>
      <w:r w:rsidRPr="00273C84">
        <w:rPr>
          <w:sz w:val="28"/>
          <w:szCs w:val="26"/>
        </w:rPr>
        <w:t>ул.Победы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сформирован земельный участок 29:22:011306:ЗУ6 площадью 9169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EE46CC">
        <w:rPr>
          <w:rFonts w:cs="Arial"/>
          <w:sz w:val="28"/>
          <w:szCs w:val="26"/>
          <w:lang w:eastAsia="ar-SA"/>
        </w:rPr>
        <w:t xml:space="preserve"> –</w:t>
      </w:r>
      <w:r w:rsidRPr="00273C84">
        <w:rPr>
          <w:rFonts w:cs="Arial"/>
          <w:sz w:val="28"/>
          <w:szCs w:val="26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273C84">
        <w:rPr>
          <w:rFonts w:cs="Arial"/>
          <w:sz w:val="28"/>
          <w:szCs w:val="26"/>
          <w:lang w:eastAsia="ar-SA"/>
        </w:rPr>
        <w:t>г.Архангельск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</w:t>
      </w:r>
      <w:proofErr w:type="spellStart"/>
      <w:r w:rsidRPr="00273C84">
        <w:rPr>
          <w:rFonts w:cs="Arial"/>
          <w:sz w:val="28"/>
          <w:szCs w:val="26"/>
          <w:lang w:eastAsia="ar-SA"/>
        </w:rPr>
        <w:t>Маймаксанский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территориальный округ, </w:t>
      </w:r>
      <w:proofErr w:type="spellStart"/>
      <w:r w:rsidRPr="00273C84">
        <w:rPr>
          <w:sz w:val="28"/>
          <w:szCs w:val="26"/>
        </w:rPr>
        <w:t>ул.Победы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сформирован земельный участок 29:22:011306:ЗУ7 площадью 1165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EE46CC">
        <w:rPr>
          <w:rFonts w:cs="Arial"/>
          <w:sz w:val="28"/>
          <w:szCs w:val="26"/>
          <w:lang w:eastAsia="ar-SA"/>
        </w:rPr>
        <w:t xml:space="preserve"> –</w:t>
      </w:r>
      <w:r w:rsidRPr="00273C84">
        <w:rPr>
          <w:rFonts w:cs="Arial"/>
          <w:sz w:val="28"/>
          <w:szCs w:val="26"/>
          <w:lang w:eastAsia="ar-SA"/>
        </w:rPr>
        <w:t xml:space="preserve"> </w:t>
      </w:r>
      <w:proofErr w:type="spellStart"/>
      <w:r w:rsidRPr="00273C84">
        <w:rPr>
          <w:rFonts w:cs="Arial"/>
          <w:sz w:val="28"/>
          <w:szCs w:val="26"/>
          <w:lang w:eastAsia="ar-SA"/>
        </w:rPr>
        <w:t>среднеэтажная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жилая застройка, расположенным по адресу: Архангельская область, </w:t>
      </w:r>
      <w:proofErr w:type="spellStart"/>
      <w:r w:rsidRPr="00273C84">
        <w:rPr>
          <w:rFonts w:cs="Arial"/>
          <w:sz w:val="28"/>
          <w:szCs w:val="26"/>
          <w:lang w:eastAsia="ar-SA"/>
        </w:rPr>
        <w:t>г.Архангельск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</w:t>
      </w:r>
      <w:proofErr w:type="spellStart"/>
      <w:r w:rsidRPr="00273C84">
        <w:rPr>
          <w:rFonts w:cs="Arial"/>
          <w:sz w:val="28"/>
          <w:szCs w:val="26"/>
          <w:lang w:eastAsia="ar-SA"/>
        </w:rPr>
        <w:t>Маймаксанский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территориальный округ, </w:t>
      </w:r>
      <w:proofErr w:type="spellStart"/>
      <w:r w:rsidRPr="00273C84">
        <w:rPr>
          <w:sz w:val="28"/>
          <w:szCs w:val="26"/>
        </w:rPr>
        <w:t>ул.Победы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сформирован земельный участок 29:22:011306:ЗУ8 площадью 2784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EE46CC">
        <w:rPr>
          <w:rFonts w:cs="Arial"/>
          <w:sz w:val="28"/>
          <w:szCs w:val="26"/>
          <w:lang w:eastAsia="ar-SA"/>
        </w:rPr>
        <w:t xml:space="preserve"> –</w:t>
      </w:r>
      <w:r w:rsidRPr="00273C84">
        <w:rPr>
          <w:rFonts w:cs="Arial"/>
          <w:sz w:val="28"/>
          <w:szCs w:val="26"/>
          <w:lang w:eastAsia="ar-SA"/>
        </w:rPr>
        <w:t xml:space="preserve"> </w:t>
      </w:r>
      <w:proofErr w:type="spellStart"/>
      <w:r w:rsidRPr="00273C84">
        <w:rPr>
          <w:rFonts w:cs="Arial"/>
          <w:sz w:val="28"/>
          <w:szCs w:val="26"/>
          <w:lang w:eastAsia="ar-SA"/>
        </w:rPr>
        <w:t>среднеэтажная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жилая застройка, расположенным по адресу: Архангельская область, </w:t>
      </w:r>
      <w:proofErr w:type="spellStart"/>
      <w:r w:rsidRPr="00273C84">
        <w:rPr>
          <w:rFonts w:cs="Arial"/>
          <w:sz w:val="28"/>
          <w:szCs w:val="26"/>
          <w:lang w:eastAsia="ar-SA"/>
        </w:rPr>
        <w:t>г.Архангельск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</w:t>
      </w:r>
      <w:proofErr w:type="spellStart"/>
      <w:r w:rsidRPr="00273C84">
        <w:rPr>
          <w:rFonts w:cs="Arial"/>
          <w:sz w:val="28"/>
          <w:szCs w:val="26"/>
          <w:lang w:eastAsia="ar-SA"/>
        </w:rPr>
        <w:t>Маймаксанский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территориальный округ, </w:t>
      </w:r>
      <w:proofErr w:type="spellStart"/>
      <w:r w:rsidRPr="00273C84">
        <w:rPr>
          <w:sz w:val="28"/>
          <w:szCs w:val="26"/>
        </w:rPr>
        <w:t>ул.Победы</w:t>
      </w:r>
      <w:proofErr w:type="spellEnd"/>
      <w:r w:rsidRPr="00273C84">
        <w:rPr>
          <w:sz w:val="28"/>
          <w:szCs w:val="26"/>
        </w:rPr>
        <w:t>, дом № 146</w:t>
      </w:r>
      <w:r w:rsidRPr="00273C84">
        <w:rPr>
          <w:rFonts w:cs="Arial"/>
          <w:sz w:val="28"/>
          <w:szCs w:val="26"/>
          <w:lang w:eastAsia="ar-SA"/>
        </w:rPr>
        <w:t xml:space="preserve">, сформирован земельный участок 29:22:011306:ЗУ9 площадью 3993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EE46CC">
        <w:rPr>
          <w:rFonts w:cs="Arial"/>
          <w:sz w:val="28"/>
          <w:szCs w:val="26"/>
          <w:lang w:eastAsia="ar-SA"/>
        </w:rPr>
        <w:t xml:space="preserve"> –</w:t>
      </w:r>
      <w:r w:rsidRPr="00273C84">
        <w:rPr>
          <w:rFonts w:cs="Arial"/>
          <w:sz w:val="28"/>
          <w:szCs w:val="26"/>
          <w:lang w:eastAsia="ar-SA"/>
        </w:rPr>
        <w:t xml:space="preserve"> для размещения линейного объекта – улица Михаила </w:t>
      </w:r>
      <w:proofErr w:type="spellStart"/>
      <w:r w:rsidRPr="00273C84">
        <w:rPr>
          <w:rFonts w:cs="Arial"/>
          <w:sz w:val="28"/>
          <w:szCs w:val="26"/>
          <w:lang w:eastAsia="ar-SA"/>
        </w:rPr>
        <w:t>Новова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расположенным по адресу: Архангельская область, </w:t>
      </w:r>
      <w:proofErr w:type="spellStart"/>
      <w:r w:rsidRPr="00273C84">
        <w:rPr>
          <w:rFonts w:cs="Arial"/>
          <w:sz w:val="28"/>
          <w:szCs w:val="26"/>
          <w:lang w:eastAsia="ar-SA"/>
        </w:rPr>
        <w:t>г.Архангельск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</w:t>
      </w:r>
      <w:proofErr w:type="spellStart"/>
      <w:r w:rsidRPr="00273C84">
        <w:rPr>
          <w:rFonts w:cs="Arial"/>
          <w:sz w:val="28"/>
          <w:szCs w:val="26"/>
          <w:lang w:eastAsia="ar-SA"/>
        </w:rPr>
        <w:t>Маймаксанский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территориальный округ, </w:t>
      </w:r>
      <w:proofErr w:type="spellStart"/>
      <w:r w:rsidRPr="00273C84">
        <w:rPr>
          <w:sz w:val="28"/>
          <w:szCs w:val="26"/>
        </w:rPr>
        <w:t>ул.М.Новова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сформирован земельный участок 29:22:011306:ЗУ10 площадью 3304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EE46CC">
        <w:rPr>
          <w:rFonts w:cs="Arial"/>
          <w:sz w:val="28"/>
          <w:szCs w:val="26"/>
          <w:lang w:eastAsia="ar-SA"/>
        </w:rPr>
        <w:t xml:space="preserve"> –</w:t>
      </w:r>
      <w:r w:rsidRPr="00273C84">
        <w:rPr>
          <w:rFonts w:cs="Arial"/>
          <w:sz w:val="28"/>
          <w:szCs w:val="26"/>
          <w:lang w:eastAsia="ar-SA"/>
        </w:rPr>
        <w:t xml:space="preserve"> для эксплуатации многоквартирного жилого дома, расположенным по адресу: Архангельская </w:t>
      </w:r>
      <w:r w:rsidRPr="00273C84">
        <w:rPr>
          <w:rFonts w:cs="Arial"/>
          <w:spacing w:val="-4"/>
          <w:sz w:val="28"/>
          <w:szCs w:val="26"/>
          <w:lang w:eastAsia="ar-SA"/>
        </w:rPr>
        <w:t xml:space="preserve">область, </w:t>
      </w:r>
      <w:proofErr w:type="spellStart"/>
      <w:r w:rsidRPr="00273C84">
        <w:rPr>
          <w:rFonts w:cs="Arial"/>
          <w:spacing w:val="-4"/>
          <w:sz w:val="28"/>
          <w:szCs w:val="26"/>
          <w:lang w:eastAsia="ar-SA"/>
        </w:rPr>
        <w:t>г.Архангельск</w:t>
      </w:r>
      <w:proofErr w:type="spellEnd"/>
      <w:r w:rsidRPr="00273C84">
        <w:rPr>
          <w:rFonts w:cs="Arial"/>
          <w:spacing w:val="-4"/>
          <w:sz w:val="28"/>
          <w:szCs w:val="26"/>
          <w:lang w:eastAsia="ar-SA"/>
        </w:rPr>
        <w:t xml:space="preserve">, </w:t>
      </w:r>
      <w:proofErr w:type="spellStart"/>
      <w:r w:rsidRPr="00273C84">
        <w:rPr>
          <w:rFonts w:cs="Arial"/>
          <w:spacing w:val="-4"/>
          <w:sz w:val="28"/>
          <w:szCs w:val="26"/>
          <w:lang w:eastAsia="ar-SA"/>
        </w:rPr>
        <w:t>Маймаксанский</w:t>
      </w:r>
      <w:proofErr w:type="spellEnd"/>
      <w:r w:rsidRPr="00273C84">
        <w:rPr>
          <w:rFonts w:cs="Arial"/>
          <w:spacing w:val="-4"/>
          <w:sz w:val="28"/>
          <w:szCs w:val="26"/>
          <w:lang w:eastAsia="ar-SA"/>
        </w:rPr>
        <w:t xml:space="preserve"> территориальный округ, </w:t>
      </w:r>
      <w:r w:rsidRPr="00273C84">
        <w:rPr>
          <w:spacing w:val="-4"/>
          <w:sz w:val="28"/>
          <w:szCs w:val="26"/>
        </w:rPr>
        <w:t xml:space="preserve">ул. </w:t>
      </w:r>
      <w:proofErr w:type="spellStart"/>
      <w:r w:rsidRPr="00273C84">
        <w:rPr>
          <w:spacing w:val="-4"/>
          <w:sz w:val="28"/>
          <w:szCs w:val="26"/>
        </w:rPr>
        <w:t>М.Новова</w:t>
      </w:r>
      <w:proofErr w:type="spellEnd"/>
      <w:r w:rsidRPr="00273C84">
        <w:rPr>
          <w:spacing w:val="-4"/>
          <w:sz w:val="28"/>
          <w:szCs w:val="26"/>
        </w:rPr>
        <w:t>,</w:t>
      </w:r>
      <w:r w:rsidRPr="00273C84">
        <w:rPr>
          <w:sz w:val="28"/>
          <w:szCs w:val="26"/>
        </w:rPr>
        <w:t xml:space="preserve"> дом № 33</w:t>
      </w:r>
      <w:r w:rsidRPr="00273C84">
        <w:rPr>
          <w:rFonts w:cs="Arial"/>
          <w:sz w:val="28"/>
          <w:szCs w:val="26"/>
          <w:lang w:eastAsia="ar-SA"/>
        </w:rPr>
        <w:t xml:space="preserve">, сформирован земельный участок 29:22:011306:ЗУ11 площадью </w:t>
      </w:r>
      <w:r w:rsidR="00273C84">
        <w:rPr>
          <w:rFonts w:cs="Arial"/>
          <w:sz w:val="28"/>
          <w:szCs w:val="26"/>
          <w:lang w:eastAsia="ar-SA"/>
        </w:rPr>
        <w:br/>
      </w:r>
      <w:r w:rsidRPr="00273C84">
        <w:rPr>
          <w:rFonts w:cs="Arial"/>
          <w:sz w:val="28"/>
          <w:szCs w:val="26"/>
          <w:lang w:eastAsia="ar-SA"/>
        </w:rPr>
        <w:t xml:space="preserve">7211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EE46CC">
        <w:rPr>
          <w:rFonts w:cs="Arial"/>
          <w:sz w:val="28"/>
          <w:szCs w:val="26"/>
          <w:lang w:eastAsia="ar-SA"/>
        </w:rPr>
        <w:t xml:space="preserve"> –</w:t>
      </w:r>
      <w:r w:rsidRPr="00273C84">
        <w:rPr>
          <w:rFonts w:cs="Arial"/>
          <w:sz w:val="28"/>
          <w:szCs w:val="26"/>
          <w:lang w:eastAsia="ar-SA"/>
        </w:rPr>
        <w:t xml:space="preserve"> </w:t>
      </w:r>
      <w:proofErr w:type="spellStart"/>
      <w:r w:rsidRPr="00273C84">
        <w:rPr>
          <w:rFonts w:cs="Arial"/>
          <w:sz w:val="28"/>
          <w:szCs w:val="26"/>
          <w:lang w:eastAsia="ar-SA"/>
        </w:rPr>
        <w:t>среднеэтажная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жилая застройка, расположенным по адресу: Архангельская область, </w:t>
      </w:r>
      <w:proofErr w:type="spellStart"/>
      <w:r w:rsidRPr="00273C84">
        <w:rPr>
          <w:rFonts w:cs="Arial"/>
          <w:sz w:val="28"/>
          <w:szCs w:val="26"/>
          <w:lang w:eastAsia="ar-SA"/>
        </w:rPr>
        <w:t>г.Архангельск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</w:t>
      </w:r>
      <w:proofErr w:type="spellStart"/>
      <w:r w:rsidRPr="00273C84">
        <w:rPr>
          <w:rFonts w:cs="Arial"/>
          <w:sz w:val="28"/>
          <w:szCs w:val="26"/>
          <w:lang w:eastAsia="ar-SA"/>
        </w:rPr>
        <w:t>Маймаксанский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территориальный округ, </w:t>
      </w:r>
      <w:proofErr w:type="spellStart"/>
      <w:r w:rsidRPr="00273C84">
        <w:rPr>
          <w:sz w:val="28"/>
          <w:szCs w:val="26"/>
        </w:rPr>
        <w:t>ул.Победы</w:t>
      </w:r>
      <w:proofErr w:type="spellEnd"/>
      <w:r w:rsidRPr="00273C84">
        <w:rPr>
          <w:sz w:val="28"/>
          <w:szCs w:val="26"/>
        </w:rPr>
        <w:t>, дом № 144</w:t>
      </w:r>
      <w:r w:rsidRPr="00273C84">
        <w:rPr>
          <w:rFonts w:cs="Arial"/>
          <w:sz w:val="28"/>
          <w:szCs w:val="26"/>
          <w:lang w:eastAsia="ar-SA"/>
        </w:rPr>
        <w:t xml:space="preserve">, сформирован земельный участок 29:22:011306:ЗУ12 площадью 1657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EE46CC">
        <w:rPr>
          <w:rFonts w:cs="Arial"/>
          <w:sz w:val="28"/>
          <w:szCs w:val="26"/>
          <w:lang w:eastAsia="ar-SA"/>
        </w:rPr>
        <w:t xml:space="preserve"> –</w:t>
      </w:r>
      <w:r w:rsidRPr="00273C84">
        <w:rPr>
          <w:rFonts w:cs="Arial"/>
          <w:sz w:val="28"/>
          <w:szCs w:val="26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273C84">
        <w:rPr>
          <w:rFonts w:cs="Arial"/>
          <w:sz w:val="28"/>
          <w:szCs w:val="26"/>
          <w:lang w:eastAsia="ar-SA"/>
        </w:rPr>
        <w:t>г.Архангельск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</w:t>
      </w:r>
      <w:proofErr w:type="spellStart"/>
      <w:r w:rsidRPr="00273C84">
        <w:rPr>
          <w:rFonts w:cs="Arial"/>
          <w:sz w:val="28"/>
          <w:szCs w:val="26"/>
          <w:lang w:eastAsia="ar-SA"/>
        </w:rPr>
        <w:t>Маймаксанский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территориальный округ, </w:t>
      </w:r>
      <w:r w:rsidRPr="00273C84">
        <w:rPr>
          <w:sz w:val="28"/>
          <w:szCs w:val="26"/>
        </w:rPr>
        <w:t xml:space="preserve">ул. </w:t>
      </w:r>
      <w:proofErr w:type="spellStart"/>
      <w:r w:rsidRPr="00273C84">
        <w:rPr>
          <w:sz w:val="28"/>
          <w:szCs w:val="26"/>
        </w:rPr>
        <w:t>М.Новова</w:t>
      </w:r>
      <w:proofErr w:type="spellEnd"/>
      <w:r w:rsidRPr="00273C84">
        <w:rPr>
          <w:sz w:val="28"/>
          <w:szCs w:val="26"/>
        </w:rPr>
        <w:t>, дом № 30</w:t>
      </w:r>
      <w:r w:rsidRPr="00273C84">
        <w:rPr>
          <w:rFonts w:cs="Arial"/>
          <w:sz w:val="28"/>
          <w:szCs w:val="26"/>
          <w:lang w:eastAsia="ar-SA"/>
        </w:rPr>
        <w:t xml:space="preserve">, сформирован земельный участок 29:22:011306:ЗУ13 площадью </w:t>
      </w:r>
      <w:r w:rsidR="00EE46CC">
        <w:rPr>
          <w:rFonts w:cs="Arial"/>
          <w:sz w:val="28"/>
          <w:szCs w:val="26"/>
          <w:lang w:eastAsia="ar-SA"/>
        </w:rPr>
        <w:br/>
      </w:r>
      <w:r w:rsidRPr="00273C84">
        <w:rPr>
          <w:rFonts w:cs="Arial"/>
          <w:sz w:val="28"/>
          <w:szCs w:val="26"/>
          <w:lang w:eastAsia="ar-SA"/>
        </w:rPr>
        <w:t xml:space="preserve">3314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 xml:space="preserve">2 этап: </w:t>
      </w:r>
    </w:p>
    <w:p w:rsidR="00574A55" w:rsidRPr="00273C84" w:rsidRDefault="00574A55" w:rsidP="00557821">
      <w:pPr>
        <w:ind w:right="-2" w:firstLine="709"/>
        <w:jc w:val="both"/>
        <w:rPr>
          <w:sz w:val="28"/>
          <w:szCs w:val="26"/>
        </w:rPr>
      </w:pPr>
      <w:r w:rsidRPr="00EE46CC">
        <w:rPr>
          <w:rFonts w:cs="Arial"/>
          <w:spacing w:val="-4"/>
          <w:sz w:val="28"/>
          <w:szCs w:val="26"/>
          <w:lang w:eastAsia="ar-SA"/>
        </w:rPr>
        <w:t xml:space="preserve">Объединение участка 29:22:011306:ЗУ2 площадью 5675 </w:t>
      </w:r>
      <w:proofErr w:type="spellStart"/>
      <w:r w:rsidRPr="00EE46CC">
        <w:rPr>
          <w:rFonts w:cs="Arial"/>
          <w:spacing w:val="-4"/>
          <w:sz w:val="28"/>
          <w:szCs w:val="26"/>
          <w:lang w:eastAsia="ar-SA"/>
        </w:rPr>
        <w:t>кв.м</w:t>
      </w:r>
      <w:proofErr w:type="spellEnd"/>
      <w:r w:rsidRPr="00EE46CC">
        <w:rPr>
          <w:rFonts w:cs="Arial"/>
          <w:spacing w:val="-4"/>
          <w:sz w:val="28"/>
          <w:szCs w:val="26"/>
          <w:lang w:eastAsia="ar-SA"/>
        </w:rPr>
        <w:t xml:space="preserve"> и</w:t>
      </w:r>
      <w:r w:rsidR="00EE46CC" w:rsidRPr="00EE46CC">
        <w:rPr>
          <w:rFonts w:cs="Arial"/>
          <w:spacing w:val="-4"/>
          <w:sz w:val="28"/>
          <w:szCs w:val="26"/>
          <w:lang w:eastAsia="ar-SA"/>
        </w:rPr>
        <w:t xml:space="preserve"> </w:t>
      </w:r>
      <w:r w:rsidRPr="00EE46CC">
        <w:rPr>
          <w:rFonts w:cs="Arial"/>
          <w:spacing w:val="-4"/>
          <w:sz w:val="28"/>
          <w:szCs w:val="26"/>
          <w:lang w:eastAsia="ar-SA"/>
        </w:rPr>
        <w:t>земельного</w:t>
      </w:r>
      <w:r w:rsidRPr="00273C84">
        <w:rPr>
          <w:rFonts w:cs="Arial"/>
          <w:sz w:val="28"/>
          <w:szCs w:val="26"/>
          <w:lang w:eastAsia="ar-SA"/>
        </w:rPr>
        <w:t xml:space="preserve"> участка с кадастровым номером 29:22:011306:6 в единый участок 29:22:011306:ЗУ14 площадью 6183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>.</w:t>
      </w:r>
      <w:r w:rsidRPr="00273C84">
        <w:rPr>
          <w:sz w:val="28"/>
          <w:szCs w:val="26"/>
        </w:rPr>
        <w:t xml:space="preserve"> </w:t>
      </w:r>
      <w:r w:rsidRPr="00273C84">
        <w:rPr>
          <w:rFonts w:cs="Arial"/>
          <w:sz w:val="28"/>
          <w:szCs w:val="26"/>
          <w:lang w:eastAsia="ar-SA"/>
        </w:rPr>
        <w:t xml:space="preserve">Перед объединением необходимо изменить вид разрешенного использования у земельного участка с кадастровым номером 29:22:011306:6 на </w:t>
      </w:r>
      <w:r w:rsidR="00557821" w:rsidRPr="00273C84">
        <w:rPr>
          <w:rFonts w:cs="Arial"/>
          <w:sz w:val="28"/>
          <w:szCs w:val="26"/>
          <w:lang w:eastAsia="ar-SA"/>
        </w:rPr>
        <w:t>"</w:t>
      </w:r>
      <w:proofErr w:type="spellStart"/>
      <w:r w:rsidRPr="00273C84">
        <w:rPr>
          <w:rFonts w:cs="Arial"/>
          <w:sz w:val="28"/>
          <w:szCs w:val="26"/>
          <w:lang w:eastAsia="ar-SA"/>
        </w:rPr>
        <w:t>Среднеэтажная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жилая застройка</w:t>
      </w:r>
      <w:r w:rsidR="00557821" w:rsidRPr="00273C84">
        <w:rPr>
          <w:rFonts w:cs="Arial"/>
          <w:sz w:val="28"/>
          <w:szCs w:val="26"/>
          <w:lang w:eastAsia="ar-SA"/>
        </w:rPr>
        <w:t>"</w:t>
      </w:r>
      <w:r w:rsidRPr="00273C84">
        <w:rPr>
          <w:rFonts w:cs="Arial"/>
          <w:sz w:val="28"/>
          <w:szCs w:val="26"/>
          <w:lang w:eastAsia="ar-SA"/>
        </w:rPr>
        <w:t>.</w:t>
      </w:r>
      <w:r w:rsidRPr="00273C84">
        <w:rPr>
          <w:sz w:val="28"/>
          <w:szCs w:val="26"/>
        </w:rPr>
        <w:t xml:space="preserve"> 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sz w:val="28"/>
          <w:szCs w:val="26"/>
        </w:rPr>
        <w:t xml:space="preserve">В границах земельного участка 29:22:011306:ЗУ14 необходимо сформировать часть земельного участка :ЗУ14/чзу1 </w:t>
      </w:r>
      <w:r w:rsidRPr="00273C84">
        <w:rPr>
          <w:rFonts w:cs="Arial"/>
          <w:sz w:val="28"/>
          <w:szCs w:val="26"/>
          <w:lang w:eastAsia="ar-SA"/>
        </w:rPr>
        <w:t>в целях обеспечения земельного участка 29:22:011306:ЗУ3, земельного участка 29:22:011306:ЗУ6 и земельного участка с кадастровым номером 29:22:011306:6 доступом к землям общего пользования.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lastRenderedPageBreak/>
        <w:t xml:space="preserve">Объединение участка 29:22:011306:ЗУ8 площадью 2784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земельного участка с кадастровым номером 29:22:011306:412 и земельного участка </w:t>
      </w:r>
      <w:r w:rsidR="00EE46CC">
        <w:rPr>
          <w:rFonts w:cs="Arial"/>
          <w:sz w:val="28"/>
          <w:szCs w:val="26"/>
          <w:lang w:eastAsia="ar-SA"/>
        </w:rPr>
        <w:br/>
      </w:r>
      <w:r w:rsidRPr="00273C84">
        <w:rPr>
          <w:rFonts w:cs="Arial"/>
          <w:sz w:val="28"/>
          <w:szCs w:val="26"/>
          <w:lang w:eastAsia="ar-SA"/>
        </w:rPr>
        <w:t xml:space="preserve">с кадастровым номером 29:22:011306:416 в единый участок 29:22:011306:ЗУ15 площадью 5575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Перед объединением необходимо изменить вид разрешенного использования у земельного участка с кадастровым номером 29:22:011306:412 на </w:t>
      </w:r>
      <w:r w:rsidR="00557821" w:rsidRPr="00273C84">
        <w:rPr>
          <w:rFonts w:cs="Arial"/>
          <w:sz w:val="28"/>
          <w:szCs w:val="26"/>
          <w:lang w:eastAsia="ar-SA"/>
        </w:rPr>
        <w:t>"</w:t>
      </w:r>
      <w:proofErr w:type="spellStart"/>
      <w:r w:rsidRPr="00273C84">
        <w:rPr>
          <w:rFonts w:cs="Arial"/>
          <w:sz w:val="28"/>
          <w:szCs w:val="26"/>
          <w:lang w:eastAsia="ar-SA"/>
        </w:rPr>
        <w:t>Среднеэтажная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жилая застройка</w:t>
      </w:r>
      <w:r w:rsidR="00557821" w:rsidRPr="00273C84">
        <w:rPr>
          <w:rFonts w:cs="Arial"/>
          <w:sz w:val="28"/>
          <w:szCs w:val="26"/>
          <w:lang w:eastAsia="ar-SA"/>
        </w:rPr>
        <w:t>"</w:t>
      </w:r>
      <w:r w:rsidRPr="00273C84">
        <w:rPr>
          <w:rFonts w:cs="Arial"/>
          <w:sz w:val="28"/>
          <w:szCs w:val="26"/>
          <w:lang w:eastAsia="ar-SA"/>
        </w:rPr>
        <w:t xml:space="preserve">, с кадастровым номером 29:22:011306:416 на </w:t>
      </w:r>
      <w:r w:rsidR="00557821" w:rsidRPr="00273C84">
        <w:rPr>
          <w:rFonts w:cs="Arial"/>
          <w:sz w:val="28"/>
          <w:szCs w:val="26"/>
          <w:lang w:eastAsia="ar-SA"/>
        </w:rPr>
        <w:t>"</w:t>
      </w:r>
      <w:proofErr w:type="spellStart"/>
      <w:r w:rsidRPr="00273C84">
        <w:rPr>
          <w:rFonts w:cs="Arial"/>
          <w:sz w:val="28"/>
          <w:szCs w:val="26"/>
          <w:lang w:eastAsia="ar-SA"/>
        </w:rPr>
        <w:t>Среднеэтажная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жилая застройка</w:t>
      </w:r>
      <w:r w:rsidR="00557821" w:rsidRPr="00273C84">
        <w:rPr>
          <w:rFonts w:cs="Arial"/>
          <w:sz w:val="28"/>
          <w:szCs w:val="26"/>
          <w:lang w:eastAsia="ar-SA"/>
        </w:rPr>
        <w:t>"</w:t>
      </w:r>
      <w:r w:rsidRPr="00273C84">
        <w:rPr>
          <w:rFonts w:cs="Arial"/>
          <w:sz w:val="28"/>
          <w:szCs w:val="26"/>
          <w:lang w:eastAsia="ar-SA"/>
        </w:rPr>
        <w:t>.</w:t>
      </w:r>
    </w:p>
    <w:p w:rsidR="00574A55" w:rsidRPr="00273C84" w:rsidRDefault="00574A55" w:rsidP="00557821">
      <w:pPr>
        <w:ind w:right="-2" w:firstLine="709"/>
        <w:jc w:val="both"/>
        <w:rPr>
          <w:sz w:val="28"/>
          <w:szCs w:val="26"/>
        </w:rPr>
      </w:pPr>
      <w:r w:rsidRPr="00273C84">
        <w:rPr>
          <w:rFonts w:cs="Arial"/>
          <w:sz w:val="28"/>
          <w:szCs w:val="26"/>
          <w:lang w:eastAsia="ar-SA"/>
        </w:rPr>
        <w:t>Объединение земельного участка 29:22:011306:ЗУ9 площадью</w:t>
      </w:r>
      <w:r w:rsidR="00EE46CC">
        <w:rPr>
          <w:rFonts w:cs="Arial"/>
          <w:sz w:val="28"/>
          <w:szCs w:val="26"/>
          <w:lang w:eastAsia="ar-SA"/>
        </w:rPr>
        <w:t xml:space="preserve"> </w:t>
      </w:r>
      <w:r w:rsidRPr="00273C84">
        <w:rPr>
          <w:rFonts w:cs="Arial"/>
          <w:sz w:val="28"/>
          <w:szCs w:val="26"/>
          <w:lang w:eastAsia="ar-SA"/>
        </w:rPr>
        <w:t xml:space="preserve"> </w:t>
      </w:r>
      <w:r w:rsidR="00273C84">
        <w:rPr>
          <w:rFonts w:cs="Arial"/>
          <w:sz w:val="28"/>
          <w:szCs w:val="26"/>
          <w:lang w:eastAsia="ar-SA"/>
        </w:rPr>
        <w:br/>
      </w:r>
      <w:r w:rsidRPr="00273C84">
        <w:rPr>
          <w:rFonts w:cs="Arial"/>
          <w:sz w:val="28"/>
          <w:szCs w:val="26"/>
          <w:lang w:eastAsia="ar-SA"/>
        </w:rPr>
        <w:t xml:space="preserve">3993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, участка 29:22:011306:ЗУ12 площадью 1657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и земельного участка с кадастровым номером 29:22:011306:1 в единый участок 29:22:011306:ЗУ16 площадью 6295 </w:t>
      </w:r>
      <w:proofErr w:type="spellStart"/>
      <w:r w:rsidRPr="00273C84">
        <w:rPr>
          <w:rFonts w:cs="Arial"/>
          <w:sz w:val="28"/>
          <w:szCs w:val="26"/>
          <w:lang w:eastAsia="ar-SA"/>
        </w:rPr>
        <w:t>кв.м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. Перед объединением необходимо изменить вид разрешенного использования у земельного участка с кадастровым номером 29:22:011306:1 на </w:t>
      </w:r>
      <w:r w:rsidR="00557821" w:rsidRPr="00273C84">
        <w:rPr>
          <w:rFonts w:cs="Arial"/>
          <w:sz w:val="28"/>
          <w:szCs w:val="26"/>
          <w:lang w:eastAsia="ar-SA"/>
        </w:rPr>
        <w:t>"</w:t>
      </w:r>
      <w:proofErr w:type="spellStart"/>
      <w:r w:rsidRPr="00273C84">
        <w:rPr>
          <w:rFonts w:cs="Arial"/>
          <w:sz w:val="28"/>
          <w:szCs w:val="26"/>
          <w:lang w:eastAsia="ar-SA"/>
        </w:rPr>
        <w:t>Среднеэтажная</w:t>
      </w:r>
      <w:proofErr w:type="spellEnd"/>
      <w:r w:rsidRPr="00273C84">
        <w:rPr>
          <w:rFonts w:cs="Arial"/>
          <w:sz w:val="28"/>
          <w:szCs w:val="26"/>
          <w:lang w:eastAsia="ar-SA"/>
        </w:rPr>
        <w:t xml:space="preserve"> жилая застройка</w:t>
      </w:r>
      <w:r w:rsidR="00557821" w:rsidRPr="00273C84">
        <w:rPr>
          <w:rFonts w:cs="Arial"/>
          <w:sz w:val="28"/>
          <w:szCs w:val="26"/>
          <w:lang w:eastAsia="ar-SA"/>
        </w:rPr>
        <w:t>"</w:t>
      </w:r>
      <w:r w:rsidRPr="00273C84">
        <w:rPr>
          <w:rFonts w:cs="Arial"/>
          <w:sz w:val="28"/>
          <w:szCs w:val="26"/>
          <w:lang w:eastAsia="ar-SA"/>
        </w:rPr>
        <w:t>.</w:t>
      </w:r>
    </w:p>
    <w:p w:rsidR="00574A55" w:rsidRPr="00273C84" w:rsidRDefault="00574A55" w:rsidP="00557821">
      <w:pPr>
        <w:ind w:right="-2" w:firstLine="709"/>
        <w:jc w:val="both"/>
        <w:rPr>
          <w:sz w:val="28"/>
          <w:szCs w:val="26"/>
        </w:rPr>
      </w:pPr>
      <w:r w:rsidRPr="00273C84">
        <w:rPr>
          <w:rFonts w:cs="Arial"/>
          <w:sz w:val="28"/>
          <w:szCs w:val="26"/>
          <w:lang w:eastAsia="ar-SA"/>
        </w:rPr>
        <w:t>Территория, в отношении которой подготовлен проект межевания</w:t>
      </w:r>
      <w:r w:rsidRPr="00273C84">
        <w:rPr>
          <w:sz w:val="28"/>
          <w:szCs w:val="26"/>
        </w:rPr>
        <w:t xml:space="preserve">, частично располагается в границах </w:t>
      </w:r>
      <w:proofErr w:type="spellStart"/>
      <w:r w:rsidRPr="00273C84">
        <w:rPr>
          <w:sz w:val="28"/>
          <w:szCs w:val="26"/>
        </w:rPr>
        <w:t>водоохранных</w:t>
      </w:r>
      <w:proofErr w:type="spellEnd"/>
      <w:r w:rsidRPr="00273C84">
        <w:rPr>
          <w:sz w:val="28"/>
          <w:szCs w:val="26"/>
        </w:rPr>
        <w:t xml:space="preserve"> зон и прибрежных защитных полос водных объектов, определенных в соответствии с Водным кодексом Р</w:t>
      </w:r>
      <w:r w:rsidR="00273C84">
        <w:rPr>
          <w:sz w:val="28"/>
          <w:szCs w:val="26"/>
        </w:rPr>
        <w:t xml:space="preserve">оссийской </w:t>
      </w:r>
      <w:r w:rsidRPr="00273C84">
        <w:rPr>
          <w:sz w:val="28"/>
          <w:szCs w:val="26"/>
        </w:rPr>
        <w:t>Ф</w:t>
      </w:r>
      <w:r w:rsidR="00273C84">
        <w:rPr>
          <w:sz w:val="28"/>
          <w:szCs w:val="26"/>
        </w:rPr>
        <w:t>едерации</w:t>
      </w:r>
      <w:r w:rsidRPr="00273C84">
        <w:rPr>
          <w:sz w:val="28"/>
          <w:szCs w:val="26"/>
        </w:rPr>
        <w:t>.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На территории установлены зоны действия публичных сервитутов.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Границы территорий объектов культурного наследия не выявлены.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pacing w:val="-4"/>
          <w:sz w:val="28"/>
          <w:szCs w:val="26"/>
          <w:lang w:eastAsia="ar-SA"/>
        </w:rPr>
      </w:pPr>
      <w:r w:rsidRPr="00273C84">
        <w:rPr>
          <w:rFonts w:cs="Arial"/>
          <w:spacing w:val="-4"/>
          <w:sz w:val="28"/>
          <w:szCs w:val="26"/>
          <w:lang w:eastAsia="ar-SA"/>
        </w:rPr>
        <w:t>Таблица 1. Характеристики земельных участков, подлежащих образованию</w:t>
      </w:r>
    </w:p>
    <w:tbl>
      <w:tblPr>
        <w:tblW w:w="954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268"/>
        <w:gridCol w:w="3543"/>
      </w:tblGrid>
      <w:tr w:rsidR="00574A55" w:rsidTr="00273C84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Default="00574A55" w:rsidP="00273C84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574A55" w:rsidRPr="00FA24D3" w:rsidRDefault="00574A55" w:rsidP="00273C84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273C84" w:rsidRDefault="00574A55" w:rsidP="00273C84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EE46CC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</w:p>
          <w:p w:rsidR="00574A55" w:rsidRPr="00FA24D3" w:rsidRDefault="00574A55" w:rsidP="00273C84">
            <w:pPr>
              <w:ind w:left="101"/>
              <w:rPr>
                <w:sz w:val="22"/>
                <w:szCs w:val="22"/>
              </w:rPr>
            </w:pPr>
            <w:r w:rsidRPr="00B452A9">
              <w:rPr>
                <w:sz w:val="22"/>
                <w:szCs w:val="22"/>
              </w:rPr>
              <w:t xml:space="preserve">для эксплуатации </w:t>
            </w:r>
            <w:r w:rsidRPr="001A1681">
              <w:rPr>
                <w:sz w:val="22"/>
                <w:szCs w:val="22"/>
              </w:rPr>
              <w:t xml:space="preserve">многоквартирного </w:t>
            </w:r>
            <w:r w:rsidRPr="00B452A9">
              <w:rPr>
                <w:sz w:val="22"/>
                <w:szCs w:val="22"/>
              </w:rPr>
              <w:t>жилого дома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574A55" w:rsidRPr="00FA24D3" w:rsidRDefault="00EE46CC" w:rsidP="00273C84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r w:rsidR="00574A55" w:rsidRPr="00FA24D3">
              <w:rPr>
                <w:sz w:val="22"/>
                <w:szCs w:val="22"/>
              </w:rPr>
              <w:t xml:space="preserve"> </w:t>
            </w:r>
            <w:proofErr w:type="spellStart"/>
            <w:r w:rsidR="00574A55">
              <w:rPr>
                <w:sz w:val="22"/>
                <w:szCs w:val="22"/>
              </w:rPr>
              <w:t>среднеэтажная</w:t>
            </w:r>
            <w:proofErr w:type="spellEnd"/>
            <w:r w:rsidR="00574A55">
              <w:rPr>
                <w:sz w:val="22"/>
                <w:szCs w:val="22"/>
              </w:rPr>
              <w:t xml:space="preserve"> жилая застройка (код 4.4)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273C84" w:rsidRDefault="00EE46CC" w:rsidP="00273C84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</w:p>
          <w:p w:rsidR="00574A55" w:rsidRPr="00FA24D3" w:rsidRDefault="00574A55" w:rsidP="00273C84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B452A9">
              <w:rPr>
                <w:sz w:val="22"/>
                <w:szCs w:val="22"/>
              </w:rPr>
              <w:t xml:space="preserve">для эксплуатации </w:t>
            </w:r>
            <w:r>
              <w:rPr>
                <w:sz w:val="22"/>
                <w:szCs w:val="22"/>
              </w:rPr>
              <w:t>многоквартирного</w:t>
            </w:r>
            <w:r w:rsidRPr="00B452A9">
              <w:rPr>
                <w:sz w:val="22"/>
                <w:szCs w:val="22"/>
              </w:rPr>
              <w:t xml:space="preserve"> жилого дома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273C84" w:rsidRDefault="00EE46CC" w:rsidP="00273C84">
            <w:pPr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</w:p>
          <w:p w:rsidR="00574A55" w:rsidRPr="00FA24D3" w:rsidRDefault="00574A55" w:rsidP="00273C84">
            <w:pPr>
              <w:ind w:left="101"/>
              <w:rPr>
                <w:sz w:val="22"/>
                <w:szCs w:val="22"/>
              </w:rPr>
            </w:pPr>
            <w:r w:rsidRPr="00B452A9">
              <w:rPr>
                <w:sz w:val="22"/>
                <w:szCs w:val="22"/>
              </w:rPr>
              <w:t xml:space="preserve">для эксплуатации </w:t>
            </w:r>
            <w:r>
              <w:rPr>
                <w:sz w:val="22"/>
                <w:szCs w:val="22"/>
              </w:rPr>
              <w:t>индивидуального</w:t>
            </w:r>
            <w:r w:rsidRPr="001A1681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>жилого дома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7767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574A55" w:rsidRPr="00FA24D3" w:rsidRDefault="00EE46CC" w:rsidP="00273C84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proofErr w:type="spellStart"/>
            <w:r w:rsidR="00574A55">
              <w:rPr>
                <w:sz w:val="22"/>
                <w:szCs w:val="22"/>
              </w:rPr>
              <w:t>среднеэтажная</w:t>
            </w:r>
            <w:proofErr w:type="spellEnd"/>
            <w:r w:rsidR="00574A55">
              <w:rPr>
                <w:sz w:val="22"/>
                <w:szCs w:val="22"/>
              </w:rPr>
              <w:t xml:space="preserve"> жилая застройка (код 4.4)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9169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574A55" w:rsidRPr="00FA24D3" w:rsidRDefault="00EE46CC" w:rsidP="00273C84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r w:rsidR="00574A55" w:rsidRPr="00FA24D3">
              <w:rPr>
                <w:sz w:val="22"/>
                <w:szCs w:val="22"/>
              </w:rPr>
              <w:t xml:space="preserve"> </w:t>
            </w:r>
            <w:proofErr w:type="spellStart"/>
            <w:r w:rsidR="00574A55">
              <w:rPr>
                <w:sz w:val="22"/>
                <w:szCs w:val="22"/>
              </w:rPr>
              <w:t>среднеэтажная</w:t>
            </w:r>
            <w:proofErr w:type="spellEnd"/>
            <w:r w:rsidR="00574A55">
              <w:rPr>
                <w:sz w:val="22"/>
                <w:szCs w:val="22"/>
              </w:rPr>
              <w:t xml:space="preserve"> жилая застройка (код 4.4)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273C84" w:rsidRDefault="00EE46CC" w:rsidP="00273C84">
            <w:pPr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</w:p>
          <w:p w:rsidR="00574A55" w:rsidRDefault="00574A55" w:rsidP="00273C84">
            <w:pPr>
              <w:ind w:left="101"/>
              <w:rPr>
                <w:sz w:val="22"/>
                <w:szCs w:val="22"/>
              </w:rPr>
            </w:pPr>
            <w:r w:rsidRPr="00B452A9">
              <w:rPr>
                <w:sz w:val="22"/>
                <w:szCs w:val="22"/>
              </w:rPr>
              <w:t xml:space="preserve">для эксплуатации </w:t>
            </w:r>
            <w:r w:rsidRPr="001A1681">
              <w:rPr>
                <w:sz w:val="22"/>
                <w:szCs w:val="22"/>
              </w:rPr>
              <w:t xml:space="preserve">многоквартирного </w:t>
            </w:r>
            <w:r w:rsidRPr="00B452A9">
              <w:rPr>
                <w:sz w:val="22"/>
                <w:szCs w:val="22"/>
              </w:rPr>
              <w:t>жилого дома</w:t>
            </w:r>
          </w:p>
          <w:p w:rsidR="00273C84" w:rsidRPr="00FA24D3" w:rsidRDefault="00273C84" w:rsidP="00273C84">
            <w:pPr>
              <w:ind w:left="101"/>
              <w:rPr>
                <w:sz w:val="22"/>
                <w:szCs w:val="22"/>
              </w:rPr>
            </w:pP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lastRenderedPageBreak/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574A55" w:rsidRPr="00FA24D3" w:rsidRDefault="00EE46CC" w:rsidP="00273C84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r w:rsidR="00574A55" w:rsidRPr="00FA24D3">
              <w:rPr>
                <w:sz w:val="22"/>
                <w:szCs w:val="22"/>
              </w:rPr>
              <w:t xml:space="preserve"> </w:t>
            </w:r>
            <w:proofErr w:type="spellStart"/>
            <w:r w:rsidR="00574A55">
              <w:rPr>
                <w:sz w:val="22"/>
                <w:szCs w:val="22"/>
              </w:rPr>
              <w:t>среднеэтажная</w:t>
            </w:r>
            <w:proofErr w:type="spellEnd"/>
            <w:r w:rsidR="00574A55">
              <w:rPr>
                <w:sz w:val="22"/>
                <w:szCs w:val="22"/>
              </w:rPr>
              <w:t xml:space="preserve"> жилая застройка (код 4.4)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3993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574A55" w:rsidRPr="00FA24D3" w:rsidRDefault="00EE46CC" w:rsidP="00273C84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proofErr w:type="spellStart"/>
            <w:r w:rsidR="00574A55">
              <w:rPr>
                <w:sz w:val="22"/>
                <w:szCs w:val="22"/>
              </w:rPr>
              <w:t>среднеэтажная</w:t>
            </w:r>
            <w:proofErr w:type="spellEnd"/>
            <w:r w:rsidR="00574A55">
              <w:rPr>
                <w:sz w:val="22"/>
                <w:szCs w:val="22"/>
              </w:rPr>
              <w:t xml:space="preserve"> жилая застройка (код 4.4)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3304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574A55" w:rsidRPr="00FA24D3" w:rsidRDefault="00574A55" w:rsidP="00EE46CC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Разрешенное использование: </w:t>
            </w:r>
            <w:r w:rsidRPr="00B452A9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размещения линейного объекта </w:t>
            </w:r>
            <w:r w:rsidR="00EE46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улица Михаила </w:t>
            </w:r>
            <w:proofErr w:type="spellStart"/>
            <w:r>
              <w:rPr>
                <w:sz w:val="22"/>
                <w:szCs w:val="22"/>
              </w:rPr>
              <w:t>Новова</w:t>
            </w:r>
            <w:proofErr w:type="spellEnd"/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7211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EE46CC" w:rsidRDefault="00574A55" w:rsidP="00EE46C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EE46CC">
              <w:rPr>
                <w:sz w:val="22"/>
                <w:szCs w:val="22"/>
              </w:rPr>
              <w:t xml:space="preserve"> -</w:t>
            </w:r>
          </w:p>
          <w:p w:rsidR="00574A55" w:rsidRPr="00FA24D3" w:rsidRDefault="00574A55" w:rsidP="00EE46C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B452A9">
              <w:rPr>
                <w:sz w:val="22"/>
                <w:szCs w:val="22"/>
              </w:rPr>
              <w:t xml:space="preserve">для эксплуатации </w:t>
            </w:r>
            <w:r w:rsidRPr="001A1681">
              <w:rPr>
                <w:sz w:val="22"/>
                <w:szCs w:val="22"/>
              </w:rPr>
              <w:t xml:space="preserve">многоквартирного </w:t>
            </w:r>
            <w:r w:rsidRPr="00B452A9">
              <w:rPr>
                <w:sz w:val="22"/>
                <w:szCs w:val="22"/>
              </w:rPr>
              <w:t>жилого дома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574A55" w:rsidRPr="00FA24D3" w:rsidRDefault="00574A55" w:rsidP="00EE46C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EE46CC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среднеэтажная</w:t>
            </w:r>
            <w:proofErr w:type="spellEnd"/>
            <w:r>
              <w:rPr>
                <w:sz w:val="22"/>
                <w:szCs w:val="22"/>
              </w:rPr>
              <w:t xml:space="preserve"> жилая застройка (код 4.4)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EE46CC" w:rsidRDefault="00574A55" w:rsidP="00EE46C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EE46CC">
              <w:rPr>
                <w:sz w:val="22"/>
                <w:szCs w:val="22"/>
              </w:rPr>
              <w:t xml:space="preserve"> -</w:t>
            </w:r>
          </w:p>
          <w:p w:rsidR="00574A55" w:rsidRPr="00FA24D3" w:rsidRDefault="00574A55" w:rsidP="00EE46C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B452A9">
              <w:rPr>
                <w:sz w:val="22"/>
                <w:szCs w:val="22"/>
              </w:rPr>
              <w:t xml:space="preserve">для эксплуатации </w:t>
            </w:r>
            <w:r>
              <w:rPr>
                <w:sz w:val="22"/>
                <w:szCs w:val="22"/>
              </w:rPr>
              <w:t>многоквартирного</w:t>
            </w:r>
            <w:r w:rsidRPr="00B452A9">
              <w:rPr>
                <w:sz w:val="22"/>
                <w:szCs w:val="22"/>
              </w:rPr>
              <w:t xml:space="preserve"> жилого дома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6183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861219" w:rsidRDefault="00574A55" w:rsidP="00273C84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29:22011306</w:t>
            </w:r>
            <w:r w:rsidRPr="00861219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  <w:p w:rsidR="00574A55" w:rsidRPr="00861219" w:rsidRDefault="00574A55" w:rsidP="00273C84">
            <w:pPr>
              <w:spacing w:line="249" w:lineRule="exact"/>
              <w:ind w:left="141" w:right="141"/>
              <w:jc w:val="both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Земли населенных пунктов</w:t>
            </w:r>
            <w:r w:rsidR="00EE46CC">
              <w:rPr>
                <w:sz w:val="22"/>
                <w:szCs w:val="22"/>
              </w:rPr>
              <w:t>.</w:t>
            </w:r>
          </w:p>
          <w:p w:rsidR="00574A55" w:rsidRDefault="00574A55" w:rsidP="00EE46CC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Разрешенное использование</w:t>
            </w:r>
            <w:r w:rsidR="00EE46CC">
              <w:rPr>
                <w:sz w:val="22"/>
                <w:szCs w:val="22"/>
              </w:rPr>
              <w:t xml:space="preserve"> -</w:t>
            </w:r>
            <w:r w:rsidRPr="0086121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среднеэтажная</w:t>
            </w:r>
            <w:proofErr w:type="spellEnd"/>
            <w:r>
              <w:rPr>
                <w:sz w:val="22"/>
                <w:szCs w:val="22"/>
              </w:rPr>
              <w:t xml:space="preserve"> жилая застройка </w:t>
            </w:r>
          </w:p>
          <w:p w:rsidR="00574A55" w:rsidRDefault="00574A55" w:rsidP="00273C84">
            <w:pPr>
              <w:spacing w:line="249" w:lineRule="exact"/>
              <w:ind w:left="141" w:right="141"/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  <w:p w:rsidR="00574A55" w:rsidRDefault="00574A55" w:rsidP="00273C84">
            <w:pPr>
              <w:spacing w:line="249" w:lineRule="exact"/>
              <w:ind w:left="141"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29:22011306:6</w:t>
            </w:r>
          </w:p>
          <w:p w:rsidR="00574A55" w:rsidRPr="00861219" w:rsidRDefault="00574A55" w:rsidP="00273C84">
            <w:pPr>
              <w:spacing w:line="249" w:lineRule="exact"/>
              <w:ind w:left="141" w:right="141"/>
              <w:jc w:val="both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Земли населенных пунктов</w:t>
            </w:r>
            <w:r w:rsidR="00EE46CC">
              <w:rPr>
                <w:sz w:val="22"/>
                <w:szCs w:val="22"/>
              </w:rPr>
              <w:t>.</w:t>
            </w:r>
          </w:p>
          <w:p w:rsidR="00EE46CC" w:rsidRDefault="00574A55" w:rsidP="00EE46CC">
            <w:pPr>
              <w:ind w:left="141" w:right="141"/>
              <w:jc w:val="both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Разрешенное использование</w:t>
            </w:r>
            <w:r w:rsidR="00EE46CC">
              <w:rPr>
                <w:sz w:val="22"/>
                <w:szCs w:val="22"/>
              </w:rPr>
              <w:t xml:space="preserve"> -</w:t>
            </w:r>
            <w:r w:rsidRPr="008612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574A55" w:rsidRPr="00FA24D3" w:rsidRDefault="00574A55" w:rsidP="00EE46CC">
            <w:pPr>
              <w:ind w:left="141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объектов общественного питания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574A55" w:rsidRPr="00FA24D3" w:rsidRDefault="00574A55" w:rsidP="00EE46C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EE46CC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среднеэтажная</w:t>
            </w:r>
            <w:proofErr w:type="spellEnd"/>
            <w:r>
              <w:rPr>
                <w:sz w:val="22"/>
                <w:szCs w:val="22"/>
              </w:rPr>
              <w:t xml:space="preserve"> жилая застройка (код 4.4)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5575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861219" w:rsidRDefault="00574A55" w:rsidP="00273C84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29:22011306</w:t>
            </w:r>
            <w:r w:rsidRPr="00861219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8</w:t>
            </w:r>
          </w:p>
          <w:p w:rsidR="00574A55" w:rsidRPr="00861219" w:rsidRDefault="00574A55" w:rsidP="00273C84">
            <w:pPr>
              <w:spacing w:line="249" w:lineRule="exact"/>
              <w:ind w:left="141" w:right="141"/>
              <w:jc w:val="both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Земли населенных пунктов</w:t>
            </w:r>
            <w:r w:rsidR="00EE46CC">
              <w:rPr>
                <w:sz w:val="22"/>
                <w:szCs w:val="22"/>
              </w:rPr>
              <w:t>.</w:t>
            </w:r>
          </w:p>
          <w:p w:rsidR="00574A55" w:rsidRDefault="00574A55" w:rsidP="00EE46CC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Разрешенное использование</w:t>
            </w:r>
            <w:r w:rsidR="00EE46CC">
              <w:rPr>
                <w:sz w:val="22"/>
                <w:szCs w:val="22"/>
              </w:rPr>
              <w:t xml:space="preserve"> -</w:t>
            </w:r>
            <w:r w:rsidRPr="0086121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среднеэтажная</w:t>
            </w:r>
            <w:proofErr w:type="spellEnd"/>
            <w:r>
              <w:rPr>
                <w:sz w:val="22"/>
                <w:szCs w:val="22"/>
              </w:rPr>
              <w:t xml:space="preserve"> жилая застройка </w:t>
            </w:r>
          </w:p>
          <w:p w:rsidR="00574A55" w:rsidRDefault="00574A55" w:rsidP="00273C84">
            <w:pPr>
              <w:spacing w:line="249" w:lineRule="exact"/>
              <w:ind w:left="141" w:right="141"/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  <w:p w:rsidR="00574A55" w:rsidRDefault="00574A55" w:rsidP="00273C84">
            <w:pPr>
              <w:spacing w:line="249" w:lineRule="exact"/>
              <w:ind w:left="141"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29:22011306:412</w:t>
            </w:r>
          </w:p>
          <w:p w:rsidR="00574A55" w:rsidRPr="00861219" w:rsidRDefault="00574A55" w:rsidP="00273C84">
            <w:pPr>
              <w:spacing w:line="249" w:lineRule="exact"/>
              <w:ind w:left="141" w:right="141"/>
              <w:jc w:val="both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Земли населенных пунктов</w:t>
            </w:r>
            <w:r w:rsidR="00EE46CC">
              <w:rPr>
                <w:sz w:val="22"/>
                <w:szCs w:val="22"/>
              </w:rPr>
              <w:t>.</w:t>
            </w:r>
          </w:p>
          <w:p w:rsidR="00EE46CC" w:rsidRDefault="00574A55" w:rsidP="00273C84">
            <w:pPr>
              <w:ind w:left="141" w:right="141"/>
              <w:jc w:val="both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Разрешенное использование</w:t>
            </w:r>
            <w:r w:rsidR="00EE46CC">
              <w:rPr>
                <w:sz w:val="22"/>
                <w:szCs w:val="22"/>
              </w:rPr>
              <w:t xml:space="preserve"> -</w:t>
            </w:r>
          </w:p>
          <w:p w:rsidR="00574A55" w:rsidRDefault="00574A55" w:rsidP="00EE46CC">
            <w:pPr>
              <w:ind w:left="141" w:right="141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для</w:t>
            </w:r>
            <w:r w:rsidR="00EE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эксплуатации </w:t>
            </w:r>
            <w:r w:rsidRPr="00861219">
              <w:rPr>
                <w:sz w:val="22"/>
                <w:szCs w:val="22"/>
              </w:rPr>
              <w:t xml:space="preserve">многоквартирного жилого дома </w:t>
            </w:r>
          </w:p>
          <w:p w:rsidR="00574A55" w:rsidRPr="00861219" w:rsidRDefault="00574A55" w:rsidP="00273C84">
            <w:pPr>
              <w:spacing w:line="249" w:lineRule="exact"/>
              <w:ind w:left="141" w:right="141"/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  <w:p w:rsidR="00574A55" w:rsidRDefault="00574A55" w:rsidP="00273C84">
            <w:pPr>
              <w:spacing w:line="249" w:lineRule="exact"/>
              <w:ind w:left="141"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29:22011306:416</w:t>
            </w:r>
          </w:p>
          <w:p w:rsidR="00574A55" w:rsidRPr="00861219" w:rsidRDefault="00574A55" w:rsidP="00273C84">
            <w:pPr>
              <w:spacing w:line="249" w:lineRule="exact"/>
              <w:ind w:left="141" w:right="141"/>
              <w:jc w:val="both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Земли населенных пунктов</w:t>
            </w:r>
            <w:r w:rsidR="00EE46CC">
              <w:rPr>
                <w:sz w:val="22"/>
                <w:szCs w:val="22"/>
              </w:rPr>
              <w:t>.</w:t>
            </w:r>
          </w:p>
          <w:p w:rsidR="00EE46CC" w:rsidRDefault="00574A55" w:rsidP="00273C84">
            <w:pPr>
              <w:ind w:left="141" w:right="141"/>
              <w:jc w:val="both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Разрешенное использование</w:t>
            </w:r>
            <w:r w:rsidR="00EE46CC">
              <w:rPr>
                <w:sz w:val="22"/>
                <w:szCs w:val="22"/>
              </w:rPr>
              <w:t xml:space="preserve"> -</w:t>
            </w:r>
          </w:p>
          <w:p w:rsidR="00574A55" w:rsidRPr="00FA24D3" w:rsidRDefault="00574A55" w:rsidP="00EE46CC">
            <w:pPr>
              <w:ind w:left="141" w:right="141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для</w:t>
            </w:r>
            <w:r w:rsidR="00EE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эксплуатации </w:t>
            </w:r>
            <w:r w:rsidRPr="00861219">
              <w:rPr>
                <w:sz w:val="22"/>
                <w:szCs w:val="22"/>
              </w:rPr>
              <w:t xml:space="preserve">многоквартирного жилого дома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lastRenderedPageBreak/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574A55" w:rsidRPr="00FA24D3" w:rsidRDefault="009F451B" w:rsidP="00273C84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proofErr w:type="spellStart"/>
            <w:r w:rsidR="00574A55">
              <w:rPr>
                <w:sz w:val="22"/>
                <w:szCs w:val="22"/>
              </w:rPr>
              <w:t>среднеэтажная</w:t>
            </w:r>
            <w:proofErr w:type="spellEnd"/>
            <w:r w:rsidR="00574A55">
              <w:rPr>
                <w:sz w:val="22"/>
                <w:szCs w:val="22"/>
              </w:rPr>
              <w:t xml:space="preserve"> жилая застройка (код 4.4)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lastRenderedPageBreak/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6295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861219" w:rsidRDefault="00574A55" w:rsidP="00273C84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29:22011306</w:t>
            </w:r>
            <w:r w:rsidRPr="00861219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9</w:t>
            </w:r>
          </w:p>
          <w:p w:rsidR="00574A55" w:rsidRPr="00861219" w:rsidRDefault="00574A55" w:rsidP="00273C84">
            <w:pPr>
              <w:spacing w:line="249" w:lineRule="exact"/>
              <w:ind w:left="141" w:right="141"/>
              <w:jc w:val="both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Земли населенных пунктов</w:t>
            </w:r>
            <w:r w:rsidR="00EE46CC">
              <w:rPr>
                <w:sz w:val="22"/>
                <w:szCs w:val="22"/>
              </w:rPr>
              <w:t>.</w:t>
            </w:r>
          </w:p>
          <w:p w:rsidR="00574A55" w:rsidRDefault="00574A55" w:rsidP="00EE46CC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Разрешенное использование</w:t>
            </w:r>
            <w:r w:rsidR="00EE46CC">
              <w:rPr>
                <w:sz w:val="22"/>
                <w:szCs w:val="22"/>
              </w:rPr>
              <w:t xml:space="preserve"> -</w:t>
            </w:r>
            <w:r w:rsidRPr="0086121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среднеэтажная</w:t>
            </w:r>
            <w:proofErr w:type="spellEnd"/>
            <w:r>
              <w:rPr>
                <w:sz w:val="22"/>
                <w:szCs w:val="22"/>
              </w:rPr>
              <w:t xml:space="preserve"> жилая застройка </w:t>
            </w:r>
          </w:p>
          <w:p w:rsidR="00574A55" w:rsidRDefault="00574A55" w:rsidP="00273C84">
            <w:pPr>
              <w:spacing w:line="249" w:lineRule="exact"/>
              <w:ind w:left="141" w:right="141"/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  <w:p w:rsidR="00574A55" w:rsidRDefault="00574A55" w:rsidP="00273C84">
            <w:pPr>
              <w:spacing w:line="249" w:lineRule="exact"/>
              <w:ind w:left="141"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29:22011306:ЗУ12</w:t>
            </w:r>
          </w:p>
          <w:p w:rsidR="00574A55" w:rsidRPr="00861219" w:rsidRDefault="00574A55" w:rsidP="00273C84">
            <w:pPr>
              <w:spacing w:line="249" w:lineRule="exact"/>
              <w:ind w:left="141" w:right="141"/>
              <w:jc w:val="both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Земли населенных пунктов</w:t>
            </w:r>
            <w:r w:rsidR="00EE46CC">
              <w:rPr>
                <w:sz w:val="22"/>
                <w:szCs w:val="22"/>
              </w:rPr>
              <w:t>.</w:t>
            </w:r>
          </w:p>
          <w:p w:rsidR="00574A55" w:rsidRDefault="00574A55" w:rsidP="00EE46CC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Разрешенное использование</w:t>
            </w:r>
            <w:r w:rsidR="00EE46C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среднеэтажная</w:t>
            </w:r>
            <w:proofErr w:type="spellEnd"/>
            <w:r>
              <w:rPr>
                <w:sz w:val="22"/>
                <w:szCs w:val="22"/>
              </w:rPr>
              <w:t xml:space="preserve"> жилая застройка </w:t>
            </w:r>
          </w:p>
          <w:p w:rsidR="00574A55" w:rsidRPr="00861219" w:rsidRDefault="00574A55" w:rsidP="00273C84">
            <w:pPr>
              <w:spacing w:line="249" w:lineRule="exact"/>
              <w:ind w:left="141" w:right="141"/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  <w:p w:rsidR="00574A55" w:rsidRDefault="00574A55" w:rsidP="00273C84">
            <w:pPr>
              <w:spacing w:line="249" w:lineRule="exact"/>
              <w:ind w:left="141"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29:22011306:1</w:t>
            </w:r>
          </w:p>
          <w:p w:rsidR="00574A55" w:rsidRPr="00861219" w:rsidRDefault="00574A55" w:rsidP="00273C84">
            <w:pPr>
              <w:spacing w:line="249" w:lineRule="exact"/>
              <w:ind w:left="141" w:right="141"/>
              <w:jc w:val="both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Земли населенных пунктов</w:t>
            </w:r>
            <w:r w:rsidR="00EE46CC">
              <w:rPr>
                <w:sz w:val="22"/>
                <w:szCs w:val="22"/>
              </w:rPr>
              <w:t>.</w:t>
            </w:r>
          </w:p>
          <w:p w:rsidR="00574A55" w:rsidRPr="00FA24D3" w:rsidRDefault="00574A55" w:rsidP="00EE46CC">
            <w:pPr>
              <w:ind w:left="141" w:right="141"/>
              <w:rPr>
                <w:sz w:val="22"/>
                <w:szCs w:val="22"/>
              </w:rPr>
            </w:pPr>
            <w:r w:rsidRPr="00861219">
              <w:rPr>
                <w:sz w:val="22"/>
                <w:szCs w:val="22"/>
              </w:rPr>
              <w:t>Разрешенное использование</w:t>
            </w:r>
            <w:r w:rsidR="00EE46CC">
              <w:rPr>
                <w:sz w:val="22"/>
                <w:szCs w:val="22"/>
              </w:rPr>
              <w:t xml:space="preserve"> -</w:t>
            </w:r>
            <w:r w:rsidRPr="008612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эксплуатация </w:t>
            </w:r>
            <w:r w:rsidRPr="00861219">
              <w:rPr>
                <w:sz w:val="22"/>
                <w:szCs w:val="22"/>
              </w:rPr>
              <w:t>жилого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273C84">
              <w:rPr>
                <w:sz w:val="22"/>
                <w:szCs w:val="22"/>
              </w:rPr>
              <w:t>.</w:t>
            </w:r>
          </w:p>
          <w:p w:rsidR="00574A55" w:rsidRPr="00FA24D3" w:rsidRDefault="009F451B" w:rsidP="00273C84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proofErr w:type="spellStart"/>
            <w:r w:rsidR="00574A55">
              <w:rPr>
                <w:sz w:val="22"/>
                <w:szCs w:val="22"/>
              </w:rPr>
              <w:t>среднеэтажная</w:t>
            </w:r>
            <w:proofErr w:type="spellEnd"/>
            <w:r w:rsidR="00574A55">
              <w:rPr>
                <w:sz w:val="22"/>
                <w:szCs w:val="22"/>
              </w:rPr>
              <w:t xml:space="preserve"> жилая застройка (код 4.4)</w:t>
            </w:r>
          </w:p>
        </w:tc>
      </w:tr>
    </w:tbl>
    <w:p w:rsidR="00B73A9F" w:rsidRDefault="00B73A9F" w:rsidP="00B73A9F">
      <w:pPr>
        <w:spacing w:line="360" w:lineRule="auto"/>
        <w:ind w:firstLine="709"/>
      </w:pPr>
    </w:p>
    <w:p w:rsidR="00574A55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Таблица 2. Характеристики частей земельных участков, подлежащих образованию</w:t>
      </w:r>
    </w:p>
    <w:p w:rsidR="00273C84" w:rsidRPr="00273C84" w:rsidRDefault="00273C84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</w:p>
    <w:tbl>
      <w:tblPr>
        <w:tblW w:w="954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268"/>
        <w:gridCol w:w="3543"/>
      </w:tblGrid>
      <w:tr w:rsidR="00574A55" w:rsidTr="00273C84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</w:t>
            </w:r>
            <w:r>
              <w:rPr>
                <w:sz w:val="22"/>
                <w:szCs w:val="22"/>
              </w:rPr>
              <w:t>ая часть</w:t>
            </w:r>
            <w:r w:rsidRPr="00FA24D3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</w:rPr>
              <w:t>ого</w:t>
            </w:r>
            <w:r w:rsidRPr="00FA24D3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ка</w:t>
            </w:r>
            <w:r w:rsidRPr="00FA24D3">
              <w:rPr>
                <w:sz w:val="22"/>
                <w:szCs w:val="22"/>
              </w:rPr>
              <w:t>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Default="00574A55" w:rsidP="00273C84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574A55" w:rsidRPr="00FA24D3" w:rsidRDefault="00574A55" w:rsidP="00273C84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5/чзу1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B27EFA" w:rsidRDefault="00574A55" w:rsidP="00273C84">
            <w:pPr>
              <w:jc w:val="center"/>
              <w:rPr>
                <w:sz w:val="22"/>
                <w:szCs w:val="22"/>
              </w:rPr>
            </w:pPr>
            <w:r w:rsidRPr="00B27EFA">
              <w:rPr>
                <w:sz w:val="22"/>
                <w:szCs w:val="22"/>
              </w:rPr>
              <w:t xml:space="preserve">681 </w:t>
            </w:r>
            <w:proofErr w:type="spellStart"/>
            <w:r w:rsidRPr="00B27EFA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ind w:left="101" w:right="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земельного участка образована в целях обеспечения земельного участка </w:t>
            </w: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6 и земельного участка с кадастровым номером 29:22:011306:2 доступом к землям общего пользования</w:t>
            </w:r>
          </w:p>
        </w:tc>
      </w:tr>
      <w:tr w:rsidR="00574A55" w:rsidRPr="00977570" w:rsidTr="00273C84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FA24D3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14/чзу1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Pr="00B27EFA" w:rsidRDefault="00574A55" w:rsidP="00273C84">
            <w:pPr>
              <w:jc w:val="center"/>
              <w:rPr>
                <w:sz w:val="22"/>
                <w:szCs w:val="22"/>
              </w:rPr>
            </w:pPr>
            <w:r w:rsidRPr="00B27EFA">
              <w:rPr>
                <w:sz w:val="22"/>
                <w:szCs w:val="22"/>
              </w:rPr>
              <w:t xml:space="preserve">637 </w:t>
            </w:r>
            <w:proofErr w:type="spellStart"/>
            <w:r w:rsidRPr="00B27EFA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5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74A55" w:rsidRPr="00FA24D3" w:rsidRDefault="00574A55" w:rsidP="00273C84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5" w:rsidRPr="00FA24D3" w:rsidRDefault="00574A55" w:rsidP="00273C84">
            <w:pPr>
              <w:tabs>
                <w:tab w:val="left" w:pos="3123"/>
              </w:tabs>
              <w:ind w:left="101" w:right="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земельного участка образована в целях обеспечения земельного участка </w:t>
            </w: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 xml:space="preserve">3, земельного участка </w:t>
            </w: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6 и земельного участка с кадастровым номером 29:22:011306:6 доступом к землям общего пользования</w:t>
            </w:r>
          </w:p>
        </w:tc>
      </w:tr>
    </w:tbl>
    <w:p w:rsidR="00574A55" w:rsidRDefault="00574A55" w:rsidP="00B73A9F">
      <w:pPr>
        <w:spacing w:line="360" w:lineRule="auto"/>
        <w:ind w:firstLine="709"/>
      </w:pPr>
    </w:p>
    <w:p w:rsidR="00273C84" w:rsidRDefault="00273C84">
      <w:pPr>
        <w:spacing w:after="200" w:line="276" w:lineRule="auto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br w:type="page"/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lastRenderedPageBreak/>
        <w:t>Таблица 3. Каталог координат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077"/>
        <w:gridCol w:w="3547"/>
      </w:tblGrid>
      <w:tr w:rsidR="00574A55" w:rsidTr="00273C84">
        <w:trPr>
          <w:trHeight w:val="255"/>
        </w:trPr>
        <w:tc>
          <w:tcPr>
            <w:tcW w:w="3123" w:type="dxa"/>
            <w:vMerge w:val="restart"/>
            <w:shd w:val="clear" w:color="auto" w:fill="auto"/>
          </w:tcPr>
          <w:p w:rsidR="00574A55" w:rsidRPr="00694342" w:rsidRDefault="00574A55" w:rsidP="00273C84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624" w:type="dxa"/>
            <w:gridSpan w:val="2"/>
            <w:shd w:val="clear" w:color="auto" w:fill="auto"/>
          </w:tcPr>
          <w:p w:rsidR="00574A55" w:rsidRPr="00694342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574A55" w:rsidTr="00273C84">
        <w:trPr>
          <w:trHeight w:val="255"/>
        </w:trPr>
        <w:tc>
          <w:tcPr>
            <w:tcW w:w="3123" w:type="dxa"/>
            <w:vMerge/>
            <w:shd w:val="clear" w:color="auto" w:fill="auto"/>
          </w:tcPr>
          <w:p w:rsidR="00574A55" w:rsidRPr="00694342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</w:tcPr>
          <w:p w:rsidR="00574A55" w:rsidRPr="00694342" w:rsidRDefault="00574A55" w:rsidP="00273C84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47" w:type="dxa"/>
            <w:shd w:val="clear" w:color="auto" w:fill="auto"/>
          </w:tcPr>
          <w:p w:rsidR="00574A55" w:rsidRPr="00694342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7137AB">
              <w:rPr>
                <w:sz w:val="22"/>
                <w:szCs w:val="22"/>
              </w:rPr>
              <w:t>:ЗУ1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668011,45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2517871,96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668014,73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2517932,80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667977,34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2517934,91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667974,38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2517862,92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667978,20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2517863,13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667989,38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2517865,32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667998,15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2517867,58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7137AB">
              <w:rPr>
                <w:sz w:val="22"/>
                <w:szCs w:val="22"/>
              </w:rPr>
              <w:t>:ЗУ2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667974,38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2517862,92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667977,34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2517934,91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667941,71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2517936,95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667894,56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2517939,39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667894,23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2517930,36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667904,00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2517931,34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667925,00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2517929,96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667924,25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2517920,52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667919,96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2517920,62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667919,49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2517914,85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667908,92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2517915,69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667900,60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2517916,27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667900,47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2517913,74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667890,31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2517913,72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667890,31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2517913,06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667892,85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2517913,04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667892,24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2517886,42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667891,90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2517866,91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667946,59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2517861,32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7137AB">
              <w:rPr>
                <w:sz w:val="22"/>
                <w:szCs w:val="22"/>
              </w:rPr>
              <w:t>:ЗУ3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668014,73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2517932,80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668016,05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2517957,28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667981,51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2517985,33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667980,99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2517971,81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667943,16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2517974,61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667941,71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2517936,95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667977,34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2517934,91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011306:ЗУ4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667980,99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2517971,81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667981,51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2517985,33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667944,72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2518015,21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667943,16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2517974,61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011306:ЗУ5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667891,90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2517866,91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667892,24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2517886,42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667876,98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2517886,96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667872,30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2517888,62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667873,42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2517913,22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667890,31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2517913,06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667890,31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2517913,72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667890,80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2517930,02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667894,23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2517930,36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667894,56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2517939,39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667891,25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2517939,56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667892,16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2517960,38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667889,79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2517960,57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667890,11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2517974,36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667884,98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2517974,92</w:t>
            </w:r>
          </w:p>
        </w:tc>
      </w:tr>
    </w:tbl>
    <w:p w:rsidR="00273C84" w:rsidRDefault="00273C84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077"/>
        <w:gridCol w:w="3547"/>
      </w:tblGrid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667884,90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2517968,98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667878,88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2517969,04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667878,88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2517974,89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667841,61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2517977,22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667838,67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2517925,18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667810,69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2517926,76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667810,80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2517930,74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667785,79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2517932,03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667782,43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2517881,18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011306:ЗУ6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667941,71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2517936,95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667943,16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2517974,61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667944,72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2518015,21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667872,06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2518074,23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667870,79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2518043,86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667840,52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2518045,13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667840,51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2518045,13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667840,03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2518029,45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667838,39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2517977,40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667841,61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2517977,22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667878,88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2517974,89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667884,98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2517974,92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667890,11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2517974,36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667889,79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2517960,57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667892,16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2517960,38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667891,25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2517939,56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667894,56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2517939,39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011306:ЗУ7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667870,79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2518043,86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667872,06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2518074,23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667858,78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2518074,84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667859,02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2518086,44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667841,95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2518091,44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667840,51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2518045,13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011306:ЗУ8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667810,69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2517926,76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667813,65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2517978,80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667838,39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2517977,40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667840,03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2518029,45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667788,23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2518030,98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667785,85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2517982,93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667784,06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2517983,00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667783,81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2517977,38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667813,37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2517975,97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667810,80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Pr="00C15994" w:rsidRDefault="00574A55" w:rsidP="00273C84">
            <w:pPr>
              <w:jc w:val="center"/>
              <w:rPr>
                <w:sz w:val="22"/>
                <w:szCs w:val="22"/>
              </w:rPr>
            </w:pPr>
            <w:r w:rsidRPr="00C15994">
              <w:rPr>
                <w:sz w:val="22"/>
                <w:szCs w:val="22"/>
              </w:rPr>
              <w:t>2517930,74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011306:ЗУ9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667782,43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2517881,18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667785,79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2517932,03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667781,61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2517932,31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667783,81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2517977,38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667784,06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2517983,00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667755,96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2517984,17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667755,08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2517958,33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667742,07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2517959,00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667741,27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2517946,36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667739,68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2517930,31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667737,01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2517887,10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011306:ЗУ10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667840,03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2518029,45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667840,51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2518045,13</w:t>
            </w:r>
          </w:p>
        </w:tc>
      </w:tr>
    </w:tbl>
    <w:p w:rsidR="00273C84" w:rsidRDefault="00273C84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077"/>
        <w:gridCol w:w="3547"/>
      </w:tblGrid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667841,95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2518091,44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667829,00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2518095,48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667827,34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2518042,72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667708,73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2518046,12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667707,77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2518033,14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667745,49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2518032,09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667742,07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2517959,00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667755,08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2517958,33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667755,96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2517984,17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667758,01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2518031,77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667788,23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2518030,98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011306:ЗУ11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667827,34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2518042,72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667829,00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2518095,48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667799,89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2518104,54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667713,54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2518110,98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667708,73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2518046,12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011306:ЗУ12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667737,01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2517887,10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667739,68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2517930,31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667700,32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2517932,67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667699,76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2517925,10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667701,08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2517924,93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667700,58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2517920,45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667699,43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2517920,59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667697,33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2517892,27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7137AB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</w:t>
            </w:r>
            <w:r w:rsidRPr="007137AB">
              <w:rPr>
                <w:sz w:val="22"/>
                <w:szCs w:val="22"/>
              </w:rPr>
              <w:t>3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667741,27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2517946,36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667742,07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2517959,00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667745,49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2518032,09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667707,77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2518033,14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667701,51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2517948,59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011306:ЗУ14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667974,38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2517862,92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667977,34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2517934,91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667941,71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2517936,95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667894,56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2517939,39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667894,23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2517930,36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667890,80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2517930,02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667890,31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2517913,72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667890,31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2517913,06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667892,85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2517913,04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667892,24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2517886,42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667891,90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2517866,91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667946,59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2517861,32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011306:ЗУ15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667838,67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2517925,18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667841,61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2517977,22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667838,39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2517977,40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667840,03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2518029,45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667788,23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2518030,98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667785,85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2517982,93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667784,06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2517983,00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667783,81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2517977,38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667781,61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2517932,31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667785,79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2517932,03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667810,80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2517930,74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667810,69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2517926,76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011306:ЗУ16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667782,43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2517881,18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667785,79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2517932,03</w:t>
            </w:r>
          </w:p>
        </w:tc>
      </w:tr>
    </w:tbl>
    <w:p w:rsidR="00273C84" w:rsidRDefault="00273C84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077"/>
        <w:gridCol w:w="3547"/>
      </w:tblGrid>
      <w:tr w:rsidR="00574A55" w:rsidTr="00273C84">
        <w:trPr>
          <w:trHeight w:val="22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667781,61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2517932,31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667783,81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2517977,38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667784,06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2517983,00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667755,96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2517984,17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667755,08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2517958,33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667742,07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2517959,00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667741,27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2517946,36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667701,00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2517948,62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667699,75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2517932,71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667700,32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2517932,67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667699,76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2517925,10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667701,08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2517924,93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667700,58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2517920,45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667699,43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2517920,59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667697,33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2517892,27</w:t>
            </w:r>
          </w:p>
        </w:tc>
      </w:tr>
      <w:tr w:rsidR="00574A55" w:rsidTr="00273C84">
        <w:trPr>
          <w:trHeight w:val="227"/>
        </w:trPr>
        <w:tc>
          <w:tcPr>
            <w:tcW w:w="3123" w:type="dxa"/>
            <w:vMerge/>
            <w:shd w:val="clear" w:color="auto" w:fill="auto"/>
            <w:vAlign w:val="center"/>
          </w:tcPr>
          <w:p w:rsidR="00574A55" w:rsidRPr="00B26192" w:rsidRDefault="00574A55" w:rsidP="00273C84">
            <w:pPr>
              <w:ind w:firstLine="709"/>
              <w:jc w:val="center"/>
            </w:pPr>
          </w:p>
        </w:tc>
        <w:tc>
          <w:tcPr>
            <w:tcW w:w="307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667737,01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2517887,10</w:t>
            </w:r>
          </w:p>
        </w:tc>
      </w:tr>
    </w:tbl>
    <w:p w:rsidR="00AC6AA5" w:rsidRDefault="00AC6AA5" w:rsidP="00557821">
      <w:pPr>
        <w:ind w:right="-2" w:firstLine="709"/>
        <w:jc w:val="both"/>
        <w:rPr>
          <w:rFonts w:cs="Arial"/>
          <w:sz w:val="26"/>
          <w:szCs w:val="26"/>
          <w:lang w:eastAsia="ar-SA"/>
        </w:rPr>
      </w:pPr>
    </w:p>
    <w:p w:rsidR="00574A55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Таблица 4. Каталог координат частей земельных участков</w:t>
      </w:r>
    </w:p>
    <w:p w:rsidR="00273C84" w:rsidRPr="00273C84" w:rsidRDefault="00273C84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067"/>
        <w:gridCol w:w="3534"/>
      </w:tblGrid>
      <w:tr w:rsidR="00574A55" w:rsidTr="00273C84">
        <w:trPr>
          <w:trHeight w:val="255"/>
        </w:trPr>
        <w:tc>
          <w:tcPr>
            <w:tcW w:w="3146" w:type="dxa"/>
            <w:vMerge w:val="restart"/>
            <w:shd w:val="clear" w:color="auto" w:fill="auto"/>
          </w:tcPr>
          <w:p w:rsidR="00574A55" w:rsidRPr="00694342" w:rsidRDefault="00574A55" w:rsidP="00273C84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</w:t>
            </w:r>
            <w:r>
              <w:rPr>
                <w:sz w:val="22"/>
                <w:szCs w:val="22"/>
              </w:rPr>
              <w:t>ая часть</w:t>
            </w:r>
            <w:r w:rsidRPr="00694342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</w:rPr>
              <w:t>ого</w:t>
            </w:r>
            <w:r w:rsidRPr="00694342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ка</w:t>
            </w:r>
            <w:r w:rsidRPr="00694342">
              <w:rPr>
                <w:sz w:val="22"/>
                <w:szCs w:val="22"/>
              </w:rPr>
              <w:t>, обозначение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574A55" w:rsidRPr="00694342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574A55" w:rsidTr="00273C84">
        <w:trPr>
          <w:trHeight w:val="255"/>
        </w:trPr>
        <w:tc>
          <w:tcPr>
            <w:tcW w:w="3146" w:type="dxa"/>
            <w:vMerge/>
            <w:shd w:val="clear" w:color="auto" w:fill="auto"/>
          </w:tcPr>
          <w:p w:rsidR="00574A55" w:rsidRPr="00694342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</w:tcPr>
          <w:p w:rsidR="00574A55" w:rsidRPr="00694342" w:rsidRDefault="00574A55" w:rsidP="00273C84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34" w:type="dxa"/>
            <w:shd w:val="clear" w:color="auto" w:fill="auto"/>
          </w:tcPr>
          <w:p w:rsidR="00574A55" w:rsidRPr="00694342" w:rsidRDefault="00574A55" w:rsidP="00273C84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7137AB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5/чзу1</w:t>
            </w: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667894,27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2517931,72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667894,56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2517939,39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667891,25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2517939,56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667867,17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2517940,81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667864,12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2517870,54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667871,58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2517869,56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667872,30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2517888,62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667873,42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2517913,22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667874,50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2517932,75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 w:val="restart"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011306</w:t>
            </w:r>
            <w:r w:rsidRPr="007137AB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14/чзу1</w:t>
            </w: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667977,03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2517927,43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667977,34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2517934,91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667941,71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2517936,95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667894,56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2517939,39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667894,27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2517931,72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667904,00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2517931,34</w:t>
            </w:r>
          </w:p>
        </w:tc>
      </w:tr>
      <w:tr w:rsidR="00574A55" w:rsidTr="00273C84">
        <w:trPr>
          <w:trHeight w:val="227"/>
        </w:trPr>
        <w:tc>
          <w:tcPr>
            <w:tcW w:w="3146" w:type="dxa"/>
            <w:vMerge/>
            <w:shd w:val="clear" w:color="auto" w:fill="auto"/>
            <w:vAlign w:val="center"/>
          </w:tcPr>
          <w:p w:rsidR="00574A55" w:rsidRPr="007137AB" w:rsidRDefault="00574A55" w:rsidP="00273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667925,00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74A55" w:rsidRDefault="00574A55" w:rsidP="00273C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2517929,96</w:t>
            </w:r>
          </w:p>
        </w:tc>
      </w:tr>
    </w:tbl>
    <w:p w:rsidR="00273C84" w:rsidRDefault="00273C84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Конфигурация и расположение образуемых и существующих земельных участков, частей земельных участков показаны на чертеже проекта межевания.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>В соответствии с Правилами землепользования и застройки муниципального образования "Город Архангельск"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3 метров.</w:t>
      </w:r>
    </w:p>
    <w:p w:rsidR="00574A55" w:rsidRPr="00273C84" w:rsidRDefault="00574A55" w:rsidP="00557821">
      <w:pPr>
        <w:ind w:right="-2" w:firstLine="709"/>
        <w:jc w:val="both"/>
        <w:rPr>
          <w:rFonts w:cs="Arial"/>
          <w:sz w:val="28"/>
          <w:szCs w:val="26"/>
          <w:lang w:eastAsia="ar-SA"/>
        </w:rPr>
      </w:pPr>
      <w:r w:rsidRPr="00273C84">
        <w:rPr>
          <w:rFonts w:cs="Arial"/>
          <w:sz w:val="28"/>
          <w:szCs w:val="26"/>
          <w:lang w:eastAsia="ar-SA"/>
        </w:rPr>
        <w:t xml:space="preserve">Красные линии приняты на основании проекта планировки района "Экономия" муниципального образования </w:t>
      </w:r>
      <w:r w:rsidR="00557821" w:rsidRPr="00273C84">
        <w:rPr>
          <w:rFonts w:cs="Arial"/>
          <w:sz w:val="28"/>
          <w:szCs w:val="26"/>
          <w:lang w:eastAsia="ar-SA"/>
        </w:rPr>
        <w:t>"</w:t>
      </w:r>
      <w:r w:rsidRPr="00273C84">
        <w:rPr>
          <w:rFonts w:cs="Arial"/>
          <w:sz w:val="28"/>
          <w:szCs w:val="26"/>
          <w:lang w:eastAsia="ar-SA"/>
        </w:rPr>
        <w:t>Город Архангельск</w:t>
      </w:r>
      <w:r w:rsidR="00557821" w:rsidRPr="00273C84">
        <w:rPr>
          <w:rFonts w:cs="Arial"/>
          <w:sz w:val="28"/>
          <w:szCs w:val="26"/>
          <w:lang w:eastAsia="ar-SA"/>
        </w:rPr>
        <w:t>"</w:t>
      </w:r>
      <w:r w:rsidRPr="00273C84">
        <w:rPr>
          <w:rFonts w:cs="Arial"/>
          <w:sz w:val="28"/>
          <w:szCs w:val="26"/>
          <w:lang w:eastAsia="ar-SA"/>
        </w:rPr>
        <w:t>, утвержденн</w:t>
      </w:r>
      <w:r w:rsidR="00EE46CC">
        <w:rPr>
          <w:rFonts w:cs="Arial"/>
          <w:sz w:val="28"/>
          <w:szCs w:val="26"/>
          <w:lang w:eastAsia="ar-SA"/>
        </w:rPr>
        <w:t>ого</w:t>
      </w:r>
      <w:r w:rsidRPr="00273C84">
        <w:rPr>
          <w:rFonts w:cs="Arial"/>
          <w:sz w:val="28"/>
          <w:szCs w:val="26"/>
          <w:lang w:eastAsia="ar-SA"/>
        </w:rPr>
        <w:t xml:space="preserve"> распоряжением мэра города Архангельска от 09.09.2013 № 2545р.</w:t>
      </w:r>
    </w:p>
    <w:p w:rsidR="00AB70AD" w:rsidRDefault="00AB70AD" w:rsidP="00AB70AD">
      <w:pPr>
        <w:spacing w:line="360" w:lineRule="auto"/>
        <w:ind w:firstLine="709"/>
        <w:jc w:val="center"/>
      </w:pPr>
    </w:p>
    <w:p w:rsidR="00574A55" w:rsidRDefault="00AB70AD" w:rsidP="00AB70AD">
      <w:pPr>
        <w:spacing w:line="360" w:lineRule="auto"/>
        <w:ind w:firstLine="709"/>
        <w:jc w:val="center"/>
      </w:pPr>
      <w:r>
        <w:t>______________</w:t>
      </w:r>
    </w:p>
    <w:p w:rsidR="00F62727" w:rsidRDefault="00F62727" w:rsidP="00F62727">
      <w:pPr>
        <w:spacing w:line="360" w:lineRule="auto"/>
        <w:jc w:val="center"/>
        <w:rPr>
          <w:rFonts w:cs="Arial"/>
          <w:lang w:eastAsia="ar-SA"/>
        </w:rPr>
      </w:pPr>
    </w:p>
    <w:p w:rsidR="00857F15" w:rsidRDefault="00857F15" w:rsidP="00D01026">
      <w:pPr>
        <w:autoSpaceDE w:val="0"/>
        <w:autoSpaceDN w:val="0"/>
        <w:adjustRightInd w:val="0"/>
        <w:ind w:left="10773"/>
        <w:jc w:val="center"/>
        <w:sectPr w:rsidR="00857F15" w:rsidSect="00273C84">
          <w:headerReference w:type="default" r:id="rId8"/>
          <w:pgSz w:w="11906" w:h="16838"/>
          <w:pgMar w:top="709" w:right="567" w:bottom="851" w:left="1701" w:header="567" w:footer="709" w:gutter="0"/>
          <w:cols w:space="708"/>
          <w:titlePg/>
          <w:docGrid w:linePitch="360"/>
        </w:sectPr>
      </w:pPr>
    </w:p>
    <w:p w:rsidR="00D01026" w:rsidRPr="00426BE7" w:rsidRDefault="00B63C59" w:rsidP="00D01026">
      <w:pPr>
        <w:autoSpaceDE w:val="0"/>
        <w:autoSpaceDN w:val="0"/>
        <w:adjustRightInd w:val="0"/>
        <w:ind w:left="1077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225AB" wp14:editId="131BB072">
                <wp:simplePos x="0" y="0"/>
                <wp:positionH relativeFrom="column">
                  <wp:posOffset>4324350</wp:posOffset>
                </wp:positionH>
                <wp:positionV relativeFrom="paragraph">
                  <wp:posOffset>-438785</wp:posOffset>
                </wp:positionV>
                <wp:extent cx="530225" cy="668020"/>
                <wp:effectExtent l="0" t="0" r="317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0.5pt;margin-top:-34.55pt;width:41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" stroked="f"/>
            </w:pict>
          </mc:Fallback>
        </mc:AlternateContent>
      </w:r>
      <w:r w:rsidR="00D01026" w:rsidRPr="00426BE7">
        <w:t>П</w:t>
      </w:r>
      <w:r w:rsidRPr="00426BE7">
        <w:t>риложение</w:t>
      </w:r>
    </w:p>
    <w:p w:rsidR="00D01026" w:rsidRDefault="00D01026" w:rsidP="00D01026">
      <w:pPr>
        <w:autoSpaceDE w:val="0"/>
        <w:autoSpaceDN w:val="0"/>
        <w:adjustRightInd w:val="0"/>
        <w:ind w:left="10773"/>
        <w:jc w:val="center"/>
      </w:pPr>
      <w:r w:rsidRPr="00426BE7">
        <w:t xml:space="preserve">к проекту межевания территории муниципального образования "Город Архангельск" в границах </w:t>
      </w:r>
      <w:proofErr w:type="spellStart"/>
      <w:r w:rsidR="00684D5C" w:rsidRPr="00684D5C">
        <w:t>ул.Победы</w:t>
      </w:r>
      <w:proofErr w:type="spellEnd"/>
      <w:r w:rsidR="00684D5C" w:rsidRPr="00684D5C">
        <w:t xml:space="preserve"> площадью 5,8256 га</w:t>
      </w:r>
    </w:p>
    <w:p w:rsidR="00684D5C" w:rsidRPr="00426BE7" w:rsidRDefault="00684D5C" w:rsidP="00D01026">
      <w:pPr>
        <w:autoSpaceDE w:val="0"/>
        <w:autoSpaceDN w:val="0"/>
        <w:adjustRightInd w:val="0"/>
        <w:ind w:left="10773"/>
        <w:jc w:val="center"/>
      </w:pPr>
    </w:p>
    <w:p w:rsidR="006574CA" w:rsidRPr="00D01026" w:rsidRDefault="00F62727" w:rsidP="00F75DD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228CAFAA" wp14:editId="0A3BD18C">
            <wp:extent cx="6818585" cy="4816549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_Fryn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585" cy="481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4CA" w:rsidRPr="00D01026" w:rsidSect="00273C84">
      <w:pgSz w:w="16838" w:h="11906" w:orient="landscape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6A" w:rsidRDefault="00D3266A" w:rsidP="00273C84">
      <w:r>
        <w:separator/>
      </w:r>
    </w:p>
  </w:endnote>
  <w:endnote w:type="continuationSeparator" w:id="0">
    <w:p w:rsidR="00D3266A" w:rsidRDefault="00D3266A" w:rsidP="0027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6A" w:rsidRDefault="00D3266A" w:rsidP="00273C84">
      <w:r>
        <w:separator/>
      </w:r>
    </w:p>
  </w:footnote>
  <w:footnote w:type="continuationSeparator" w:id="0">
    <w:p w:rsidR="00D3266A" w:rsidRDefault="00D3266A" w:rsidP="0027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852423"/>
      <w:docPartObj>
        <w:docPartGallery w:val="Page Numbers (Top of Page)"/>
        <w:docPartUnique/>
      </w:docPartObj>
    </w:sdtPr>
    <w:sdtEndPr/>
    <w:sdtContent>
      <w:p w:rsidR="00273C84" w:rsidRDefault="00273C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F2B">
          <w:rPr>
            <w:noProof/>
          </w:rPr>
          <w:t>1</w:t>
        </w:r>
        <w:r>
          <w:fldChar w:fldCharType="end"/>
        </w:r>
      </w:p>
    </w:sdtContent>
  </w:sdt>
  <w:p w:rsidR="00273C84" w:rsidRDefault="00273C8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A"/>
    <w:rsid w:val="001122E5"/>
    <w:rsid w:val="001D704D"/>
    <w:rsid w:val="00273C84"/>
    <w:rsid w:val="002C11C9"/>
    <w:rsid w:val="002C7743"/>
    <w:rsid w:val="002E151B"/>
    <w:rsid w:val="0035794E"/>
    <w:rsid w:val="00426BE7"/>
    <w:rsid w:val="00427177"/>
    <w:rsid w:val="004B7499"/>
    <w:rsid w:val="00547248"/>
    <w:rsid w:val="00557821"/>
    <w:rsid w:val="00564101"/>
    <w:rsid w:val="00574A55"/>
    <w:rsid w:val="005A413E"/>
    <w:rsid w:val="005C30F9"/>
    <w:rsid w:val="0065543B"/>
    <w:rsid w:val="006574CA"/>
    <w:rsid w:val="00684D5C"/>
    <w:rsid w:val="006F6389"/>
    <w:rsid w:val="0077527A"/>
    <w:rsid w:val="0085755D"/>
    <w:rsid w:val="00857F15"/>
    <w:rsid w:val="008811F1"/>
    <w:rsid w:val="008C2D79"/>
    <w:rsid w:val="00952801"/>
    <w:rsid w:val="009C4372"/>
    <w:rsid w:val="009F451B"/>
    <w:rsid w:val="00AB70AD"/>
    <w:rsid w:val="00AC6AA5"/>
    <w:rsid w:val="00B008FE"/>
    <w:rsid w:val="00B63C59"/>
    <w:rsid w:val="00B73A9F"/>
    <w:rsid w:val="00B77901"/>
    <w:rsid w:val="00B84CE1"/>
    <w:rsid w:val="00B9503F"/>
    <w:rsid w:val="00C11F2B"/>
    <w:rsid w:val="00CC722A"/>
    <w:rsid w:val="00CF10B2"/>
    <w:rsid w:val="00D01026"/>
    <w:rsid w:val="00D02520"/>
    <w:rsid w:val="00D3266A"/>
    <w:rsid w:val="00DD1C95"/>
    <w:rsid w:val="00EB302E"/>
    <w:rsid w:val="00EE46CC"/>
    <w:rsid w:val="00F002C3"/>
    <w:rsid w:val="00F62727"/>
    <w:rsid w:val="00F64764"/>
    <w:rsid w:val="00F731DD"/>
    <w:rsid w:val="00F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248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74C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6574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574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724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7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547248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4101"/>
    <w:pPr>
      <w:spacing w:after="120"/>
    </w:pPr>
  </w:style>
  <w:style w:type="character" w:customStyle="1" w:styleId="a8">
    <w:name w:val="Основной текст Знак"/>
    <w:basedOn w:val="a0"/>
    <w:link w:val="a7"/>
    <w:rsid w:val="00564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6410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73C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3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3C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3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248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74C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6574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574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724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7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547248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4101"/>
    <w:pPr>
      <w:spacing w:after="120"/>
    </w:pPr>
  </w:style>
  <w:style w:type="character" w:customStyle="1" w:styleId="a8">
    <w:name w:val="Основной текст Знак"/>
    <w:basedOn w:val="a0"/>
    <w:link w:val="a7"/>
    <w:rsid w:val="00564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6410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73C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3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3C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3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0214-9307-4248-A84D-41CA8675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 Перекопская</dc:creator>
  <cp:lastModifiedBy>Любовь Федоровна Фадеева</cp:lastModifiedBy>
  <cp:revision>2</cp:revision>
  <cp:lastPrinted>2019-01-31T06:49:00Z</cp:lastPrinted>
  <dcterms:created xsi:type="dcterms:W3CDTF">2019-02-01T07:28:00Z</dcterms:created>
  <dcterms:modified xsi:type="dcterms:W3CDTF">2019-02-01T07:28:00Z</dcterms:modified>
</cp:coreProperties>
</file>