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7317D5" w:rsidRPr="008928C8" w:rsidTr="0096192E">
        <w:tc>
          <w:tcPr>
            <w:tcW w:w="5211" w:type="dxa"/>
          </w:tcPr>
          <w:p w:rsidR="007317D5" w:rsidRPr="008928C8" w:rsidRDefault="007317D5" w:rsidP="0096192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7317D5" w:rsidRPr="008928C8" w:rsidRDefault="007317D5" w:rsidP="0096192E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7317D5" w:rsidRPr="008928C8" w:rsidRDefault="007317D5" w:rsidP="0096192E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7317D5" w:rsidRPr="008928C8" w:rsidRDefault="007317D5" w:rsidP="0096192E">
            <w:pPr>
              <w:jc w:val="center"/>
            </w:pPr>
            <w:r w:rsidRPr="008928C8">
              <w:t>муниципального образования</w:t>
            </w:r>
          </w:p>
          <w:p w:rsidR="007317D5" w:rsidRPr="008928C8" w:rsidRDefault="007317D5" w:rsidP="0096192E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7317D5" w:rsidRPr="008928C8" w:rsidRDefault="007317D5" w:rsidP="0096192E">
            <w:pPr>
              <w:jc w:val="center"/>
            </w:pPr>
            <w:r w:rsidRPr="008928C8">
              <w:t>от</w:t>
            </w:r>
            <w:r w:rsidR="005D26DE">
              <w:t xml:space="preserve"> 06.07.2017 № 2151р</w:t>
            </w:r>
          </w:p>
          <w:p w:rsidR="007317D5" w:rsidRPr="008928C8" w:rsidRDefault="007317D5" w:rsidP="0096192E">
            <w:pPr>
              <w:jc w:val="center"/>
            </w:pPr>
          </w:p>
        </w:tc>
      </w:tr>
    </w:tbl>
    <w:p w:rsidR="007317D5" w:rsidRPr="008928C8" w:rsidRDefault="007317D5" w:rsidP="007317D5">
      <w:pPr>
        <w:ind w:firstLine="5400"/>
        <w:jc w:val="center"/>
        <w:rPr>
          <w:szCs w:val="28"/>
        </w:rPr>
      </w:pPr>
    </w:p>
    <w:p w:rsidR="007317D5" w:rsidRPr="00AB6A96" w:rsidRDefault="007317D5" w:rsidP="007317D5">
      <w:pPr>
        <w:jc w:val="center"/>
        <w:rPr>
          <w:b/>
          <w:sz w:val="32"/>
          <w:szCs w:val="32"/>
        </w:rPr>
      </w:pPr>
      <w:r w:rsidRPr="00AB6A96">
        <w:rPr>
          <w:b/>
          <w:sz w:val="32"/>
          <w:szCs w:val="32"/>
        </w:rPr>
        <w:t>ПАСПОРТ ПРОЕКТА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17D5" w:rsidRPr="00AB6A96" w:rsidTr="0096192E">
        <w:tc>
          <w:tcPr>
            <w:tcW w:w="9571" w:type="dxa"/>
            <w:vAlign w:val="center"/>
          </w:tcPr>
          <w:p w:rsidR="007317D5" w:rsidRPr="00AB6A96" w:rsidRDefault="007317D5" w:rsidP="00961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AB6A96">
              <w:rPr>
                <w:rFonts w:ascii="Times New Roman" w:hAnsi="Times New Roman" w:cs="Times New Roman"/>
                <w:sz w:val="28"/>
                <w:szCs w:val="28"/>
              </w:rPr>
              <w:t>Платные парковки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:rsidR="007317D5" w:rsidRPr="00AB6A96" w:rsidRDefault="007317D5" w:rsidP="007317D5">
      <w:pPr>
        <w:jc w:val="center"/>
        <w:rPr>
          <w:sz w:val="26"/>
          <w:szCs w:val="26"/>
        </w:rPr>
      </w:pPr>
      <w:r w:rsidRPr="00AB6A96">
        <w:rPr>
          <w:sz w:val="26"/>
          <w:szCs w:val="26"/>
        </w:rPr>
        <w:t xml:space="preserve"> (далее – проект)</w:t>
      </w:r>
    </w:p>
    <w:p w:rsidR="007317D5" w:rsidRPr="00AB6A96" w:rsidRDefault="007317D5" w:rsidP="007317D5">
      <w:pPr>
        <w:ind w:firstLine="720"/>
        <w:jc w:val="both"/>
        <w:rPr>
          <w:szCs w:val="24"/>
        </w:rPr>
      </w:pP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7317D5" w:rsidRPr="007317D5" w:rsidTr="007317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Цель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Повышение эффективности использования существующих и создания новых стояночных мест за счет создания зон платных парковок и проведения комплекса мероприятий, направленных на их совершенствование</w:t>
            </w:r>
          </w:p>
        </w:tc>
      </w:tr>
      <w:tr w:rsidR="007317D5" w:rsidRPr="007317D5" w:rsidTr="007317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Задачи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7317D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Разработка схемы платного парковочного пространства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7317D5" w:rsidRPr="007317D5" w:rsidRDefault="007317D5" w:rsidP="007317D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2. Разработка проекта организации платного парковочного пространства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7317D5" w:rsidRPr="007317D5" w:rsidRDefault="007317D5" w:rsidP="007317D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3. Подготовка нормативно-правовой базы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7317D5" w:rsidRPr="007317D5" w:rsidRDefault="007317D5" w:rsidP="007317D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4. Формирование общественного мнения по данному вопросу.</w:t>
            </w:r>
          </w:p>
          <w:p w:rsidR="007317D5" w:rsidRPr="007317D5" w:rsidRDefault="007317D5" w:rsidP="007317D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5. Определение механизма реализации проекта, </w:t>
            </w:r>
            <w:proofErr w:type="spellStart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опреде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ление</w:t>
            </w:r>
            <w:proofErr w:type="spellEnd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 инвестора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7317D5" w:rsidRPr="007317D5" w:rsidRDefault="007317D5" w:rsidP="007317D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6. Разработка организационно-финансовой схемы </w:t>
            </w:r>
            <w:proofErr w:type="spellStart"/>
            <w:r w:rsidRPr="007317D5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обеспе</w:t>
            </w:r>
            <w:r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-</w:t>
            </w:r>
            <w:r w:rsidRPr="007317D5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чения</w:t>
            </w:r>
            <w:proofErr w:type="spellEnd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 внедрения и эксплуатации стоянок</w:t>
            </w:r>
          </w:p>
        </w:tc>
      </w:tr>
      <w:tr w:rsidR="007317D5" w:rsidRPr="007317D5" w:rsidTr="007317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Результат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1. Схема и проект по размещению платных парковок в центральной части города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2. Утвержденные нормативно-правовые акты, регулирую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spellStart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щие</w:t>
            </w:r>
            <w:proofErr w:type="spellEnd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 отношения, возникающие в связи с внедрением проекта "Платные парковки"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3. Результаты опроса населения по вопросу внедрения проекта платных парковок: продолжительность времени стоянки автомобиля бесплатно на парковке, оптимальная стоимость стоянки автомобиля на парковке, введение дополнительных маршрутов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4. Организация платных парковок</w:t>
            </w:r>
          </w:p>
        </w:tc>
      </w:tr>
      <w:tr w:rsidR="007317D5" w:rsidRPr="007317D5" w:rsidTr="007317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Способы и формы </w:t>
            </w:r>
          </w:p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реализации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Муниципально</w:t>
            </w:r>
            <w:proofErr w:type="spellEnd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-частное партнерство либо в рамках </w:t>
            </w:r>
            <w:proofErr w:type="spellStart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дея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тельности</w:t>
            </w:r>
            <w:proofErr w:type="spellEnd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 подведомственного муниципального унитарного предприятия</w:t>
            </w:r>
          </w:p>
        </w:tc>
      </w:tr>
      <w:tr w:rsidR="007317D5" w:rsidRPr="007317D5" w:rsidTr="007317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Целевые индикаторы </w:t>
            </w:r>
          </w:p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результатов проекта, </w:t>
            </w:r>
          </w:p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их значения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Разгрузка улично-дорожной-сети на 30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%.</w:t>
            </w:r>
          </w:p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Оборачиваемость парковочных мест – 4,5 автомобиля в сутки.</w:t>
            </w:r>
          </w:p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Минимализация</w:t>
            </w:r>
            <w:proofErr w:type="spellEnd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 объемов паркования с нарушением ПДД – стремится к нулю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Увеличение использования общественного транспорта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</w: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на 40%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7317D5" w:rsidRPr="007317D5" w:rsidRDefault="007317D5" w:rsidP="007317D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Снижение количества дорожно-транспортных происшествий</w:t>
            </w:r>
          </w:p>
        </w:tc>
      </w:tr>
    </w:tbl>
    <w:p w:rsidR="007317D5" w:rsidRDefault="007317D5" w:rsidP="007317D5">
      <w:pPr>
        <w:jc w:val="center"/>
      </w:pPr>
      <w:r>
        <w:br w:type="page"/>
      </w:r>
      <w:r>
        <w:lastRenderedPageBreak/>
        <w:t>2</w:t>
      </w:r>
    </w:p>
    <w:p w:rsidR="007317D5" w:rsidRDefault="007317D5" w:rsidP="007317D5">
      <w:pPr>
        <w:jc w:val="center"/>
      </w:pP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7317D5" w:rsidRPr="007317D5" w:rsidTr="007317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7317D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Сроки реализации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2017 – 2020 гг. </w:t>
            </w:r>
          </w:p>
        </w:tc>
      </w:tr>
      <w:tr w:rsidR="007317D5" w:rsidRPr="007317D5" w:rsidTr="007317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7317D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Оценка </w:t>
            </w:r>
            <w:proofErr w:type="spellStart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финансо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вого</w:t>
            </w:r>
            <w:proofErr w:type="spellEnd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 обеспечения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D5" w:rsidRPr="007317D5" w:rsidRDefault="007317D5" w:rsidP="007317D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Подлежит определению по окончанию подготовки первого этапа проекта-схемы платного парковочного пространства</w:t>
            </w:r>
          </w:p>
        </w:tc>
      </w:tr>
      <w:tr w:rsidR="007317D5" w:rsidRPr="007317D5" w:rsidTr="007317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7317D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Куратор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Шапошников Даниил Вадимович – заместитель Главы муниципального образования "Город Архангельск" по </w:t>
            </w:r>
            <w:proofErr w:type="spellStart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росам экономического развития и финансам</w:t>
            </w:r>
          </w:p>
        </w:tc>
      </w:tr>
      <w:tr w:rsidR="007317D5" w:rsidRPr="007317D5" w:rsidTr="007317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7317D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Руководитель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D5" w:rsidRPr="007317D5" w:rsidRDefault="007317D5" w:rsidP="0096192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Елагин Михаил Владимирович – директор департамента </w:t>
            </w:r>
            <w:r w:rsidRPr="007317D5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градостроительства Администрации муниципального </w:t>
            </w:r>
            <w:proofErr w:type="spellStart"/>
            <w:r w:rsidRPr="007317D5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образо-</w:t>
            </w:r>
            <w:r w:rsidRPr="007317D5">
              <w:rPr>
                <w:rFonts w:ascii="Times New Roman" w:hAnsi="Times New Roman" w:cs="Times New Roman"/>
                <w:sz w:val="28"/>
                <w:szCs w:val="26"/>
              </w:rPr>
              <w:t>вания</w:t>
            </w:r>
            <w:proofErr w:type="spellEnd"/>
            <w:r w:rsidRPr="007317D5">
              <w:rPr>
                <w:rFonts w:ascii="Times New Roman" w:hAnsi="Times New Roman" w:cs="Times New Roman"/>
                <w:sz w:val="28"/>
                <w:szCs w:val="26"/>
              </w:rPr>
              <w:t xml:space="preserve"> "Город Архангельск"</w:t>
            </w:r>
          </w:p>
        </w:tc>
      </w:tr>
    </w:tbl>
    <w:p w:rsidR="007317D5" w:rsidRPr="00AB6A96" w:rsidRDefault="007317D5" w:rsidP="007317D5">
      <w:pPr>
        <w:jc w:val="both"/>
        <w:rPr>
          <w:rFonts w:ascii="Courier New" w:hAnsi="Courier New"/>
          <w:sz w:val="20"/>
          <w:szCs w:val="24"/>
        </w:rPr>
      </w:pPr>
    </w:p>
    <w:p w:rsidR="007317D5" w:rsidRPr="008928C8" w:rsidRDefault="007317D5" w:rsidP="007317D5">
      <w:pPr>
        <w:jc w:val="center"/>
      </w:pPr>
    </w:p>
    <w:p w:rsidR="007317D5" w:rsidRDefault="007317D5" w:rsidP="007317D5">
      <w:pPr>
        <w:jc w:val="center"/>
      </w:pPr>
      <w:r w:rsidRPr="008928C8">
        <w:t>____________</w:t>
      </w:r>
    </w:p>
    <w:p w:rsidR="00570BF9" w:rsidRDefault="00570BF9" w:rsidP="00510D5B">
      <w:pPr>
        <w:tabs>
          <w:tab w:val="left" w:pos="8364"/>
        </w:tabs>
      </w:pPr>
    </w:p>
    <w:sectPr w:rsidR="00570BF9" w:rsidSect="007317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EB"/>
    <w:rsid w:val="000040B6"/>
    <w:rsid w:val="000A5B72"/>
    <w:rsid w:val="000B222C"/>
    <w:rsid w:val="000E3FA7"/>
    <w:rsid w:val="000F0D05"/>
    <w:rsid w:val="000F0DFA"/>
    <w:rsid w:val="001E5A3B"/>
    <w:rsid w:val="00234552"/>
    <w:rsid w:val="002F55ED"/>
    <w:rsid w:val="003178B3"/>
    <w:rsid w:val="003639F8"/>
    <w:rsid w:val="003F3E8E"/>
    <w:rsid w:val="004662D7"/>
    <w:rsid w:val="004C7C24"/>
    <w:rsid w:val="00510D5B"/>
    <w:rsid w:val="00560159"/>
    <w:rsid w:val="00570BF9"/>
    <w:rsid w:val="00594965"/>
    <w:rsid w:val="005D26DE"/>
    <w:rsid w:val="00621CE2"/>
    <w:rsid w:val="00667CCB"/>
    <w:rsid w:val="006B3DB3"/>
    <w:rsid w:val="006C15B0"/>
    <w:rsid w:val="006D447E"/>
    <w:rsid w:val="006E275E"/>
    <w:rsid w:val="006F19EB"/>
    <w:rsid w:val="006F321E"/>
    <w:rsid w:val="007317D5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145DF"/>
    <w:rsid w:val="00C16296"/>
    <w:rsid w:val="00C7335B"/>
    <w:rsid w:val="00C73AB7"/>
    <w:rsid w:val="00C90473"/>
    <w:rsid w:val="00D16156"/>
    <w:rsid w:val="00D172CD"/>
    <w:rsid w:val="00D85177"/>
    <w:rsid w:val="00DC03C4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E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F19EB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F19EB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6F19EB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F19E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19EB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1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C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317D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E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F19EB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F19EB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6F19EB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F19E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19EB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1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C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317D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2017-07-04T08:19:00Z</cp:lastPrinted>
  <dcterms:created xsi:type="dcterms:W3CDTF">2017-07-06T06:30:00Z</dcterms:created>
  <dcterms:modified xsi:type="dcterms:W3CDTF">2017-07-06T06:30:00Z</dcterms:modified>
</cp:coreProperties>
</file>