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0C" w:rsidRDefault="00C457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570C" w:rsidRDefault="00C4570C">
      <w:pPr>
        <w:pStyle w:val="ConsPlusNormal"/>
        <w:jc w:val="both"/>
        <w:outlineLvl w:val="0"/>
      </w:pPr>
    </w:p>
    <w:p w:rsidR="00C4570C" w:rsidRDefault="00C457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570C" w:rsidRDefault="00C4570C">
      <w:pPr>
        <w:pStyle w:val="ConsPlusTitle"/>
        <w:jc w:val="center"/>
      </w:pPr>
    </w:p>
    <w:p w:rsidR="00C4570C" w:rsidRDefault="00C4570C">
      <w:pPr>
        <w:pStyle w:val="ConsPlusTitle"/>
        <w:jc w:val="center"/>
      </w:pPr>
      <w:r>
        <w:t>ПОСТАНОВЛЕНИЕ</w:t>
      </w:r>
    </w:p>
    <w:p w:rsidR="00C4570C" w:rsidRDefault="00C4570C">
      <w:pPr>
        <w:pStyle w:val="ConsPlusTitle"/>
        <w:jc w:val="center"/>
      </w:pPr>
      <w:r>
        <w:t>от 26 декабря 2014 г. N 1515</w:t>
      </w:r>
    </w:p>
    <w:p w:rsidR="00C4570C" w:rsidRDefault="00C4570C">
      <w:pPr>
        <w:pStyle w:val="ConsPlusTitle"/>
        <w:jc w:val="center"/>
      </w:pPr>
    </w:p>
    <w:p w:rsidR="00C4570C" w:rsidRDefault="00C4570C">
      <w:pPr>
        <w:pStyle w:val="ConsPlusTitle"/>
        <w:jc w:val="center"/>
      </w:pPr>
      <w:r>
        <w:t>ОБ УТВЕРЖДЕНИИ ПРАВИЛ</w:t>
      </w:r>
    </w:p>
    <w:p w:rsidR="00C4570C" w:rsidRDefault="00C4570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4570C" w:rsidRDefault="00C4570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4570C" w:rsidRDefault="00C4570C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4570C" w:rsidRDefault="00C4570C">
      <w:pPr>
        <w:pStyle w:val="ConsPlusTitle"/>
        <w:jc w:val="center"/>
      </w:pPr>
      <w:r>
        <w:t>ЗЕМЕЛЬНЫЙ КОНТРОЛЬ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4570C" w:rsidRDefault="00C4570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C4570C" w:rsidRDefault="00C4570C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C4570C" w:rsidRDefault="00C4570C">
      <w:pPr>
        <w:pStyle w:val="ConsPlusNormal"/>
        <w:ind w:firstLine="540"/>
        <w:jc w:val="both"/>
      </w:pPr>
      <w:r>
        <w:t>3. Настоящее постановление вступает в силу с 1 января 2015 г.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jc w:val="right"/>
      </w:pPr>
      <w:r>
        <w:t>Председатель Правительства</w:t>
      </w:r>
    </w:p>
    <w:p w:rsidR="00C4570C" w:rsidRDefault="00C4570C">
      <w:pPr>
        <w:pStyle w:val="ConsPlusNormal"/>
        <w:jc w:val="right"/>
      </w:pPr>
      <w:r>
        <w:t>Российской Федерации</w:t>
      </w:r>
    </w:p>
    <w:p w:rsidR="00C4570C" w:rsidRDefault="00C4570C">
      <w:pPr>
        <w:pStyle w:val="ConsPlusNormal"/>
        <w:jc w:val="right"/>
      </w:pPr>
      <w:r>
        <w:t>Д.МЕДВЕДЕВ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jc w:val="right"/>
        <w:outlineLvl w:val="0"/>
      </w:pPr>
      <w:r>
        <w:t>Утверждены</w:t>
      </w:r>
    </w:p>
    <w:p w:rsidR="00C4570C" w:rsidRDefault="00C4570C">
      <w:pPr>
        <w:pStyle w:val="ConsPlusNormal"/>
        <w:jc w:val="right"/>
      </w:pPr>
      <w:r>
        <w:t>постановлением Правительства</w:t>
      </w:r>
    </w:p>
    <w:p w:rsidR="00C4570C" w:rsidRDefault="00C4570C">
      <w:pPr>
        <w:pStyle w:val="ConsPlusNormal"/>
        <w:jc w:val="right"/>
      </w:pPr>
      <w:r>
        <w:t>Российской Федерации</w:t>
      </w:r>
    </w:p>
    <w:p w:rsidR="00C4570C" w:rsidRDefault="00C4570C">
      <w:pPr>
        <w:pStyle w:val="ConsPlusNormal"/>
        <w:jc w:val="right"/>
      </w:pPr>
      <w:r>
        <w:t>от 26 декабря 2014 г. N 1515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Title"/>
        <w:jc w:val="center"/>
      </w:pPr>
      <w:bookmarkStart w:id="0" w:name="P30"/>
      <w:bookmarkEnd w:id="0"/>
      <w:r>
        <w:t>ПРАВИЛА</w:t>
      </w:r>
    </w:p>
    <w:p w:rsidR="00C4570C" w:rsidRDefault="00C4570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4570C" w:rsidRDefault="00C4570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4570C" w:rsidRDefault="00C4570C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4570C" w:rsidRDefault="00C4570C">
      <w:pPr>
        <w:pStyle w:val="ConsPlusTitle"/>
        <w:jc w:val="center"/>
      </w:pPr>
      <w:r>
        <w:t>ЗЕМЕЛЬНЫЙ КОНТРОЛЬ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C4570C" w:rsidRDefault="00C4570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</w:t>
      </w:r>
      <w:r>
        <w:lastRenderedPageBreak/>
        <w:t>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C4570C" w:rsidRDefault="00C4570C">
      <w:pPr>
        <w:pStyle w:val="ConsPlusNormal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C4570C" w:rsidRDefault="00C4570C">
      <w:pPr>
        <w:pStyle w:val="ConsPlusNormal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C4570C" w:rsidRDefault="00C4570C">
      <w:pPr>
        <w:pStyle w:val="ConsPlusNormal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C4570C" w:rsidRDefault="00C4570C">
      <w:pPr>
        <w:pStyle w:val="ConsPlusNormal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C4570C" w:rsidRDefault="00C4570C">
      <w:pPr>
        <w:pStyle w:val="ConsPlusNormal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C4570C" w:rsidRDefault="00C4570C">
      <w:pPr>
        <w:pStyle w:val="ConsPlusNormal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C4570C" w:rsidRDefault="00C4570C">
      <w:pPr>
        <w:pStyle w:val="ConsPlusNormal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C4570C" w:rsidRDefault="00C4570C">
      <w:pPr>
        <w:pStyle w:val="ConsPlusNormal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C4570C" w:rsidRDefault="00C4570C">
      <w:pPr>
        <w:pStyle w:val="ConsPlusNormal"/>
        <w:ind w:firstLine="540"/>
        <w:jc w:val="both"/>
      </w:pPr>
      <w:r>
        <w:t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надзора в порядке, предусмотренном настоящим пунктом.</w:t>
      </w:r>
    </w:p>
    <w:p w:rsidR="00C4570C" w:rsidRDefault="00C4570C">
      <w:pPr>
        <w:pStyle w:val="ConsPlusNormal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C4570C" w:rsidRDefault="00C4570C">
      <w:pPr>
        <w:pStyle w:val="ConsPlusNormal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</w:t>
      </w:r>
      <w:r>
        <w:lastRenderedPageBreak/>
        <w:t xml:space="preserve">осуществляются органами государственного земельного надзора по основаниям, предусмотренным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C4570C" w:rsidRDefault="00C4570C">
      <w:pPr>
        <w:pStyle w:val="ConsPlusNormal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4570C" w:rsidRDefault="00C4570C">
      <w:pPr>
        <w:pStyle w:val="ConsPlusNormal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C4570C" w:rsidRDefault="00C4570C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C4570C" w:rsidRDefault="00C4570C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ind w:firstLine="540"/>
        <w:jc w:val="both"/>
      </w:pPr>
    </w:p>
    <w:p w:rsidR="00C4570C" w:rsidRDefault="00C45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14DA" w:rsidRDefault="000614DA">
      <w:bookmarkStart w:id="2" w:name="_GoBack"/>
      <w:bookmarkEnd w:id="2"/>
    </w:p>
    <w:sectPr w:rsidR="000614DA" w:rsidSect="00AC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0C"/>
    <w:rsid w:val="000614DA"/>
    <w:rsid w:val="00C4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2DBDCA982F1EED88FE753A192t4v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E26098C1189A1F9B8ED692E45CB0E12DBD8AD84F1EED88FE753A192447136C1B49308985DF21Dt7v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E26098C1189A1F9B8ED692E45CB0E12DBDCA982F1EED88FE753A192447136C1B493089A5EtFv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2016-12-28T11:47:00Z</dcterms:created>
  <dcterms:modified xsi:type="dcterms:W3CDTF">2016-12-28T11:47:00Z</dcterms:modified>
</cp:coreProperties>
</file>