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9D" w:rsidRPr="004B7BF5" w:rsidRDefault="0012269D" w:rsidP="001226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B7BF5">
        <w:rPr>
          <w:rFonts w:ascii="Times New Roman" w:hAnsi="Times New Roman"/>
          <w:b/>
          <w:sz w:val="24"/>
          <w:szCs w:val="24"/>
        </w:rPr>
        <w:t>роверка финансового обеспечения и исполнения переданных государственных полномочий по деятельности комиссий по делам несовершеннолетних и защите их прав за счет средств субвенций из областного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7BF5">
        <w:rPr>
          <w:rFonts w:ascii="Times New Roman" w:hAnsi="Times New Roman"/>
          <w:b/>
          <w:sz w:val="24"/>
          <w:szCs w:val="24"/>
        </w:rPr>
        <w:t xml:space="preserve"> в 2014 году и текущем периоде 2015 года</w:t>
      </w:r>
    </w:p>
    <w:p w:rsidR="0012269D" w:rsidRPr="004B7BF5" w:rsidRDefault="0012269D" w:rsidP="0012269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F5">
        <w:rPr>
          <w:rFonts w:ascii="Times New Roman" w:hAnsi="Times New Roman"/>
          <w:sz w:val="24"/>
          <w:szCs w:val="24"/>
        </w:rPr>
        <w:t>По результатам проведенной выборочной проверки установлены следующие нарушения и недостатки, не являющиеся нарушениями бюджетного законодательства Российской Федерации и иных нормативных правовых актов, регулирующих бюджетные правоотношения:</w:t>
      </w:r>
    </w:p>
    <w:p w:rsidR="0012269D" w:rsidRPr="004B7BF5" w:rsidRDefault="0012269D" w:rsidP="0012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F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BF5">
        <w:rPr>
          <w:rFonts w:ascii="Times New Roman" w:hAnsi="Times New Roman"/>
          <w:sz w:val="24"/>
          <w:szCs w:val="24"/>
        </w:rPr>
        <w:t xml:space="preserve">Мэрией города Архангельска в нарушение п.3 ст.33 Закона № 84-5-ОЗ «О наделении органов местного самоуправления муниципальных образований Архангельской области отдельными государственными полномочиями» не принят документ, подтверждающий срок полномочий комиссий по делам несовершеннолетних и защите их прав нового состава Ломоносовского территориального округа, Октябрьского территориального округа, </w:t>
      </w:r>
      <w:proofErr w:type="spellStart"/>
      <w:r w:rsidRPr="004B7BF5">
        <w:rPr>
          <w:rFonts w:ascii="Times New Roman" w:hAnsi="Times New Roman"/>
          <w:sz w:val="24"/>
          <w:szCs w:val="24"/>
        </w:rPr>
        <w:t>Исакогорского</w:t>
      </w:r>
      <w:proofErr w:type="spellEnd"/>
      <w:r w:rsidRPr="004B7B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7BF5">
        <w:rPr>
          <w:rFonts w:ascii="Times New Roman" w:hAnsi="Times New Roman"/>
          <w:sz w:val="24"/>
          <w:szCs w:val="24"/>
        </w:rPr>
        <w:t>Цигломенского</w:t>
      </w:r>
      <w:proofErr w:type="spellEnd"/>
      <w:r w:rsidRPr="004B7BF5">
        <w:rPr>
          <w:rFonts w:ascii="Times New Roman" w:hAnsi="Times New Roman"/>
          <w:sz w:val="24"/>
          <w:szCs w:val="24"/>
        </w:rPr>
        <w:t xml:space="preserve"> территориальных округов (срок полномочий комиссий истек 15.02.2014 года).</w:t>
      </w:r>
      <w:proofErr w:type="gramEnd"/>
    </w:p>
    <w:p w:rsidR="0012269D" w:rsidRPr="004B7BF5" w:rsidRDefault="0012269D" w:rsidP="0012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F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BF5">
        <w:rPr>
          <w:rFonts w:ascii="Times New Roman" w:hAnsi="Times New Roman"/>
          <w:sz w:val="24"/>
          <w:szCs w:val="24"/>
        </w:rPr>
        <w:t>Мэрией города Архангельска не принят муниципальный правовой акт, определяющий порядок осуществления контроля комиссии по делам несовершеннолетних и защите их прав мэрии города Архангельска за деятельностью территориальных комиссий по делам несовершеннолетних и защите их прав в соответствующих территориальных округах (п.п.3 п.8 Положения о территориальной комиссии по делам несовершеннолетних и защите их прав, утвержденного постановлением Правительства Архангельской области от</w:t>
      </w:r>
      <w:proofErr w:type="gramEnd"/>
      <w:r w:rsidRPr="004B7B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BF5">
        <w:rPr>
          <w:rFonts w:ascii="Times New Roman" w:hAnsi="Times New Roman"/>
          <w:sz w:val="24"/>
          <w:szCs w:val="24"/>
        </w:rPr>
        <w:t>21.08.2014 №341-пп).</w:t>
      </w:r>
      <w:proofErr w:type="gramEnd"/>
    </w:p>
    <w:p w:rsidR="0012269D" w:rsidRPr="004B7BF5" w:rsidRDefault="0012269D" w:rsidP="0012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BF5">
        <w:rPr>
          <w:rFonts w:ascii="Times New Roman" w:hAnsi="Times New Roman"/>
          <w:sz w:val="24"/>
          <w:szCs w:val="24"/>
        </w:rPr>
        <w:t>В нарушение Положения о территориальной комиссии по делам несовершеннолетних и защите их прав, утвержденного постановлением Правительства Архангельской области от 21.08.2014 № 341-пп, решения Архангельской городской Думы от 13.12.2012 № 524 «Об утверждении перечней должностных лиц мэрии города, уполномоченных составлять протоколы об административных правонарушениях» территориальными комиссиями по делам несовершеннолетних и защите их прав в 2015 году не составлялись протоколы по ч.1 ст</w:t>
      </w:r>
      <w:proofErr w:type="gramEnd"/>
      <w:r w:rsidRPr="004B7BF5">
        <w:rPr>
          <w:rFonts w:ascii="Times New Roman" w:hAnsi="Times New Roman"/>
          <w:sz w:val="24"/>
          <w:szCs w:val="24"/>
        </w:rPr>
        <w:t xml:space="preserve">.20.25 КоАП РФ, что влечет </w:t>
      </w:r>
      <w:proofErr w:type="gramStart"/>
      <w:r w:rsidRPr="004B7BF5">
        <w:rPr>
          <w:rFonts w:ascii="Times New Roman" w:hAnsi="Times New Roman"/>
          <w:sz w:val="24"/>
          <w:szCs w:val="24"/>
        </w:rPr>
        <w:t>не поступление</w:t>
      </w:r>
      <w:proofErr w:type="gramEnd"/>
      <w:r w:rsidRPr="004B7BF5">
        <w:rPr>
          <w:rFonts w:ascii="Times New Roman" w:hAnsi="Times New Roman"/>
          <w:sz w:val="24"/>
          <w:szCs w:val="24"/>
        </w:rPr>
        <w:t xml:space="preserve"> неналоговых доходов в городской бюджет (ст.46 Бюджетного кодекса Российской Федерации).</w:t>
      </w:r>
    </w:p>
    <w:p w:rsidR="0012269D" w:rsidRPr="004B7BF5" w:rsidRDefault="0012269D" w:rsidP="0012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F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BF5">
        <w:rPr>
          <w:rFonts w:ascii="Times New Roman" w:hAnsi="Times New Roman"/>
          <w:sz w:val="24"/>
          <w:szCs w:val="24"/>
        </w:rPr>
        <w:t xml:space="preserve">Территориальными комиссиями по делам несовершеннолетних и защите их прав при назначении административного наказания при повторном совершении однородного правонарушения не учитываются положения ч.2 ст.4.1 КоАП РФ, что влечет </w:t>
      </w:r>
      <w:proofErr w:type="gramStart"/>
      <w:r w:rsidRPr="004B7BF5">
        <w:rPr>
          <w:rFonts w:ascii="Times New Roman" w:hAnsi="Times New Roman"/>
          <w:sz w:val="24"/>
          <w:szCs w:val="24"/>
        </w:rPr>
        <w:t>не поступление</w:t>
      </w:r>
      <w:proofErr w:type="gramEnd"/>
      <w:r w:rsidRPr="004B7BF5">
        <w:rPr>
          <w:rFonts w:ascii="Times New Roman" w:hAnsi="Times New Roman"/>
          <w:sz w:val="24"/>
          <w:szCs w:val="24"/>
        </w:rPr>
        <w:t xml:space="preserve"> неналоговых доходов в городской бюджет (ст.46 Бюджетного кодекса Российской Федерации). Всего в 2014 году и за 11 месяцев 2015 года при повторном совершении однородного правонарушения </w:t>
      </w:r>
      <w:proofErr w:type="gramStart"/>
      <w:r w:rsidRPr="004B7BF5">
        <w:rPr>
          <w:rFonts w:ascii="Times New Roman" w:hAnsi="Times New Roman"/>
          <w:sz w:val="24"/>
          <w:szCs w:val="24"/>
        </w:rPr>
        <w:t>исходя из минимальной величины штрафа по соответствующей статье (ч.1 ст.5.35, ч.1 ст.12.29 КоАП РФ), размер штрафов мог</w:t>
      </w:r>
      <w:proofErr w:type="gramEnd"/>
      <w:r w:rsidRPr="004B7BF5">
        <w:rPr>
          <w:rFonts w:ascii="Times New Roman" w:hAnsi="Times New Roman"/>
          <w:sz w:val="24"/>
          <w:szCs w:val="24"/>
        </w:rPr>
        <w:t xml:space="preserve"> составить 7</w:t>
      </w:r>
      <w:r>
        <w:rPr>
          <w:rFonts w:ascii="Times New Roman" w:hAnsi="Times New Roman"/>
          <w:sz w:val="24"/>
          <w:szCs w:val="24"/>
        </w:rPr>
        <w:t> </w:t>
      </w:r>
      <w:r w:rsidRPr="004B7BF5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BF5">
        <w:rPr>
          <w:rFonts w:ascii="Times New Roman" w:hAnsi="Times New Roman"/>
          <w:sz w:val="24"/>
          <w:szCs w:val="24"/>
        </w:rPr>
        <w:t xml:space="preserve">руб. </w:t>
      </w:r>
    </w:p>
    <w:p w:rsidR="0012269D" w:rsidRPr="004B7BF5" w:rsidRDefault="0012269D" w:rsidP="0012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F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BF5">
        <w:rPr>
          <w:rFonts w:ascii="Times New Roman" w:hAnsi="Times New Roman"/>
          <w:sz w:val="24"/>
          <w:szCs w:val="24"/>
        </w:rPr>
        <w:t>В нарушение ст.139 Трудового кодекса Российской Федерации расчет среднего дневного заработка для оплаты отпусков и компенсации за неиспользованный отпуск в 2014 году и за 11 месяцев 2015 года исчислялся за последние 3 календарных месяца без определения среднего заработка исходя из последних 12 календарных месяцев.</w:t>
      </w:r>
      <w:proofErr w:type="gramEnd"/>
    </w:p>
    <w:p w:rsidR="0012269D" w:rsidRPr="004B7BF5" w:rsidRDefault="0012269D" w:rsidP="0012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F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BF5">
        <w:rPr>
          <w:rFonts w:ascii="Times New Roman" w:hAnsi="Times New Roman"/>
          <w:sz w:val="24"/>
          <w:szCs w:val="24"/>
        </w:rPr>
        <w:t xml:space="preserve">Мэрией города Архангельска не реализовано право по уменьшению размера единого денежного поощрения </w:t>
      </w:r>
      <w:r>
        <w:rPr>
          <w:rFonts w:ascii="Times New Roman" w:hAnsi="Times New Roman"/>
          <w:sz w:val="24"/>
          <w:szCs w:val="24"/>
        </w:rPr>
        <w:t>работнику</w:t>
      </w:r>
      <w:r w:rsidRPr="004B7BF5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прав при наличии наложенного дисциплинарного взыскания.</w:t>
      </w:r>
    </w:p>
    <w:p w:rsidR="0012269D" w:rsidRPr="004B7BF5" w:rsidRDefault="0012269D" w:rsidP="0012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F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BF5">
        <w:rPr>
          <w:rFonts w:ascii="Times New Roman" w:hAnsi="Times New Roman"/>
          <w:sz w:val="24"/>
          <w:szCs w:val="24"/>
        </w:rPr>
        <w:t>Начисление сумм единовременной выплаты и материальной помощи в 2014 год и за 11 месяцев 2015 года производилось в целых единицах, без учета требований ч. 7 ст. 13 Федерального закона «О бухгалтерском учете» от 06.12.2011 № 402-ФЗ, п. 9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Приказом Минфина России от</w:t>
      </w:r>
      <w:proofErr w:type="gramEnd"/>
      <w:r w:rsidRPr="004B7BF5">
        <w:rPr>
          <w:rFonts w:ascii="Times New Roman" w:hAnsi="Times New Roman"/>
          <w:sz w:val="24"/>
          <w:szCs w:val="24"/>
        </w:rPr>
        <w:t xml:space="preserve"> 28.12.2010 № 191н.</w:t>
      </w:r>
    </w:p>
    <w:p w:rsidR="0012269D" w:rsidRPr="004B7BF5" w:rsidRDefault="0012269D" w:rsidP="0012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F5">
        <w:rPr>
          <w:rFonts w:ascii="Times New Roman" w:hAnsi="Times New Roman"/>
          <w:sz w:val="24"/>
          <w:szCs w:val="24"/>
        </w:rPr>
        <w:lastRenderedPageBreak/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7BF5">
        <w:rPr>
          <w:rFonts w:ascii="Times New Roman" w:hAnsi="Times New Roman"/>
          <w:sz w:val="24"/>
          <w:szCs w:val="24"/>
        </w:rPr>
        <w:t>В нарушение методических указаний по применению первичных документов,  утвержденных приказами Минфина РФ от 15.12.2010 №173н 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 период 2014 год и 11 месяцев 2015</w:t>
      </w:r>
      <w:proofErr w:type="gramEnd"/>
      <w:r w:rsidRPr="004B7BF5">
        <w:rPr>
          <w:rFonts w:ascii="Times New Roman" w:hAnsi="Times New Roman"/>
          <w:sz w:val="24"/>
          <w:szCs w:val="24"/>
        </w:rPr>
        <w:t xml:space="preserve"> года при представлении членами комиссий по делам несовершеннолетних и защите их прав авансовых отчетов не осуществлялась их проверка на предмет правильности оформления.</w:t>
      </w:r>
    </w:p>
    <w:p w:rsidR="0012269D" w:rsidRPr="004B7BF5" w:rsidRDefault="0012269D" w:rsidP="0012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269D" w:rsidRPr="004B7BF5" w:rsidRDefault="0012269D" w:rsidP="0012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7BF5">
        <w:rPr>
          <w:rFonts w:ascii="Times New Roman" w:hAnsi="Times New Roman"/>
          <w:sz w:val="24"/>
          <w:szCs w:val="24"/>
        </w:rPr>
        <w:t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и недостатков в адрес заместителя Главы муниципального образования «Город Архангельск» по социальным вопросам направлено информационное письмо. Так же информация о результатах проверки направлена в адрес Главы муниципального образования «Город Архангельск»</w:t>
      </w:r>
      <w:r>
        <w:rPr>
          <w:rFonts w:ascii="Times New Roman" w:hAnsi="Times New Roman"/>
          <w:sz w:val="24"/>
          <w:szCs w:val="24"/>
        </w:rPr>
        <w:t>,</w:t>
      </w:r>
      <w:r w:rsidRPr="004B7BF5">
        <w:t xml:space="preserve"> </w:t>
      </w:r>
      <w:r w:rsidRPr="004B7BF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Pr="004B7BF5">
        <w:rPr>
          <w:rFonts w:ascii="Times New Roman" w:hAnsi="Times New Roman"/>
          <w:sz w:val="24"/>
          <w:szCs w:val="24"/>
        </w:rPr>
        <w:t xml:space="preserve"> Архангельской городской Думы</w:t>
      </w:r>
      <w:r>
        <w:rPr>
          <w:rFonts w:ascii="Times New Roman" w:hAnsi="Times New Roman"/>
          <w:sz w:val="24"/>
          <w:szCs w:val="24"/>
        </w:rPr>
        <w:t>.</w:t>
      </w:r>
    </w:p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9D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269D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</cp:revision>
  <dcterms:created xsi:type="dcterms:W3CDTF">2016-02-02T09:53:00Z</dcterms:created>
  <dcterms:modified xsi:type="dcterms:W3CDTF">2016-02-02T09:56:00Z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